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3153"/>
      </w:tblGrid>
      <w:tr w:rsidR="006704E4" w:rsidRPr="0097533B" w14:paraId="5735BF8B" w14:textId="77777777" w:rsidTr="005D5769">
        <w:trPr>
          <w:trHeight w:val="1080"/>
          <w:jc w:val="center"/>
        </w:trPr>
        <w:tc>
          <w:tcPr>
            <w:tcW w:w="3369" w:type="dxa"/>
            <w:shd w:val="clear" w:color="auto" w:fill="FFFFFF"/>
          </w:tcPr>
          <w:p w14:paraId="031BBF18" w14:textId="77777777" w:rsidR="006704E4" w:rsidRPr="0097533B" w:rsidRDefault="006704E4" w:rsidP="006704E4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ROMÂNIA</w:t>
            </w:r>
          </w:p>
          <w:p w14:paraId="5A7E9D10" w14:textId="77777777" w:rsidR="006704E4" w:rsidRPr="0097533B" w:rsidRDefault="006704E4" w:rsidP="006704E4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JUDEŢUL HUNEDOARA</w:t>
            </w:r>
          </w:p>
          <w:p w14:paraId="465C4223" w14:textId="77777777" w:rsidR="006704E4" w:rsidRPr="0097533B" w:rsidRDefault="006704E4" w:rsidP="006704E4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MUNICIPIUL HUNEDOARA</w:t>
            </w:r>
          </w:p>
          <w:p w14:paraId="5C620298" w14:textId="77777777" w:rsidR="006704E4" w:rsidRPr="0097533B" w:rsidRDefault="006704E4" w:rsidP="006704E4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CONSILIUL LOCAL</w:t>
            </w:r>
          </w:p>
        </w:tc>
        <w:tc>
          <w:tcPr>
            <w:tcW w:w="3402" w:type="dxa"/>
            <w:shd w:val="clear" w:color="auto" w:fill="FFFFFF"/>
          </w:tcPr>
          <w:p w14:paraId="370A5ECE" w14:textId="5FDB0B14" w:rsidR="006704E4" w:rsidRPr="0097533B" w:rsidRDefault="006704E4" w:rsidP="006704E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1"/>
                <w:lang w:eastAsia="ar-SA"/>
              </w:rPr>
            </w:pPr>
            <w:r w:rsidRPr="0097533B">
              <w:rPr>
                <w:rFonts w:ascii="Arial" w:eastAsia="Times New Roman" w:hAnsi="Arial" w:cs="Arial"/>
                <w:noProof/>
                <w:kern w:val="1"/>
                <w:lang w:eastAsia="ar-SA"/>
              </w:rPr>
              <w:drawing>
                <wp:inline distT="0" distB="0" distL="0" distR="0" wp14:anchorId="562D0F57" wp14:editId="221D79EC">
                  <wp:extent cx="461010" cy="620395"/>
                  <wp:effectExtent l="0" t="0" r="0" b="8255"/>
                  <wp:docPr id="1645683322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shd w:val="clear" w:color="auto" w:fill="FFFFFF"/>
          </w:tcPr>
          <w:p w14:paraId="23E3D9A8" w14:textId="77777777" w:rsidR="006704E4" w:rsidRPr="0097533B" w:rsidRDefault="006704E4" w:rsidP="006704E4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kern w:val="1"/>
                <w:lang w:eastAsia="ar-SA"/>
              </w:rPr>
            </w:pPr>
          </w:p>
          <w:p w14:paraId="7721CD2E" w14:textId="77777777" w:rsidR="006704E4" w:rsidRPr="0097533B" w:rsidRDefault="006704E4" w:rsidP="006704E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Proiect de Hotărâre</w:t>
            </w:r>
          </w:p>
          <w:p w14:paraId="66C96508" w14:textId="39773F52" w:rsidR="006704E4" w:rsidRPr="0097533B" w:rsidRDefault="006704E4" w:rsidP="006704E4">
            <w:pPr>
              <w:suppressAutoHyphens/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 xml:space="preserve">Nr. </w:t>
            </w:r>
            <w:r w:rsidR="00C108B7"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269</w:t>
            </w: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/</w:t>
            </w:r>
            <w:r w:rsidR="00C108B7"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08</w:t>
            </w: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.0</w:t>
            </w:r>
            <w:r w:rsidR="00C108B7"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7</w:t>
            </w:r>
            <w:r w:rsidRPr="0097533B">
              <w:rPr>
                <w:rFonts w:ascii="Arial" w:eastAsia="Calibri" w:hAnsi="Arial" w:cs="Arial"/>
                <w:b/>
                <w:kern w:val="1"/>
                <w:lang w:eastAsia="ar-SA"/>
              </w:rPr>
              <w:t>.2024</w:t>
            </w:r>
          </w:p>
        </w:tc>
      </w:tr>
    </w:tbl>
    <w:p w14:paraId="440216F4" w14:textId="77777777" w:rsidR="006704E4" w:rsidRPr="0097533B" w:rsidRDefault="006704E4" w:rsidP="006704E4">
      <w:pPr>
        <w:suppressAutoHyphens/>
        <w:spacing w:after="0" w:line="240" w:lineRule="auto"/>
        <w:jc w:val="center"/>
        <w:rPr>
          <w:rFonts w:ascii="Arial" w:eastAsia="Calibri" w:hAnsi="Arial" w:cs="Arial"/>
          <w:bCs/>
          <w:kern w:val="1"/>
          <w:u w:val="single"/>
          <w:lang w:eastAsia="ar-SA"/>
        </w:rPr>
      </w:pPr>
    </w:p>
    <w:p w14:paraId="1F377838" w14:textId="77777777" w:rsidR="006704E4" w:rsidRPr="0097533B" w:rsidRDefault="006704E4" w:rsidP="006704E4">
      <w:pPr>
        <w:suppressAutoHyphens/>
        <w:spacing w:after="0" w:line="240" w:lineRule="auto"/>
        <w:jc w:val="center"/>
        <w:rPr>
          <w:rFonts w:ascii="Arial" w:eastAsia="Calibri" w:hAnsi="Arial" w:cs="Arial"/>
          <w:b/>
          <w:kern w:val="1"/>
          <w:lang w:eastAsia="ar-SA"/>
        </w:rPr>
      </w:pPr>
      <w:r w:rsidRPr="0097533B">
        <w:rPr>
          <w:rFonts w:ascii="Arial" w:eastAsia="Calibri" w:hAnsi="Arial" w:cs="Arial"/>
          <w:b/>
          <w:bCs/>
          <w:kern w:val="1"/>
          <w:u w:val="single"/>
          <w:lang w:eastAsia="ar-SA"/>
        </w:rPr>
        <w:t>HOTĂRÂREA   NR.        /2024</w:t>
      </w:r>
    </w:p>
    <w:p w14:paraId="2E0BAD33" w14:textId="77777777" w:rsidR="006704E4" w:rsidRPr="0097533B" w:rsidRDefault="006704E4" w:rsidP="006704E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b/>
          <w:kern w:val="1"/>
          <w:lang w:eastAsia="ar-SA"/>
        </w:rPr>
        <w:t xml:space="preserve">privind acordarea unui mandat special reprezentantului Consiliului Local al Municipiului Hunedoara în Adunarea Generală a Asociaților </w:t>
      </w:r>
      <w:r w:rsidRPr="0097533B">
        <w:rPr>
          <w:rFonts w:ascii="Arial" w:eastAsia="Calibri" w:hAnsi="Arial" w:cs="Arial"/>
          <w:b/>
          <w:bCs/>
          <w:kern w:val="1"/>
          <w:lang w:eastAsia="ar-SA"/>
        </w:rPr>
        <w:t>la societatea Parc Industrial SRL Hunedoara</w:t>
      </w:r>
    </w:p>
    <w:p w14:paraId="1100417E" w14:textId="77777777" w:rsidR="006704E4" w:rsidRPr="0097533B" w:rsidRDefault="006704E4" w:rsidP="006704E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lang w:eastAsia="ar-SA"/>
        </w:rPr>
      </w:pPr>
    </w:p>
    <w:p w14:paraId="51DD2895" w14:textId="77777777" w:rsidR="006704E4" w:rsidRPr="0097533B" w:rsidRDefault="006704E4" w:rsidP="006704E4">
      <w:pPr>
        <w:suppressAutoHyphens/>
        <w:spacing w:after="0" w:line="240" w:lineRule="auto"/>
        <w:rPr>
          <w:rFonts w:ascii="Arial" w:eastAsia="Calibri" w:hAnsi="Arial" w:cs="Arial"/>
          <w:bCs/>
          <w:kern w:val="1"/>
          <w:lang w:eastAsia="ar-SA"/>
        </w:rPr>
      </w:pPr>
      <w:r w:rsidRPr="0097533B">
        <w:rPr>
          <w:rFonts w:ascii="Arial" w:eastAsia="Calibri" w:hAnsi="Arial" w:cs="Arial"/>
          <w:kern w:val="1"/>
          <w:lang w:eastAsia="ar-SA"/>
        </w:rPr>
        <w:tab/>
        <w:t>Consiliul Local al Municipiului Hunedoara;</w:t>
      </w:r>
    </w:p>
    <w:p w14:paraId="2C6AC39B" w14:textId="33FC8F48" w:rsidR="006704E4" w:rsidRPr="0097533B" w:rsidRDefault="006704E4" w:rsidP="006704E4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bCs/>
          <w:kern w:val="1"/>
          <w:lang w:eastAsia="ar-SA"/>
        </w:rPr>
        <w:tab/>
      </w:r>
      <w:r w:rsidRPr="0097533B">
        <w:rPr>
          <w:rFonts w:ascii="Arial" w:eastAsia="Calibri" w:hAnsi="Arial" w:cs="Arial"/>
          <w:kern w:val="1"/>
          <w:lang w:eastAsia="ar-SA"/>
        </w:rPr>
        <w:t>Analizând Referatul de aprobare al Primarului Municipiului Hunedoara nr.</w:t>
      </w:r>
      <w:r w:rsidR="00556ACD" w:rsidRPr="0097533B">
        <w:rPr>
          <w:rFonts w:ascii="Arial" w:eastAsia="Calibri" w:hAnsi="Arial" w:cs="Arial"/>
          <w:kern w:val="1"/>
          <w:lang w:eastAsia="ar-SA"/>
        </w:rPr>
        <w:t>51811</w:t>
      </w:r>
      <w:r w:rsidRPr="0097533B">
        <w:rPr>
          <w:rFonts w:ascii="Arial" w:eastAsia="Calibri" w:hAnsi="Arial" w:cs="Arial"/>
          <w:kern w:val="1"/>
          <w:lang w:eastAsia="ar-SA"/>
        </w:rPr>
        <w:t>/</w:t>
      </w:r>
      <w:r w:rsidR="00556ACD" w:rsidRPr="0097533B">
        <w:rPr>
          <w:rFonts w:ascii="Arial" w:eastAsia="Calibri" w:hAnsi="Arial" w:cs="Arial"/>
          <w:kern w:val="1"/>
          <w:lang w:eastAsia="ar-SA"/>
        </w:rPr>
        <w:t>08</w:t>
      </w:r>
      <w:r w:rsidRPr="0097533B">
        <w:rPr>
          <w:rFonts w:ascii="Arial" w:eastAsia="Calibri" w:hAnsi="Arial" w:cs="Arial"/>
          <w:kern w:val="1"/>
          <w:lang w:eastAsia="ar-SA"/>
        </w:rPr>
        <w:t>.0</w:t>
      </w:r>
      <w:r w:rsidR="00556ACD" w:rsidRPr="0097533B">
        <w:rPr>
          <w:rFonts w:ascii="Arial" w:eastAsia="Calibri" w:hAnsi="Arial" w:cs="Arial"/>
          <w:kern w:val="1"/>
          <w:lang w:eastAsia="ar-SA"/>
        </w:rPr>
        <w:t>7</w:t>
      </w:r>
      <w:r w:rsidRPr="0097533B">
        <w:rPr>
          <w:rFonts w:ascii="Arial" w:eastAsia="Calibri" w:hAnsi="Arial" w:cs="Arial"/>
          <w:kern w:val="1"/>
          <w:lang w:eastAsia="ar-SA"/>
        </w:rPr>
        <w:t>.2024 privind acordarea unui mandat special reprezentantului Consiliului Local al Municipiului Hunedoara în Adunarea Generală a Asociaților la societatea Parc Industrial SRL Hunedoara;</w:t>
      </w:r>
    </w:p>
    <w:p w14:paraId="500BBA60" w14:textId="5B87397A" w:rsidR="00A34E80" w:rsidRPr="0097533B" w:rsidRDefault="006704E4" w:rsidP="00A34E80">
      <w:pPr>
        <w:suppressAutoHyphens/>
        <w:spacing w:after="0" w:line="240" w:lineRule="auto"/>
        <w:jc w:val="both"/>
        <w:rPr>
          <w:rFonts w:ascii="Arial" w:eastAsia="Calibri" w:hAnsi="Arial" w:cs="Arial"/>
          <w:iCs/>
          <w:color w:val="000000"/>
          <w:kern w:val="1"/>
          <w:lang w:eastAsia="ar-SA"/>
        </w:rPr>
      </w:pPr>
      <w:r w:rsidRPr="0097533B">
        <w:rPr>
          <w:rFonts w:ascii="Arial" w:eastAsia="Calibri" w:hAnsi="Arial" w:cs="Arial"/>
          <w:kern w:val="1"/>
          <w:lang w:eastAsia="ar-SA"/>
        </w:rPr>
        <w:tab/>
      </w:r>
      <w:r w:rsidRPr="0097533B">
        <w:rPr>
          <w:rFonts w:ascii="Arial" w:eastAsia="Calibri" w:hAnsi="Arial" w:cs="Arial"/>
          <w:iCs/>
          <w:color w:val="000000"/>
          <w:kern w:val="1"/>
          <w:lang w:eastAsia="ar-SA"/>
        </w:rPr>
        <w:t>În temeiul prevederilor</w:t>
      </w:r>
      <w:r w:rsidRPr="0097533B">
        <w:rPr>
          <w:rFonts w:ascii="Arial" w:eastAsia="HiddenHorzOCR" w:hAnsi="Arial" w:cs="Arial"/>
          <w:iCs/>
          <w:color w:val="000000"/>
          <w:kern w:val="1"/>
          <w:lang w:eastAsia="ar-SA"/>
        </w:rPr>
        <w:t xml:space="preserve"> </w:t>
      </w:r>
      <w:r w:rsidR="00525905" w:rsidRPr="0097533B">
        <w:rPr>
          <w:rFonts w:ascii="Arial" w:eastAsia="Times New Roman" w:hAnsi="Arial" w:cs="Arial"/>
          <w:kern w:val="36"/>
          <w:lang w:eastAsia="ro-RO"/>
        </w:rPr>
        <w:t xml:space="preserve">Legii nr. 186/2013 privind Constituirea şi funcţionarea parcurilor industriale, </w:t>
      </w:r>
      <w:r w:rsidR="00525905" w:rsidRPr="0097533B">
        <w:rPr>
          <w:rFonts w:ascii="Arial" w:eastAsia="Times New Roman" w:hAnsi="Arial" w:cs="Arial"/>
          <w:lang w:eastAsia="ar-SA"/>
        </w:rPr>
        <w:t xml:space="preserve">cu modificările și completările ulterioare, ale Ordonanței de Urgență a Guvernului nr.109/2011 privind Guvernanța corporativă a </w:t>
      </w:r>
      <w:r w:rsidR="00525905" w:rsidRPr="0097533B">
        <w:rPr>
          <w:rFonts w:ascii="Arial" w:hAnsi="Arial" w:cs="Arial"/>
          <w:lang w:eastAsia="ar-SA"/>
        </w:rPr>
        <w:t>î</w:t>
      </w:r>
      <w:r w:rsidR="00525905" w:rsidRPr="0097533B">
        <w:rPr>
          <w:rFonts w:ascii="Arial" w:eastAsia="Times New Roman" w:hAnsi="Arial" w:cs="Arial"/>
          <w:lang w:eastAsia="ar-SA"/>
        </w:rPr>
        <w:t>ntreprinderilor publice, cu modificările și completările ulterioare, ale Hotăr</w:t>
      </w:r>
      <w:r w:rsidR="00525905" w:rsidRPr="0097533B">
        <w:rPr>
          <w:rFonts w:ascii="Arial" w:hAnsi="Arial" w:cs="Arial"/>
          <w:lang w:eastAsia="ar-SA"/>
        </w:rPr>
        <w:t>â</w:t>
      </w:r>
      <w:r w:rsidR="00525905" w:rsidRPr="0097533B">
        <w:rPr>
          <w:rFonts w:ascii="Arial" w:eastAsia="Times New Roman" w:hAnsi="Arial" w:cs="Arial"/>
          <w:lang w:eastAsia="ar-SA"/>
        </w:rPr>
        <w:t>rii Guvernului nr.</w:t>
      </w:r>
      <w:r w:rsidR="00B2327F" w:rsidRPr="0097533B">
        <w:rPr>
          <w:rFonts w:ascii="Arial" w:eastAsia="Times New Roman" w:hAnsi="Arial" w:cs="Arial"/>
          <w:lang w:eastAsia="ar-SA"/>
        </w:rPr>
        <w:t xml:space="preserve"> </w:t>
      </w:r>
      <w:r w:rsidR="00525905" w:rsidRPr="0097533B">
        <w:rPr>
          <w:rFonts w:ascii="Arial" w:eastAsia="Times New Roman" w:hAnsi="Arial" w:cs="Arial"/>
          <w:lang w:eastAsia="ar-SA"/>
        </w:rPr>
        <w:t xml:space="preserve">639/2023 pentru aprobarea normelor metodologice de aplicare a Ordonanței de Urgență a Guvernului nr.109/2011 privind Guvernanța corporativă a </w:t>
      </w:r>
      <w:r w:rsidR="00525905" w:rsidRPr="0097533B">
        <w:rPr>
          <w:rFonts w:ascii="Arial" w:hAnsi="Arial" w:cs="Arial"/>
          <w:lang w:eastAsia="ar-SA"/>
        </w:rPr>
        <w:t>î</w:t>
      </w:r>
      <w:r w:rsidR="00525905" w:rsidRPr="0097533B">
        <w:rPr>
          <w:rFonts w:ascii="Arial" w:eastAsia="Times New Roman" w:hAnsi="Arial" w:cs="Arial"/>
          <w:lang w:eastAsia="ar-SA"/>
        </w:rPr>
        <w:t>ntreprinderilor publice, ale</w:t>
      </w:r>
      <w:r w:rsidR="00525905" w:rsidRPr="0097533B">
        <w:rPr>
          <w:rFonts w:ascii="Arial" w:eastAsia="HiddenHorzOCR" w:hAnsi="Arial" w:cs="Arial"/>
          <w:iCs/>
        </w:rPr>
        <w:t xml:space="preserve"> </w:t>
      </w:r>
      <w:r w:rsidR="00525905" w:rsidRPr="0097533B">
        <w:rPr>
          <w:rStyle w:val="l5tlu1"/>
          <w:rFonts w:ascii="Arial" w:eastAsia="HiddenHorzOCR" w:hAnsi="Arial" w:cs="Arial"/>
          <w:b w:val="0"/>
          <w:bCs w:val="0"/>
          <w:iCs/>
          <w:sz w:val="22"/>
          <w:szCs w:val="22"/>
        </w:rPr>
        <w:t xml:space="preserve">Legii societăților nr. 31/1990, republicată, cu modificările şi completările ulterioare, </w:t>
      </w:r>
      <w:r w:rsidR="00825B77" w:rsidRPr="0097533B">
        <w:rPr>
          <w:rFonts w:ascii="Arial" w:eastAsia="HiddenHorzOCR" w:hAnsi="Arial" w:cs="Arial"/>
          <w:iCs/>
          <w:color w:val="000000"/>
          <w:lang w:eastAsia="ar-SA"/>
        </w:rPr>
        <w:t xml:space="preserve">ale art.187 și următoarele, </w:t>
      </w:r>
      <w:r w:rsidR="00525905" w:rsidRPr="0097533B">
        <w:rPr>
          <w:rFonts w:ascii="Arial" w:eastAsia="Times New Roman" w:hAnsi="Arial" w:cs="Arial"/>
          <w:lang w:eastAsia="ar-SA"/>
        </w:rPr>
        <w:t>art. 802 și următoarele din Codul civil, republicat, cu modificările și completările ulterioare, și ale Hotăr</w:t>
      </w:r>
      <w:r w:rsidR="00525905" w:rsidRPr="0097533B">
        <w:rPr>
          <w:rFonts w:ascii="Arial" w:hAnsi="Arial" w:cs="Arial"/>
          <w:lang w:eastAsia="ar-SA"/>
        </w:rPr>
        <w:t>â</w:t>
      </w:r>
      <w:r w:rsidR="00525905" w:rsidRPr="0097533B">
        <w:rPr>
          <w:rFonts w:ascii="Arial" w:eastAsia="Times New Roman" w:hAnsi="Arial" w:cs="Arial"/>
          <w:lang w:eastAsia="ar-SA"/>
        </w:rPr>
        <w:t xml:space="preserve">rii Consiliului Local al Municipiului Hunedoara nr.230/2016 privind numirea reprezentantului Consiliului Local al Municipiului Hunedoara </w:t>
      </w:r>
      <w:r w:rsidR="00525905" w:rsidRPr="0097533B">
        <w:rPr>
          <w:rFonts w:ascii="Arial" w:hAnsi="Arial" w:cs="Arial"/>
          <w:lang w:eastAsia="ar-SA"/>
        </w:rPr>
        <w:t>î</w:t>
      </w:r>
      <w:r w:rsidR="00525905" w:rsidRPr="0097533B">
        <w:rPr>
          <w:rFonts w:ascii="Arial" w:eastAsia="Times New Roman" w:hAnsi="Arial" w:cs="Arial"/>
          <w:lang w:eastAsia="ar-SA"/>
        </w:rPr>
        <w:t>n Adunarea Generală a Asociaților la Parc Industrial SRL Hunedoara</w:t>
      </w:r>
      <w:r w:rsidR="00A34E80" w:rsidRPr="0097533B">
        <w:rPr>
          <w:rFonts w:ascii="Arial" w:eastAsia="Times New Roman" w:hAnsi="Arial" w:cs="Arial"/>
          <w:lang w:eastAsia="ar-SA"/>
        </w:rPr>
        <w:t xml:space="preserve">, </w:t>
      </w:r>
      <w:r w:rsidR="00A34E80" w:rsidRPr="0097533B">
        <w:rPr>
          <w:rFonts w:ascii="Arial" w:eastAsia="Calibri" w:hAnsi="Arial" w:cs="Arial"/>
          <w:iCs/>
          <w:color w:val="000000"/>
          <w:kern w:val="1"/>
          <w:lang w:eastAsia="ar-SA"/>
        </w:rPr>
        <w:t>precum și ale art. 4 lit. b) și art. 7 din Legea nr.52/2003 privind transparența decizională în administrația publică, republicată, cu modificările și completările ulterioare;</w:t>
      </w:r>
    </w:p>
    <w:p w14:paraId="000CCCB3" w14:textId="77777777" w:rsidR="006704E4" w:rsidRPr="0097533B" w:rsidRDefault="006704E4" w:rsidP="006704E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kern w:val="1"/>
          <w:lang w:eastAsia="ar-SA"/>
        </w:rPr>
        <w:tab/>
        <w:t>În temeiul dispozițiilor art. 129 alin. (2) lit. a), alin. (3), lit. d), alin. (14) și ale art. 139 coroborat cu art. 196 alin. (1) lit. a) din Ordonanța de Urgență a Guvernului nr. 57/2019 privind Codul Administrativ, cu modificările şi completările ulterioare;</w:t>
      </w:r>
    </w:p>
    <w:p w14:paraId="06158E5A" w14:textId="77777777" w:rsidR="006704E4" w:rsidRPr="0097533B" w:rsidRDefault="006704E4" w:rsidP="006704E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402C354" w14:textId="2219B606" w:rsidR="006704E4" w:rsidRPr="0097533B" w:rsidRDefault="006704E4" w:rsidP="00556AC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b/>
          <w:bCs/>
          <w:kern w:val="1"/>
          <w:u w:val="single"/>
          <w:lang w:eastAsia="ar-SA"/>
        </w:rPr>
        <w:t>H O T Ă R Ă Ş T E:</w:t>
      </w:r>
    </w:p>
    <w:p w14:paraId="790C2A39" w14:textId="77777777" w:rsidR="006704E4" w:rsidRPr="0097533B" w:rsidRDefault="006704E4" w:rsidP="006704E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30FE51EC" w14:textId="77971AAC" w:rsidR="00487019" w:rsidRPr="0097533B" w:rsidRDefault="006704E4" w:rsidP="00487019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bCs/>
          <w:kern w:val="1"/>
          <w:lang w:eastAsia="ar-SA"/>
        </w:rPr>
        <w:tab/>
      </w: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Art.</w:t>
      </w:r>
      <w:r w:rsidR="00525905" w:rsidRPr="0097533B">
        <w:rPr>
          <w:rFonts w:ascii="Arial" w:eastAsia="Calibri" w:hAnsi="Arial" w:cs="Arial"/>
          <w:b/>
          <w:kern w:val="1"/>
          <w:u w:val="single"/>
          <w:lang w:eastAsia="ar-SA"/>
        </w:rPr>
        <w:t xml:space="preserve"> </w:t>
      </w: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1.</w:t>
      </w:r>
      <w:r w:rsidRPr="0097533B">
        <w:rPr>
          <w:rFonts w:ascii="Arial" w:eastAsia="Calibri" w:hAnsi="Arial" w:cs="Arial"/>
          <w:kern w:val="1"/>
          <w:lang w:eastAsia="ar-SA"/>
        </w:rPr>
        <w:t xml:space="preserve"> - Se mandatează domnul V</w:t>
      </w:r>
      <w:r w:rsidR="005032C3">
        <w:rPr>
          <w:rFonts w:ascii="Arial" w:eastAsia="Calibri" w:hAnsi="Arial" w:cs="Arial"/>
          <w:kern w:val="1"/>
          <w:lang w:eastAsia="ar-SA"/>
        </w:rPr>
        <w:t>.</w:t>
      </w:r>
      <w:r w:rsidRPr="0097533B">
        <w:rPr>
          <w:rFonts w:ascii="Arial" w:eastAsia="Calibri" w:hAnsi="Arial" w:cs="Arial"/>
          <w:kern w:val="1"/>
          <w:lang w:eastAsia="ar-SA"/>
        </w:rPr>
        <w:t xml:space="preserve"> D</w:t>
      </w:r>
      <w:r w:rsidR="005032C3">
        <w:rPr>
          <w:rFonts w:ascii="Arial" w:eastAsia="Calibri" w:hAnsi="Arial" w:cs="Arial"/>
          <w:kern w:val="1"/>
          <w:lang w:eastAsia="ar-SA"/>
        </w:rPr>
        <w:t>.</w:t>
      </w:r>
      <w:r w:rsidRPr="0097533B">
        <w:rPr>
          <w:rFonts w:ascii="Arial" w:eastAsia="Calibri" w:hAnsi="Arial" w:cs="Arial"/>
          <w:kern w:val="1"/>
          <w:lang w:eastAsia="ar-SA"/>
        </w:rPr>
        <w:t xml:space="preserve">, reprezentantul Consiliului Local al Municipiului Hunedoara în Adunarea Generală a Asociaţilor la Societatea Parc Industrial S.R.L. Hunedoara, ca în prima Adunare Generală a Asociaţilor, să </w:t>
      </w:r>
      <w:r w:rsidR="00556ACD" w:rsidRPr="0097533B">
        <w:rPr>
          <w:rFonts w:ascii="Arial" w:eastAsia="Calibri" w:hAnsi="Arial" w:cs="Arial"/>
          <w:kern w:val="1"/>
          <w:lang w:eastAsia="ar-SA"/>
        </w:rPr>
        <w:t>aprobe</w:t>
      </w:r>
      <w:r w:rsidR="00487019" w:rsidRPr="0097533B">
        <w:rPr>
          <w:rFonts w:ascii="Arial" w:eastAsia="Calibri" w:hAnsi="Arial" w:cs="Arial"/>
          <w:kern w:val="1"/>
          <w:lang w:eastAsia="ar-SA"/>
        </w:rPr>
        <w:t>:</w:t>
      </w:r>
    </w:p>
    <w:p w14:paraId="03EFB172" w14:textId="0AC868C6" w:rsidR="00487019" w:rsidRPr="0097533B" w:rsidRDefault="00487019" w:rsidP="002C71F8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kern w:val="1"/>
          <w:lang w:eastAsia="ar-SA"/>
        </w:rPr>
        <w:t>a)</w:t>
      </w:r>
      <w:r w:rsidRPr="0097533B">
        <w:rPr>
          <w:rFonts w:ascii="Arial" w:eastAsia="Calibri" w:hAnsi="Arial" w:cs="Arial"/>
          <w:kern w:val="1"/>
          <w:lang w:eastAsia="ar-SA"/>
        </w:rPr>
        <w:tab/>
        <w:t>Regulamentul de Organizare și Funcționare a Parcului Industrial S.R.L. Hunedoara, conform anexei nr. 1 la prezenta hotărâre;</w:t>
      </w:r>
    </w:p>
    <w:p w14:paraId="62BCCA01" w14:textId="593DBDEB" w:rsidR="006704E4" w:rsidRPr="0097533B" w:rsidRDefault="00487019" w:rsidP="002C71F8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kern w:val="1"/>
          <w:lang w:eastAsia="hi-IN" w:bidi="hi-IN"/>
        </w:rPr>
      </w:pPr>
      <w:r w:rsidRPr="0097533B">
        <w:rPr>
          <w:rFonts w:ascii="Arial" w:eastAsia="Calibri" w:hAnsi="Arial" w:cs="Arial"/>
          <w:kern w:val="1"/>
          <w:lang w:eastAsia="ar-SA"/>
        </w:rPr>
        <w:t>b)</w:t>
      </w:r>
      <w:r w:rsidRPr="0097533B">
        <w:rPr>
          <w:rFonts w:ascii="Arial" w:eastAsia="Calibri" w:hAnsi="Arial" w:cs="Arial"/>
          <w:kern w:val="1"/>
          <w:lang w:eastAsia="ar-SA"/>
        </w:rPr>
        <w:tab/>
        <w:t>Strategia de Dezvoltare a Parcului Industrial S.R.L. Hunedoara, conform anexei nr. 2 la prezenta hotărâre.</w:t>
      </w:r>
    </w:p>
    <w:p w14:paraId="44BD702E" w14:textId="2ABAE16A" w:rsidR="006704E4" w:rsidRPr="0097533B" w:rsidRDefault="006704E4" w:rsidP="003C189F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Art.</w:t>
      </w:r>
      <w:r w:rsidR="00525905" w:rsidRPr="0097533B">
        <w:rPr>
          <w:rFonts w:ascii="Arial" w:eastAsia="Calibri" w:hAnsi="Arial" w:cs="Arial"/>
          <w:b/>
          <w:kern w:val="1"/>
          <w:u w:val="single"/>
          <w:lang w:eastAsia="ar-SA"/>
        </w:rPr>
        <w:t xml:space="preserve"> </w:t>
      </w: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2.</w:t>
      </w:r>
      <w:r w:rsidRPr="0097533B">
        <w:rPr>
          <w:rFonts w:ascii="Arial" w:eastAsia="Calibri" w:hAnsi="Arial" w:cs="Arial"/>
          <w:kern w:val="1"/>
          <w:lang w:eastAsia="ar-SA"/>
        </w:rPr>
        <w:t xml:space="preserve"> – Se împuternicește reprezentantul Consiliului Local al municipiului Hunedoara</w:t>
      </w:r>
      <w:r w:rsidRPr="0097533B">
        <w:rPr>
          <w:rFonts w:ascii="Arial" w:eastAsia="Calibri" w:hAnsi="Arial" w:cs="Arial"/>
          <w:bCs/>
          <w:kern w:val="1"/>
          <w:lang w:eastAsia="ar-SA"/>
        </w:rPr>
        <w:t xml:space="preserve"> în Adunarea Generală a Asociaților la Societatea </w:t>
      </w:r>
      <w:r w:rsidRPr="0097533B">
        <w:rPr>
          <w:rFonts w:ascii="Arial" w:eastAsia="Calibri" w:hAnsi="Arial" w:cs="Arial"/>
          <w:kern w:val="1"/>
          <w:lang w:eastAsia="ar-SA"/>
        </w:rPr>
        <w:t xml:space="preserve">Parc Industrial S.R.L. </w:t>
      </w:r>
      <w:r w:rsidRPr="0097533B">
        <w:rPr>
          <w:rFonts w:ascii="Arial" w:eastAsia="Calibri" w:hAnsi="Arial" w:cs="Arial"/>
          <w:bCs/>
          <w:kern w:val="1"/>
          <w:lang w:eastAsia="ar-SA"/>
        </w:rPr>
        <w:t>Hunedoara</w:t>
      </w:r>
      <w:r w:rsidRPr="0097533B">
        <w:rPr>
          <w:rFonts w:ascii="Arial" w:eastAsia="Calibri" w:hAnsi="Arial" w:cs="Arial"/>
          <w:kern w:val="1"/>
          <w:lang w:eastAsia="ar-SA"/>
        </w:rPr>
        <w:t>, să semneze Hotărârea Adunării Generale a Asociaților la Societatea Parc Industrial S.R.L. Hunedoara, în sensul prevederilor prezentei hotărâri.</w:t>
      </w:r>
    </w:p>
    <w:p w14:paraId="30860B7D" w14:textId="7650332B" w:rsidR="006704E4" w:rsidRPr="0097533B" w:rsidRDefault="006704E4" w:rsidP="006704E4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Art.</w:t>
      </w:r>
      <w:r w:rsidR="00525905" w:rsidRPr="0097533B">
        <w:rPr>
          <w:rFonts w:ascii="Arial" w:eastAsia="Calibri" w:hAnsi="Arial" w:cs="Arial"/>
          <w:b/>
          <w:kern w:val="1"/>
          <w:u w:val="single"/>
          <w:lang w:eastAsia="ar-SA"/>
        </w:rPr>
        <w:t xml:space="preserve"> </w:t>
      </w:r>
      <w:r w:rsidR="00B85176" w:rsidRPr="0097533B">
        <w:rPr>
          <w:rFonts w:ascii="Arial" w:eastAsia="Calibri" w:hAnsi="Arial" w:cs="Arial"/>
          <w:b/>
          <w:kern w:val="1"/>
          <w:u w:val="single"/>
          <w:lang w:eastAsia="ar-SA"/>
        </w:rPr>
        <w:t>3</w:t>
      </w: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.</w:t>
      </w:r>
      <w:r w:rsidRPr="0097533B">
        <w:rPr>
          <w:rFonts w:ascii="Arial" w:eastAsia="Calibri" w:hAnsi="Arial" w:cs="Arial"/>
          <w:kern w:val="1"/>
          <w:lang w:eastAsia="ar-SA"/>
        </w:rPr>
        <w:t xml:space="preserve"> – Prezenta hotărâre se poate contesta de cei interesați la instanța competentă în termenul prevăzut de lege.</w:t>
      </w:r>
    </w:p>
    <w:p w14:paraId="68A6BCF5" w14:textId="059A60A3" w:rsidR="006704E4" w:rsidRPr="0097533B" w:rsidRDefault="006704E4" w:rsidP="006704E4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1"/>
          <w:lang w:eastAsia="ar-SA"/>
        </w:rPr>
      </w:pP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Art.</w:t>
      </w:r>
      <w:r w:rsidR="00525905" w:rsidRPr="0097533B">
        <w:rPr>
          <w:rFonts w:ascii="Arial" w:eastAsia="Calibri" w:hAnsi="Arial" w:cs="Arial"/>
          <w:b/>
          <w:kern w:val="1"/>
          <w:u w:val="single"/>
          <w:lang w:eastAsia="ar-SA"/>
        </w:rPr>
        <w:t xml:space="preserve"> </w:t>
      </w:r>
      <w:r w:rsidR="00B85176" w:rsidRPr="0097533B">
        <w:rPr>
          <w:rFonts w:ascii="Arial" w:eastAsia="Calibri" w:hAnsi="Arial" w:cs="Arial"/>
          <w:b/>
          <w:kern w:val="1"/>
          <w:u w:val="single"/>
          <w:lang w:eastAsia="ar-SA"/>
        </w:rPr>
        <w:t>4</w:t>
      </w:r>
      <w:r w:rsidRPr="0097533B">
        <w:rPr>
          <w:rFonts w:ascii="Arial" w:eastAsia="Calibri" w:hAnsi="Arial" w:cs="Arial"/>
          <w:b/>
          <w:kern w:val="1"/>
          <w:u w:val="single"/>
          <w:lang w:eastAsia="ar-SA"/>
        </w:rPr>
        <w:t>.</w:t>
      </w:r>
      <w:r w:rsidRPr="0097533B">
        <w:rPr>
          <w:rFonts w:ascii="Arial" w:eastAsia="Calibri" w:hAnsi="Arial" w:cs="Arial"/>
          <w:kern w:val="1"/>
          <w:lang w:eastAsia="ar-SA"/>
        </w:rPr>
        <w:t xml:space="preserve"> - Prezenta hotărâre se comunică Prefectului Judeţului Hunedoara, Primarului, Direcţiei economice, Direcției Patrimoniu, Serviciului Juridic, Administrație Publică Locală și Autoritate Tutelară, Compartimentului Guvernanța Corporativă, Compartimentul Audit Intern, </w:t>
      </w:r>
      <w:r w:rsidRPr="0097533B">
        <w:rPr>
          <w:rFonts w:ascii="Arial" w:eastAsia="Arial Unicode MS" w:hAnsi="Arial" w:cs="Arial"/>
          <w:kern w:val="1"/>
          <w:shd w:val="clear" w:color="auto" w:fill="FFFFFF"/>
          <w:lang w:eastAsia="ar-SA"/>
        </w:rPr>
        <w:t>Serviciul Informatică, tehnică de calcul, încasări,</w:t>
      </w:r>
      <w:r w:rsidRPr="0097533B">
        <w:rPr>
          <w:rFonts w:ascii="Arial" w:eastAsia="Calibri" w:hAnsi="Arial" w:cs="Arial"/>
          <w:kern w:val="1"/>
          <w:lang w:eastAsia="ar-SA"/>
        </w:rPr>
        <w:t xml:space="preserve"> </w:t>
      </w:r>
      <w:r w:rsidRPr="0097533B">
        <w:rPr>
          <w:rFonts w:ascii="Arial" w:eastAsia="Arial" w:hAnsi="Arial" w:cs="Arial"/>
          <w:iCs/>
          <w:spacing w:val="1"/>
          <w:kern w:val="1"/>
          <w:shd w:val="clear" w:color="auto" w:fill="FFFFFF"/>
          <w:lang w:eastAsia="ar-SA"/>
        </w:rPr>
        <w:t>Serviciului Relații cu investitorii, Comunicare, promovare,</w:t>
      </w:r>
      <w:r w:rsidRPr="0097533B">
        <w:rPr>
          <w:rFonts w:ascii="Arial" w:eastAsia="Arial Unicode MS" w:hAnsi="Arial" w:cs="Arial"/>
          <w:kern w:val="1"/>
          <w:shd w:val="clear" w:color="auto" w:fill="FFFFFF"/>
          <w:lang w:eastAsia="ar-SA"/>
        </w:rPr>
        <w:t xml:space="preserve"> </w:t>
      </w:r>
      <w:r w:rsidRPr="0097533B">
        <w:rPr>
          <w:rFonts w:ascii="Arial" w:eastAsia="Times New Roman" w:hAnsi="Arial" w:cs="Arial"/>
          <w:kern w:val="1"/>
          <w:shd w:val="clear" w:color="auto" w:fill="FFFFFF"/>
          <w:lang w:eastAsia="ar-SA"/>
        </w:rPr>
        <w:t>Serviciul Informații pentru Cetățeni și Relații Publice, Monitorul Oficial Local, Relația cu Mediul Asociativ</w:t>
      </w:r>
      <w:r w:rsidRPr="0097533B">
        <w:rPr>
          <w:rFonts w:ascii="Arial" w:eastAsia="Calibri" w:hAnsi="Arial" w:cs="Arial"/>
          <w:kern w:val="1"/>
          <w:lang w:eastAsia="ar-SA"/>
        </w:rPr>
        <w:t>, Societății Parc Industrial S.R.L. Hunedoara, d-lui V</w:t>
      </w:r>
      <w:r w:rsidR="005032C3">
        <w:rPr>
          <w:rFonts w:ascii="Arial" w:eastAsia="Calibri" w:hAnsi="Arial" w:cs="Arial"/>
          <w:kern w:val="1"/>
          <w:lang w:eastAsia="ar-SA"/>
        </w:rPr>
        <w:t>.</w:t>
      </w:r>
      <w:r w:rsidRPr="0097533B">
        <w:rPr>
          <w:rFonts w:ascii="Arial" w:eastAsia="Calibri" w:hAnsi="Arial" w:cs="Arial"/>
          <w:kern w:val="1"/>
          <w:lang w:eastAsia="ar-SA"/>
        </w:rPr>
        <w:t xml:space="preserve"> D</w:t>
      </w:r>
      <w:r w:rsidR="005032C3">
        <w:rPr>
          <w:rFonts w:ascii="Arial" w:eastAsia="Calibri" w:hAnsi="Arial" w:cs="Arial"/>
          <w:kern w:val="1"/>
          <w:lang w:eastAsia="ar-SA"/>
        </w:rPr>
        <w:t>.</w:t>
      </w:r>
      <w:r w:rsidRPr="0097533B">
        <w:rPr>
          <w:rFonts w:ascii="Arial" w:eastAsia="Calibri" w:hAnsi="Arial" w:cs="Arial"/>
          <w:kern w:val="1"/>
          <w:lang w:eastAsia="ar-SA"/>
        </w:rPr>
        <w:t xml:space="preserve"> reprezentantului Consiliului local al Municipiului Hunedoara în Adunarea Generală a Asociaţilor la Societatea Parc Industrial, SINDICATULUI SIDERURGISTUL HUNEDOARA, persoanelor nominalizate, și se aduce la cunoștința publică prin afişarea pe pagina de internet www.primariahunedoara.ro.</w:t>
      </w:r>
    </w:p>
    <w:p w14:paraId="610A47B5" w14:textId="77777777" w:rsidR="006704E4" w:rsidRPr="0097533B" w:rsidRDefault="006704E4" w:rsidP="006704E4">
      <w:pPr>
        <w:suppressAutoHyphens/>
        <w:spacing w:after="0" w:line="240" w:lineRule="auto"/>
        <w:rPr>
          <w:rFonts w:ascii="Arial" w:eastAsia="Times New Roman" w:hAnsi="Arial" w:cs="Arial"/>
          <w:kern w:val="1"/>
          <w:lang w:eastAsia="ar-SA"/>
        </w:rPr>
      </w:pPr>
    </w:p>
    <w:p w14:paraId="626DC531" w14:textId="77777777" w:rsidR="006704E4" w:rsidRPr="0097533B" w:rsidRDefault="006704E4" w:rsidP="006704E4">
      <w:pPr>
        <w:suppressAutoHyphens/>
        <w:spacing w:after="0" w:line="240" w:lineRule="auto"/>
        <w:jc w:val="center"/>
        <w:rPr>
          <w:rFonts w:ascii="Arial" w:eastAsia="Andale Sans UI" w:hAnsi="Arial" w:cs="Arial"/>
          <w:b/>
          <w:iCs/>
          <w:color w:val="00000A"/>
          <w:kern w:val="1"/>
          <w:lang w:eastAsia="ar-SA"/>
        </w:rPr>
      </w:pPr>
      <w:r w:rsidRPr="0097533B">
        <w:rPr>
          <w:rFonts w:ascii="Arial" w:eastAsia="Times New Roman" w:hAnsi="Arial" w:cs="Arial"/>
          <w:b/>
          <w:bCs/>
          <w:kern w:val="1"/>
          <w:lang w:eastAsia="ar-SA"/>
        </w:rPr>
        <w:t>INIȚIATOR</w:t>
      </w:r>
    </w:p>
    <w:p w14:paraId="2832CBDC" w14:textId="77777777" w:rsidR="006704E4" w:rsidRPr="0097533B" w:rsidRDefault="006704E4" w:rsidP="006704E4">
      <w:pPr>
        <w:suppressAutoHyphens/>
        <w:spacing w:after="0" w:line="240" w:lineRule="auto"/>
        <w:jc w:val="center"/>
        <w:rPr>
          <w:rFonts w:ascii="Arial" w:eastAsia="Andale Sans UI" w:hAnsi="Arial" w:cs="Arial"/>
          <w:b/>
          <w:bCs/>
          <w:iCs/>
          <w:color w:val="00000A"/>
          <w:kern w:val="1"/>
          <w:lang w:eastAsia="ar-SA"/>
        </w:rPr>
      </w:pPr>
      <w:r w:rsidRPr="0097533B">
        <w:rPr>
          <w:rFonts w:ascii="Arial" w:eastAsia="Andale Sans UI" w:hAnsi="Arial" w:cs="Arial"/>
          <w:b/>
          <w:iCs/>
          <w:color w:val="00000A"/>
          <w:kern w:val="1"/>
          <w:lang w:eastAsia="ar-SA"/>
        </w:rPr>
        <w:t>PRIMAR,</w:t>
      </w:r>
    </w:p>
    <w:p w14:paraId="3FC36F58" w14:textId="77777777" w:rsidR="006704E4" w:rsidRPr="0097533B" w:rsidRDefault="006704E4" w:rsidP="006704E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lang w:eastAsia="ar-SA"/>
        </w:rPr>
      </w:pPr>
      <w:r w:rsidRPr="0097533B">
        <w:rPr>
          <w:rFonts w:ascii="Arial" w:eastAsia="Andale Sans UI" w:hAnsi="Arial" w:cs="Arial"/>
          <w:b/>
          <w:bCs/>
          <w:iCs/>
          <w:color w:val="00000A"/>
          <w:kern w:val="1"/>
          <w:lang w:eastAsia="ar-SA"/>
        </w:rPr>
        <w:t>DAN  BOBOUȚANU</w:t>
      </w:r>
    </w:p>
    <w:p w14:paraId="13DCACFA" w14:textId="77777777" w:rsidR="006704E4" w:rsidRPr="0097533B" w:rsidRDefault="006704E4" w:rsidP="006704E4">
      <w:pPr>
        <w:suppressAutoHyphens/>
        <w:spacing w:after="0" w:line="240" w:lineRule="auto"/>
        <w:rPr>
          <w:rFonts w:ascii="Arial" w:eastAsia="Times New Roman" w:hAnsi="Arial" w:cs="Arial"/>
          <w:kern w:val="1"/>
          <w:lang w:eastAsia="ar-SA"/>
        </w:rPr>
      </w:pPr>
    </w:p>
    <w:p w14:paraId="13E4BC7A" w14:textId="2C866A32" w:rsidR="006704E4" w:rsidRPr="0097533B" w:rsidRDefault="006704E4" w:rsidP="006704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lang w:eastAsia="ar-SA"/>
        </w:rPr>
      </w:pPr>
      <w:r w:rsidRPr="0097533B">
        <w:rPr>
          <w:rFonts w:ascii="Arial" w:eastAsia="Times New Roman" w:hAnsi="Arial" w:cs="Arial"/>
          <w:b/>
          <w:kern w:val="1"/>
          <w:lang w:eastAsia="ar-SA"/>
        </w:rPr>
        <w:t xml:space="preserve">                                                                 </w:t>
      </w:r>
      <w:r w:rsidR="007D4668">
        <w:rPr>
          <w:rFonts w:ascii="Arial" w:eastAsia="Times New Roman" w:hAnsi="Arial" w:cs="Arial"/>
          <w:b/>
          <w:kern w:val="1"/>
          <w:lang w:eastAsia="ar-SA"/>
        </w:rPr>
        <w:t xml:space="preserve">                  </w:t>
      </w:r>
      <w:r w:rsidRPr="0097533B">
        <w:rPr>
          <w:rFonts w:ascii="Arial" w:eastAsia="Times New Roman" w:hAnsi="Arial" w:cs="Arial"/>
          <w:b/>
          <w:kern w:val="1"/>
          <w:lang w:eastAsia="ar-SA"/>
        </w:rPr>
        <w:t xml:space="preserve">                                            AVIZAT</w:t>
      </w:r>
    </w:p>
    <w:p w14:paraId="491F5D00" w14:textId="261AF02D" w:rsidR="006704E4" w:rsidRPr="0097533B" w:rsidRDefault="006704E4" w:rsidP="006704E4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1"/>
          <w:lang w:eastAsia="ar-SA"/>
        </w:rPr>
      </w:pPr>
      <w:r w:rsidRPr="0097533B">
        <w:rPr>
          <w:rFonts w:ascii="Arial" w:eastAsia="SimSun" w:hAnsi="Arial" w:cs="Arial"/>
          <w:b/>
          <w:kern w:val="1"/>
          <w:lang w:eastAsia="ar-SA"/>
        </w:rPr>
        <w:t xml:space="preserve">                                                                          </w:t>
      </w:r>
      <w:r w:rsidR="007D4668">
        <w:rPr>
          <w:rFonts w:ascii="Arial" w:eastAsia="SimSun" w:hAnsi="Arial" w:cs="Arial"/>
          <w:b/>
          <w:kern w:val="1"/>
          <w:lang w:eastAsia="ar-SA"/>
        </w:rPr>
        <w:t xml:space="preserve">                  </w:t>
      </w:r>
      <w:r w:rsidRPr="0097533B">
        <w:rPr>
          <w:rFonts w:ascii="Arial" w:eastAsia="SimSun" w:hAnsi="Arial" w:cs="Arial"/>
          <w:b/>
          <w:kern w:val="1"/>
          <w:lang w:eastAsia="ar-SA"/>
        </w:rPr>
        <w:t xml:space="preserve">                       SECRETAR GENERAL, </w:t>
      </w:r>
    </w:p>
    <w:p w14:paraId="2B8DCFC6" w14:textId="39ED56E5" w:rsidR="00487019" w:rsidRPr="005032C3" w:rsidRDefault="006704E4" w:rsidP="005032C3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1"/>
          <w:lang w:eastAsia="ar-SA"/>
        </w:rPr>
      </w:pPr>
      <w:r w:rsidRPr="0097533B">
        <w:rPr>
          <w:rFonts w:ascii="Arial" w:eastAsia="SimSun" w:hAnsi="Arial" w:cs="Arial"/>
          <w:b/>
          <w:kern w:val="1"/>
          <w:lang w:eastAsia="ar-SA"/>
        </w:rPr>
        <w:tab/>
      </w:r>
      <w:r w:rsidRPr="0097533B">
        <w:rPr>
          <w:rFonts w:ascii="Arial" w:eastAsia="SimSun" w:hAnsi="Arial" w:cs="Arial"/>
          <w:b/>
          <w:kern w:val="1"/>
          <w:lang w:eastAsia="ar-SA"/>
        </w:rPr>
        <w:tab/>
      </w:r>
      <w:r w:rsidRPr="0097533B">
        <w:rPr>
          <w:rFonts w:ascii="Arial" w:eastAsia="SimSun" w:hAnsi="Arial" w:cs="Arial"/>
          <w:b/>
          <w:kern w:val="1"/>
          <w:lang w:eastAsia="ar-SA"/>
        </w:rPr>
        <w:tab/>
      </w:r>
      <w:r w:rsidRPr="0097533B">
        <w:rPr>
          <w:rFonts w:ascii="Arial" w:eastAsia="SimSun" w:hAnsi="Arial" w:cs="Arial"/>
          <w:b/>
          <w:kern w:val="1"/>
          <w:lang w:eastAsia="ar-SA"/>
        </w:rPr>
        <w:tab/>
      </w:r>
      <w:r w:rsidRPr="0097533B">
        <w:rPr>
          <w:rFonts w:ascii="Arial" w:eastAsia="SimSun" w:hAnsi="Arial" w:cs="Arial"/>
          <w:b/>
          <w:kern w:val="1"/>
          <w:lang w:eastAsia="ar-SA"/>
        </w:rPr>
        <w:tab/>
        <w:t xml:space="preserve">                           </w:t>
      </w:r>
      <w:r w:rsidR="007D4668">
        <w:rPr>
          <w:rFonts w:ascii="Arial" w:eastAsia="SimSun" w:hAnsi="Arial" w:cs="Arial"/>
          <w:b/>
          <w:kern w:val="1"/>
          <w:lang w:eastAsia="ar-SA"/>
        </w:rPr>
        <w:t xml:space="preserve">            </w:t>
      </w:r>
      <w:r w:rsidRPr="0097533B">
        <w:rPr>
          <w:rFonts w:ascii="Arial" w:eastAsia="SimSun" w:hAnsi="Arial" w:cs="Arial"/>
          <w:b/>
          <w:kern w:val="1"/>
          <w:lang w:eastAsia="ar-SA"/>
        </w:rPr>
        <w:t xml:space="preserve">                   Militon Dănuț Laslău</w:t>
      </w:r>
    </w:p>
    <w:sectPr w:rsidR="00487019" w:rsidRPr="005032C3" w:rsidSect="007D4668">
      <w:pgSz w:w="11906" w:h="16838" w:code="9"/>
      <w:pgMar w:top="567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F995C" w14:textId="77777777" w:rsidR="00770508" w:rsidRDefault="00770508" w:rsidP="00975212">
      <w:pPr>
        <w:spacing w:after="0" w:line="240" w:lineRule="auto"/>
      </w:pPr>
      <w:r>
        <w:separator/>
      </w:r>
    </w:p>
  </w:endnote>
  <w:endnote w:type="continuationSeparator" w:id="0">
    <w:p w14:paraId="68401F43" w14:textId="77777777" w:rsidR="00770508" w:rsidRDefault="00770508" w:rsidP="0097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HiddenHorzOCR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565E3" w14:textId="77777777" w:rsidR="00770508" w:rsidRDefault="00770508" w:rsidP="00975212">
      <w:pPr>
        <w:spacing w:after="0" w:line="240" w:lineRule="auto"/>
      </w:pPr>
      <w:r>
        <w:separator/>
      </w:r>
    </w:p>
  </w:footnote>
  <w:footnote w:type="continuationSeparator" w:id="0">
    <w:p w14:paraId="4584CA04" w14:textId="77777777" w:rsidR="00770508" w:rsidRDefault="00770508" w:rsidP="0097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E7ACD"/>
    <w:multiLevelType w:val="hybridMultilevel"/>
    <w:tmpl w:val="CBC85DB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9C3F12"/>
    <w:multiLevelType w:val="hybridMultilevel"/>
    <w:tmpl w:val="7B3E8278"/>
    <w:lvl w:ilvl="0" w:tplc="3098C03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8B3090"/>
    <w:multiLevelType w:val="hybridMultilevel"/>
    <w:tmpl w:val="08783B2C"/>
    <w:lvl w:ilvl="0" w:tplc="CEAC1EF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061A02"/>
    <w:multiLevelType w:val="hybridMultilevel"/>
    <w:tmpl w:val="78CC95F6"/>
    <w:lvl w:ilvl="0" w:tplc="9AE616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781C36"/>
    <w:multiLevelType w:val="hybridMultilevel"/>
    <w:tmpl w:val="E3EED688"/>
    <w:lvl w:ilvl="0" w:tplc="DFA6791E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C602D1"/>
    <w:multiLevelType w:val="hybridMultilevel"/>
    <w:tmpl w:val="6ABAE32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0B26138"/>
    <w:multiLevelType w:val="hybridMultilevel"/>
    <w:tmpl w:val="D708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33368">
    <w:abstractNumId w:val="3"/>
  </w:num>
  <w:num w:numId="2" w16cid:durableId="1015113100">
    <w:abstractNumId w:val="2"/>
  </w:num>
  <w:num w:numId="3" w16cid:durableId="302080650">
    <w:abstractNumId w:val="1"/>
  </w:num>
  <w:num w:numId="4" w16cid:durableId="356199572">
    <w:abstractNumId w:val="4"/>
  </w:num>
  <w:num w:numId="5" w16cid:durableId="270433874">
    <w:abstractNumId w:val="6"/>
  </w:num>
  <w:num w:numId="6" w16cid:durableId="236669608">
    <w:abstractNumId w:val="5"/>
  </w:num>
  <w:num w:numId="7" w16cid:durableId="106673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24"/>
    <w:rsid w:val="00004401"/>
    <w:rsid w:val="00034A80"/>
    <w:rsid w:val="00046092"/>
    <w:rsid w:val="00054344"/>
    <w:rsid w:val="0005472F"/>
    <w:rsid w:val="00082F9F"/>
    <w:rsid w:val="00095B1C"/>
    <w:rsid w:val="000B367C"/>
    <w:rsid w:val="001018E3"/>
    <w:rsid w:val="00105067"/>
    <w:rsid w:val="001215AA"/>
    <w:rsid w:val="0013679C"/>
    <w:rsid w:val="001600B9"/>
    <w:rsid w:val="00173F8F"/>
    <w:rsid w:val="001953D7"/>
    <w:rsid w:val="00197A24"/>
    <w:rsid w:val="001A3A90"/>
    <w:rsid w:val="001A69E0"/>
    <w:rsid w:val="001D06E2"/>
    <w:rsid w:val="001D23CC"/>
    <w:rsid w:val="001F17AF"/>
    <w:rsid w:val="001F6B1F"/>
    <w:rsid w:val="00210044"/>
    <w:rsid w:val="00244634"/>
    <w:rsid w:val="002C71F8"/>
    <w:rsid w:val="002E3BBC"/>
    <w:rsid w:val="002F35CE"/>
    <w:rsid w:val="00306405"/>
    <w:rsid w:val="00316E24"/>
    <w:rsid w:val="00343F80"/>
    <w:rsid w:val="003510EF"/>
    <w:rsid w:val="003670FC"/>
    <w:rsid w:val="003768F6"/>
    <w:rsid w:val="003922F4"/>
    <w:rsid w:val="003C189F"/>
    <w:rsid w:val="003D76B1"/>
    <w:rsid w:val="004249B3"/>
    <w:rsid w:val="00450886"/>
    <w:rsid w:val="004518C0"/>
    <w:rsid w:val="00476DC5"/>
    <w:rsid w:val="00487019"/>
    <w:rsid w:val="00491A2C"/>
    <w:rsid w:val="0049221B"/>
    <w:rsid w:val="00493513"/>
    <w:rsid w:val="00495949"/>
    <w:rsid w:val="004B01C3"/>
    <w:rsid w:val="004D1D98"/>
    <w:rsid w:val="004D3A48"/>
    <w:rsid w:val="004D3B9D"/>
    <w:rsid w:val="005031B2"/>
    <w:rsid w:val="005032C3"/>
    <w:rsid w:val="00511FA5"/>
    <w:rsid w:val="00525905"/>
    <w:rsid w:val="00544AAF"/>
    <w:rsid w:val="00556ACD"/>
    <w:rsid w:val="00574569"/>
    <w:rsid w:val="00593109"/>
    <w:rsid w:val="005A3CE4"/>
    <w:rsid w:val="005A42B1"/>
    <w:rsid w:val="005D5769"/>
    <w:rsid w:val="00613F82"/>
    <w:rsid w:val="00615683"/>
    <w:rsid w:val="00620297"/>
    <w:rsid w:val="0062032C"/>
    <w:rsid w:val="00621F7F"/>
    <w:rsid w:val="006310E1"/>
    <w:rsid w:val="006558EC"/>
    <w:rsid w:val="006704E4"/>
    <w:rsid w:val="006837BD"/>
    <w:rsid w:val="006865EC"/>
    <w:rsid w:val="006A0F04"/>
    <w:rsid w:val="006B1E72"/>
    <w:rsid w:val="006B1F28"/>
    <w:rsid w:val="006F55F2"/>
    <w:rsid w:val="00713224"/>
    <w:rsid w:val="00717983"/>
    <w:rsid w:val="007302AB"/>
    <w:rsid w:val="007449FB"/>
    <w:rsid w:val="00751CDB"/>
    <w:rsid w:val="00770508"/>
    <w:rsid w:val="0077753A"/>
    <w:rsid w:val="0078431A"/>
    <w:rsid w:val="00795F87"/>
    <w:rsid w:val="00796E7B"/>
    <w:rsid w:val="007A1AB2"/>
    <w:rsid w:val="007B6CC9"/>
    <w:rsid w:val="007C3EE4"/>
    <w:rsid w:val="007D4668"/>
    <w:rsid w:val="007E48A8"/>
    <w:rsid w:val="008121DE"/>
    <w:rsid w:val="008236F2"/>
    <w:rsid w:val="00825B77"/>
    <w:rsid w:val="008452FC"/>
    <w:rsid w:val="008522DB"/>
    <w:rsid w:val="00882742"/>
    <w:rsid w:val="00886006"/>
    <w:rsid w:val="008916B1"/>
    <w:rsid w:val="008B5F24"/>
    <w:rsid w:val="008E14C7"/>
    <w:rsid w:val="008E6794"/>
    <w:rsid w:val="00924BC2"/>
    <w:rsid w:val="0095231C"/>
    <w:rsid w:val="00953D3B"/>
    <w:rsid w:val="00975212"/>
    <w:rsid w:val="0097533B"/>
    <w:rsid w:val="009C6CA1"/>
    <w:rsid w:val="009E7E66"/>
    <w:rsid w:val="009F5820"/>
    <w:rsid w:val="00A231C3"/>
    <w:rsid w:val="00A34E80"/>
    <w:rsid w:val="00A708D7"/>
    <w:rsid w:val="00A8164B"/>
    <w:rsid w:val="00A96BB0"/>
    <w:rsid w:val="00AD0EB3"/>
    <w:rsid w:val="00AD26DC"/>
    <w:rsid w:val="00AD46AE"/>
    <w:rsid w:val="00AE4B3A"/>
    <w:rsid w:val="00AF6106"/>
    <w:rsid w:val="00B057EF"/>
    <w:rsid w:val="00B1757A"/>
    <w:rsid w:val="00B2327F"/>
    <w:rsid w:val="00B417D9"/>
    <w:rsid w:val="00B4251D"/>
    <w:rsid w:val="00B45422"/>
    <w:rsid w:val="00B567EC"/>
    <w:rsid w:val="00B709F7"/>
    <w:rsid w:val="00B85176"/>
    <w:rsid w:val="00BA64B6"/>
    <w:rsid w:val="00BB1094"/>
    <w:rsid w:val="00BB1985"/>
    <w:rsid w:val="00BC40B1"/>
    <w:rsid w:val="00BE0FB7"/>
    <w:rsid w:val="00C108B7"/>
    <w:rsid w:val="00C169F5"/>
    <w:rsid w:val="00C7279B"/>
    <w:rsid w:val="00C87094"/>
    <w:rsid w:val="00CA60FB"/>
    <w:rsid w:val="00CB4DFF"/>
    <w:rsid w:val="00CC0373"/>
    <w:rsid w:val="00CC1AAF"/>
    <w:rsid w:val="00CE15D1"/>
    <w:rsid w:val="00CE2706"/>
    <w:rsid w:val="00D51EA8"/>
    <w:rsid w:val="00D546B8"/>
    <w:rsid w:val="00DA1124"/>
    <w:rsid w:val="00DD16F6"/>
    <w:rsid w:val="00DD2AC5"/>
    <w:rsid w:val="00DD637F"/>
    <w:rsid w:val="00DF45F8"/>
    <w:rsid w:val="00E066B7"/>
    <w:rsid w:val="00E0695A"/>
    <w:rsid w:val="00E15BD8"/>
    <w:rsid w:val="00E24D1A"/>
    <w:rsid w:val="00E86D82"/>
    <w:rsid w:val="00EA21FA"/>
    <w:rsid w:val="00ED58D9"/>
    <w:rsid w:val="00EE78BC"/>
    <w:rsid w:val="00F1545D"/>
    <w:rsid w:val="00F239B7"/>
    <w:rsid w:val="00F304EE"/>
    <w:rsid w:val="00F550E5"/>
    <w:rsid w:val="00F60A75"/>
    <w:rsid w:val="00F7752B"/>
    <w:rsid w:val="00F807F8"/>
    <w:rsid w:val="00F83704"/>
    <w:rsid w:val="00FA5A66"/>
    <w:rsid w:val="00FA6188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B19"/>
  <w15:chartTrackingRefBased/>
  <w15:docId w15:val="{8501D502-8B70-4E3A-97DC-1AED21CB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AF"/>
  </w:style>
  <w:style w:type="paragraph" w:styleId="Heading1">
    <w:name w:val="heading 1"/>
    <w:basedOn w:val="Normal"/>
    <w:next w:val="Normal"/>
    <w:link w:val="Heading1Char"/>
    <w:uiPriority w:val="9"/>
    <w:qFormat/>
    <w:rsid w:val="004B0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BB1094"/>
  </w:style>
  <w:style w:type="paragraph" w:styleId="BodyText">
    <w:name w:val="Body Text"/>
    <w:basedOn w:val="Normal"/>
    <w:link w:val="BodyTextChar"/>
    <w:rsid w:val="00BB1094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B1094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l5def1">
    <w:name w:val="l5def1"/>
    <w:rsid w:val="00544AAF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qFormat/>
    <w:rsid w:val="000B367C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8E6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12"/>
  </w:style>
  <w:style w:type="paragraph" w:styleId="Footer">
    <w:name w:val="footer"/>
    <w:basedOn w:val="Normal"/>
    <w:link w:val="FooterChar"/>
    <w:uiPriority w:val="99"/>
    <w:unhideWhenUsed/>
    <w:rsid w:val="0097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12"/>
  </w:style>
  <w:style w:type="paragraph" w:customStyle="1" w:styleId="Standard">
    <w:name w:val="Standard"/>
    <w:rsid w:val="009752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customStyle="1" w:styleId="Standarduser">
    <w:name w:val="Standard (user)"/>
    <w:rsid w:val="00975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styleId="NormalWeb">
    <w:name w:val="Normal (Web)"/>
    <w:basedOn w:val="Normal"/>
    <w:uiPriority w:val="99"/>
    <w:unhideWhenUsed/>
    <w:rsid w:val="006F5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B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5tlu1">
    <w:name w:val="l5tlu1"/>
    <w:rsid w:val="00886006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69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9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95A"/>
    <w:rPr>
      <w:vertAlign w:val="superscript"/>
    </w:rPr>
  </w:style>
  <w:style w:type="paragraph" w:customStyle="1" w:styleId="Textnotdesubsol2">
    <w:name w:val="Text notă de subsol2"/>
    <w:basedOn w:val="Normal"/>
    <w:rsid w:val="006865EC"/>
    <w:pPr>
      <w:suppressLineNumbers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05ED-DCC4-4B9B-B682-4CBF454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Chirii-Sintia</dc:creator>
  <cp:keywords/>
  <dc:description/>
  <cp:lastModifiedBy>Cic-Vali</cp:lastModifiedBy>
  <cp:revision>27</cp:revision>
  <cp:lastPrinted>2024-07-03T09:39:00Z</cp:lastPrinted>
  <dcterms:created xsi:type="dcterms:W3CDTF">2024-07-08T09:32:00Z</dcterms:created>
  <dcterms:modified xsi:type="dcterms:W3CDTF">2024-07-09T06:55:00Z</dcterms:modified>
</cp:coreProperties>
</file>