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Layout w:type="fixed"/>
        <w:tblLook w:val="0000" w:firstRow="0" w:lastRow="0" w:firstColumn="0" w:lastColumn="0" w:noHBand="0" w:noVBand="0"/>
      </w:tblPr>
      <w:tblGrid>
        <w:gridCol w:w="3373"/>
        <w:gridCol w:w="3801"/>
        <w:gridCol w:w="2694"/>
      </w:tblGrid>
      <w:tr w:rsidR="008E7D2E" w:rsidRPr="008E7D2E" w14:paraId="361C9492" w14:textId="77777777" w:rsidTr="00535195">
        <w:trPr>
          <w:trHeight w:val="808"/>
        </w:trPr>
        <w:tc>
          <w:tcPr>
            <w:tcW w:w="3373" w:type="dxa"/>
            <w:shd w:val="clear" w:color="auto" w:fill="FFFFFF"/>
          </w:tcPr>
          <w:p w14:paraId="35BD50EE" w14:textId="77777777" w:rsidR="008E7D2E" w:rsidRPr="008E7D2E" w:rsidRDefault="008E7D2E" w:rsidP="008E7D2E">
            <w:pPr>
              <w:rPr>
                <w:rFonts w:ascii="Arial" w:hAnsi="Arial" w:cs="Arial"/>
                <w:b/>
              </w:rPr>
            </w:pPr>
            <w:r w:rsidRPr="008E7D2E">
              <w:rPr>
                <w:rFonts w:ascii="Arial" w:hAnsi="Arial" w:cs="Arial"/>
                <w:b/>
              </w:rPr>
              <w:t>ROMÂNIA</w:t>
            </w:r>
          </w:p>
          <w:p w14:paraId="3AD69859" w14:textId="77777777" w:rsidR="008E7D2E" w:rsidRPr="008E7D2E" w:rsidRDefault="008E7D2E" w:rsidP="008E7D2E">
            <w:pPr>
              <w:rPr>
                <w:rFonts w:ascii="Arial" w:hAnsi="Arial" w:cs="Arial"/>
                <w:b/>
              </w:rPr>
            </w:pPr>
            <w:r w:rsidRPr="008E7D2E">
              <w:rPr>
                <w:rFonts w:ascii="Arial" w:hAnsi="Arial" w:cs="Arial"/>
                <w:b/>
              </w:rPr>
              <w:t>JUDEŢUL HUNEDOARA</w:t>
            </w:r>
          </w:p>
          <w:p w14:paraId="559F58A9" w14:textId="77777777" w:rsidR="008E7D2E" w:rsidRPr="008E7D2E" w:rsidRDefault="008E7D2E" w:rsidP="008E7D2E">
            <w:pPr>
              <w:rPr>
                <w:rFonts w:ascii="Arial" w:hAnsi="Arial" w:cs="Arial"/>
                <w:b/>
              </w:rPr>
            </w:pPr>
            <w:r w:rsidRPr="008E7D2E">
              <w:rPr>
                <w:rFonts w:ascii="Arial" w:hAnsi="Arial" w:cs="Arial"/>
                <w:b/>
              </w:rPr>
              <w:t>MUNICIPIUL HUNEDOARA</w:t>
            </w:r>
          </w:p>
          <w:p w14:paraId="5D192C6D" w14:textId="77777777" w:rsidR="008E7D2E" w:rsidRPr="008E7D2E" w:rsidRDefault="008E7D2E" w:rsidP="008E7D2E">
            <w:r w:rsidRPr="008E7D2E">
              <w:rPr>
                <w:rFonts w:ascii="Arial" w:hAnsi="Arial" w:cs="Arial"/>
                <w:b/>
              </w:rPr>
              <w:t>CONSILIUL LOCAL</w:t>
            </w:r>
          </w:p>
        </w:tc>
        <w:tc>
          <w:tcPr>
            <w:tcW w:w="3801" w:type="dxa"/>
            <w:shd w:val="clear" w:color="auto" w:fill="FFFFFF"/>
          </w:tcPr>
          <w:p w14:paraId="29CA340E" w14:textId="2D473F8E" w:rsidR="008E7D2E" w:rsidRPr="008E7D2E" w:rsidRDefault="008E7D2E" w:rsidP="008E7D2E">
            <w:pPr>
              <w:jc w:val="center"/>
              <w:rPr>
                <w:rFonts w:ascii="Arial" w:hAnsi="Arial" w:cs="Arial"/>
                <w:b/>
              </w:rPr>
            </w:pPr>
            <w:r w:rsidRPr="008E7D2E">
              <w:rPr>
                <w:noProof/>
              </w:rPr>
              <w:drawing>
                <wp:inline distT="0" distB="0" distL="0" distR="0" wp14:anchorId="659C3C2C" wp14:editId="652DE8C2">
                  <wp:extent cx="438150" cy="59055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590550"/>
                          </a:xfrm>
                          <a:prstGeom prst="rect">
                            <a:avLst/>
                          </a:prstGeom>
                          <a:solidFill>
                            <a:srgbClr val="FFFFFF"/>
                          </a:solidFill>
                          <a:ln>
                            <a:noFill/>
                          </a:ln>
                        </pic:spPr>
                      </pic:pic>
                    </a:graphicData>
                  </a:graphic>
                </wp:inline>
              </w:drawing>
            </w:r>
          </w:p>
        </w:tc>
        <w:tc>
          <w:tcPr>
            <w:tcW w:w="2694" w:type="dxa"/>
            <w:shd w:val="clear" w:color="auto" w:fill="FFFFFF"/>
          </w:tcPr>
          <w:p w14:paraId="4D3BCA7D" w14:textId="77777777" w:rsidR="008E7D2E" w:rsidRPr="008E7D2E" w:rsidRDefault="008E7D2E" w:rsidP="008E7D2E">
            <w:pPr>
              <w:rPr>
                <w:rFonts w:ascii="Arial" w:hAnsi="Arial" w:cs="Arial"/>
                <w:b/>
              </w:rPr>
            </w:pPr>
          </w:p>
          <w:p w14:paraId="09D3E93E" w14:textId="77777777" w:rsidR="008E7D2E" w:rsidRPr="008E7D2E" w:rsidRDefault="008E7D2E" w:rsidP="008E7D2E">
            <w:pPr>
              <w:jc w:val="center"/>
              <w:rPr>
                <w:rFonts w:ascii="Arial" w:hAnsi="Arial" w:cs="Arial"/>
                <w:b/>
                <w:color w:val="000000"/>
              </w:rPr>
            </w:pPr>
            <w:r w:rsidRPr="008E7D2E">
              <w:rPr>
                <w:rFonts w:ascii="Arial" w:hAnsi="Arial" w:cs="Arial"/>
                <w:b/>
                <w:color w:val="000000"/>
              </w:rPr>
              <w:t>Proiect de Hotărâre</w:t>
            </w:r>
          </w:p>
          <w:p w14:paraId="21A79C1C" w14:textId="77777777" w:rsidR="008E7D2E" w:rsidRPr="008E7D2E" w:rsidRDefault="008E7D2E" w:rsidP="008E7D2E">
            <w:pPr>
              <w:jc w:val="center"/>
            </w:pPr>
            <w:r w:rsidRPr="008E7D2E">
              <w:rPr>
                <w:rFonts w:ascii="Arial" w:hAnsi="Arial" w:cs="Arial"/>
                <w:b/>
                <w:color w:val="000000"/>
              </w:rPr>
              <w:t>Nr. 547/29.11.2022</w:t>
            </w:r>
          </w:p>
        </w:tc>
      </w:tr>
    </w:tbl>
    <w:p w14:paraId="017C79F0" w14:textId="77777777" w:rsidR="008E7D2E" w:rsidRPr="008E7D2E" w:rsidRDefault="008E7D2E" w:rsidP="008E7D2E">
      <w:pPr>
        <w:keepNext/>
        <w:numPr>
          <w:ilvl w:val="1"/>
          <w:numId w:val="0"/>
        </w:numPr>
        <w:tabs>
          <w:tab w:val="num" w:pos="576"/>
        </w:tabs>
        <w:ind w:left="1402" w:hanging="274"/>
        <w:outlineLvl w:val="1"/>
        <w:rPr>
          <w:rFonts w:ascii="Arial" w:eastAsia="Andale Sans UI" w:hAnsi="Arial" w:cs="Arial"/>
          <w:b/>
          <w:bCs/>
          <w:u w:val="single"/>
          <w:lang w:eastAsia="fa-IR" w:bidi="fa-IR"/>
        </w:rPr>
      </w:pPr>
    </w:p>
    <w:p w14:paraId="1F5E97F3" w14:textId="77777777" w:rsidR="008E7D2E" w:rsidRPr="008E7D2E" w:rsidRDefault="008E7D2E" w:rsidP="008E7D2E">
      <w:pPr>
        <w:keepNext/>
        <w:numPr>
          <w:ilvl w:val="1"/>
          <w:numId w:val="0"/>
        </w:numPr>
        <w:tabs>
          <w:tab w:val="num" w:pos="576"/>
        </w:tabs>
        <w:jc w:val="center"/>
        <w:outlineLvl w:val="1"/>
        <w:rPr>
          <w:rFonts w:ascii="Arial" w:eastAsia="Andale Sans UI" w:hAnsi="Arial" w:cs="Arial"/>
          <w:b/>
          <w:bCs/>
          <w:u w:val="single"/>
          <w:lang w:val="de-DE" w:eastAsia="fa-IR" w:bidi="fa-IR"/>
        </w:rPr>
      </w:pPr>
      <w:r w:rsidRPr="008E7D2E">
        <w:rPr>
          <w:rFonts w:ascii="Arial" w:eastAsia="Andale Sans UI" w:hAnsi="Arial" w:cs="Arial"/>
          <w:b/>
          <w:bCs/>
          <w:u w:val="single"/>
          <w:lang w:eastAsia="fa-IR" w:bidi="fa-IR"/>
        </w:rPr>
        <w:t>HOTĂRÂREA   NR.____2022</w:t>
      </w:r>
    </w:p>
    <w:p w14:paraId="0AF7FBC1" w14:textId="77777777" w:rsidR="008E7D2E" w:rsidRPr="008E7D2E" w:rsidRDefault="008E7D2E" w:rsidP="008E7D2E">
      <w:pPr>
        <w:jc w:val="center"/>
        <w:rPr>
          <w:rFonts w:ascii="Arial" w:hAnsi="Arial" w:cs="Arial"/>
        </w:rPr>
      </w:pPr>
      <w:r w:rsidRPr="008E7D2E">
        <w:rPr>
          <w:rFonts w:ascii="Arial" w:hAnsi="Arial" w:cs="Arial"/>
          <w:b/>
        </w:rPr>
        <w:t>privind stabilirea taxelor ce vor fi aplicate de</w:t>
      </w:r>
      <w:r w:rsidRPr="008E7D2E">
        <w:rPr>
          <w:rFonts w:ascii="Arial" w:hAnsi="Arial" w:cs="Arial"/>
          <w:b/>
          <w:bCs/>
        </w:rPr>
        <w:t xml:space="preserve"> </w:t>
      </w:r>
      <w:r w:rsidRPr="008E7D2E">
        <w:rPr>
          <w:rFonts w:ascii="Arial" w:hAnsi="Arial" w:cs="Arial"/>
          <w:b/>
        </w:rPr>
        <w:t xml:space="preserve">Clubul Sportiv </w:t>
      </w:r>
      <w:proofErr w:type="spellStart"/>
      <w:r w:rsidRPr="008E7D2E">
        <w:rPr>
          <w:rFonts w:ascii="Arial" w:hAnsi="Arial" w:cs="Arial"/>
          <w:b/>
        </w:rPr>
        <w:t>Corvinul</w:t>
      </w:r>
      <w:proofErr w:type="spellEnd"/>
      <w:r w:rsidRPr="008E7D2E">
        <w:rPr>
          <w:rFonts w:ascii="Arial" w:hAnsi="Arial" w:cs="Arial"/>
          <w:b/>
        </w:rPr>
        <w:t xml:space="preserve"> 1921 Hunedoara</w:t>
      </w:r>
      <w:r w:rsidRPr="008E7D2E">
        <w:rPr>
          <w:rFonts w:ascii="Arial" w:hAnsi="Arial" w:cs="Arial"/>
          <w:b/>
          <w:bCs/>
        </w:rPr>
        <w:t>,  pe anul 2023</w:t>
      </w:r>
    </w:p>
    <w:p w14:paraId="6681DC1D" w14:textId="77777777" w:rsidR="008E7D2E" w:rsidRPr="008E7D2E" w:rsidRDefault="008E7D2E" w:rsidP="008E7D2E">
      <w:pPr>
        <w:tabs>
          <w:tab w:val="left" w:pos="0"/>
          <w:tab w:val="left" w:pos="3600"/>
        </w:tabs>
        <w:ind w:firstLine="1440"/>
        <w:jc w:val="both"/>
        <w:rPr>
          <w:rFonts w:ascii="Arial" w:hAnsi="Arial" w:cs="Arial"/>
        </w:rPr>
      </w:pPr>
    </w:p>
    <w:p w14:paraId="1EE62130" w14:textId="77777777" w:rsidR="008E7D2E" w:rsidRPr="008E7D2E" w:rsidRDefault="008E7D2E" w:rsidP="008E7D2E">
      <w:pPr>
        <w:ind w:firstLine="709"/>
        <w:jc w:val="both"/>
        <w:rPr>
          <w:rFonts w:ascii="Arial" w:hAnsi="Arial" w:cs="Arial"/>
        </w:rPr>
      </w:pPr>
      <w:r w:rsidRPr="008E7D2E">
        <w:rPr>
          <w:rFonts w:ascii="Arial" w:hAnsi="Arial" w:cs="Arial"/>
        </w:rPr>
        <w:t>Consiliul Local al Municipiului Hunedoara;</w:t>
      </w:r>
    </w:p>
    <w:p w14:paraId="7D93E5BB" w14:textId="77777777" w:rsidR="008E7D2E" w:rsidRPr="008E7D2E" w:rsidRDefault="008E7D2E" w:rsidP="008E7D2E">
      <w:pPr>
        <w:jc w:val="both"/>
        <w:rPr>
          <w:rFonts w:ascii="Arial" w:hAnsi="Arial" w:cs="Arial"/>
        </w:rPr>
      </w:pPr>
      <w:r w:rsidRPr="008E7D2E">
        <w:rPr>
          <w:rFonts w:ascii="Arial" w:hAnsi="Arial" w:cs="Arial"/>
        </w:rPr>
        <w:t xml:space="preserve">   Analizând Referatul de aprobare al Primarului Municipiului Hunedoara </w:t>
      </w:r>
      <w:r w:rsidRPr="008E7D2E">
        <w:rPr>
          <w:rFonts w:ascii="Arial" w:hAnsi="Arial" w:cs="Arial"/>
          <w:color w:val="000000"/>
        </w:rPr>
        <w:t>nr.943/116122/29.11.2022</w:t>
      </w:r>
      <w:r w:rsidRPr="008E7D2E">
        <w:rPr>
          <w:rFonts w:ascii="Arial" w:hAnsi="Arial" w:cs="Arial"/>
        </w:rPr>
        <w:t xml:space="preserve"> privind stabilirea taxelor ce vor fi aplicate de</w:t>
      </w:r>
      <w:r w:rsidRPr="008E7D2E">
        <w:rPr>
          <w:rFonts w:ascii="Arial" w:hAnsi="Arial" w:cs="Arial"/>
          <w:bCs/>
        </w:rPr>
        <w:t xml:space="preserve"> </w:t>
      </w:r>
      <w:r w:rsidRPr="008E7D2E">
        <w:rPr>
          <w:rFonts w:ascii="Arial" w:hAnsi="Arial" w:cs="Arial"/>
        </w:rPr>
        <w:t xml:space="preserve">Clubul Sportiv </w:t>
      </w:r>
      <w:proofErr w:type="spellStart"/>
      <w:r w:rsidRPr="008E7D2E">
        <w:rPr>
          <w:rFonts w:ascii="Arial" w:hAnsi="Arial" w:cs="Arial"/>
        </w:rPr>
        <w:t>Corvinul</w:t>
      </w:r>
      <w:proofErr w:type="spellEnd"/>
      <w:r w:rsidRPr="008E7D2E">
        <w:rPr>
          <w:rFonts w:ascii="Arial" w:hAnsi="Arial" w:cs="Arial"/>
        </w:rPr>
        <w:t xml:space="preserve"> 1921 Hunedoara</w:t>
      </w:r>
      <w:r w:rsidRPr="008E7D2E">
        <w:rPr>
          <w:rFonts w:ascii="Arial" w:hAnsi="Arial" w:cs="Arial"/>
          <w:bCs/>
        </w:rPr>
        <w:t>, pe anul 2023</w:t>
      </w:r>
      <w:r w:rsidRPr="008E7D2E">
        <w:rPr>
          <w:rFonts w:ascii="Arial" w:hAnsi="Arial" w:cs="Arial"/>
        </w:rPr>
        <w:t>;</w:t>
      </w:r>
    </w:p>
    <w:p w14:paraId="2DE13916" w14:textId="77777777" w:rsidR="008E7D2E" w:rsidRPr="008E7D2E" w:rsidRDefault="008E7D2E" w:rsidP="008E7D2E">
      <w:pPr>
        <w:ind w:firstLine="708"/>
        <w:jc w:val="both"/>
        <w:rPr>
          <w:rFonts w:ascii="Arial" w:hAnsi="Arial" w:cs="Arial"/>
        </w:rPr>
      </w:pPr>
      <w:r w:rsidRPr="008E7D2E">
        <w:rPr>
          <w:rFonts w:ascii="Arial" w:hAnsi="Arial" w:cs="Arial"/>
        </w:rPr>
        <w:t xml:space="preserve">În temeiul prevederilor art. 484 </w:t>
      </w:r>
      <w:proofErr w:type="spellStart"/>
      <w:r w:rsidRPr="008E7D2E">
        <w:rPr>
          <w:rFonts w:ascii="Arial" w:hAnsi="Arial" w:cs="Arial"/>
          <w:iCs/>
        </w:rPr>
        <w:t>ş</w:t>
      </w:r>
      <w:r w:rsidRPr="008E7D2E">
        <w:rPr>
          <w:rFonts w:ascii="Arial" w:hAnsi="Arial" w:cs="Arial"/>
        </w:rPr>
        <w:t>i</w:t>
      </w:r>
      <w:proofErr w:type="spellEnd"/>
      <w:r w:rsidRPr="008E7D2E">
        <w:rPr>
          <w:rFonts w:ascii="Arial" w:hAnsi="Arial" w:cs="Arial"/>
        </w:rPr>
        <w:t xml:space="preserve"> art. 486 din Legea nr. 227/2015 privind Codul Fiscal, cu modificările </w:t>
      </w:r>
      <w:proofErr w:type="spellStart"/>
      <w:r w:rsidRPr="008E7D2E">
        <w:rPr>
          <w:rFonts w:ascii="Arial" w:hAnsi="Arial" w:cs="Arial"/>
          <w:iCs/>
        </w:rPr>
        <w:t>ş</w:t>
      </w:r>
      <w:r w:rsidRPr="008E7D2E">
        <w:rPr>
          <w:rFonts w:ascii="Arial" w:hAnsi="Arial" w:cs="Arial"/>
        </w:rPr>
        <w:t>i</w:t>
      </w:r>
      <w:proofErr w:type="spellEnd"/>
      <w:r w:rsidRPr="008E7D2E">
        <w:rPr>
          <w:rFonts w:ascii="Arial" w:hAnsi="Arial" w:cs="Arial"/>
        </w:rPr>
        <w:t xml:space="preserve"> completările ulterioare, </w:t>
      </w:r>
      <w:r w:rsidRPr="008E7D2E">
        <w:rPr>
          <w:rFonts w:ascii="Arial" w:hAnsi="Arial" w:cs="Arial"/>
          <w:iCs/>
        </w:rPr>
        <w:t xml:space="preserve">art. 27 </w:t>
      </w:r>
      <w:proofErr w:type="spellStart"/>
      <w:r w:rsidRPr="008E7D2E">
        <w:rPr>
          <w:rFonts w:ascii="Arial" w:hAnsi="Arial" w:cs="Arial"/>
          <w:iCs/>
        </w:rPr>
        <w:t>şi</w:t>
      </w:r>
      <w:proofErr w:type="spellEnd"/>
      <w:r w:rsidRPr="008E7D2E">
        <w:rPr>
          <w:rFonts w:ascii="Arial" w:hAnsi="Arial" w:cs="Arial"/>
          <w:iCs/>
        </w:rPr>
        <w:t xml:space="preserve"> art. 30 din Legea nr. 273/2006 privind </w:t>
      </w:r>
      <w:proofErr w:type="spellStart"/>
      <w:r w:rsidRPr="008E7D2E">
        <w:rPr>
          <w:rFonts w:ascii="Arial" w:hAnsi="Arial" w:cs="Arial"/>
          <w:iCs/>
        </w:rPr>
        <w:t>finanţele</w:t>
      </w:r>
      <w:proofErr w:type="spellEnd"/>
      <w:r w:rsidRPr="008E7D2E">
        <w:rPr>
          <w:rFonts w:ascii="Arial" w:hAnsi="Arial" w:cs="Arial"/>
          <w:iCs/>
        </w:rPr>
        <w:t xml:space="preserve"> publice locale, cu modificările </w:t>
      </w:r>
      <w:proofErr w:type="spellStart"/>
      <w:r w:rsidRPr="008E7D2E">
        <w:rPr>
          <w:rFonts w:ascii="Arial" w:hAnsi="Arial" w:cs="Arial"/>
          <w:iCs/>
        </w:rPr>
        <w:t>şi</w:t>
      </w:r>
      <w:proofErr w:type="spellEnd"/>
      <w:r w:rsidRPr="008E7D2E">
        <w:rPr>
          <w:rFonts w:ascii="Arial" w:hAnsi="Arial" w:cs="Arial"/>
          <w:iCs/>
        </w:rPr>
        <w:t xml:space="preserve"> completările ulterioare, </w:t>
      </w:r>
      <w:r w:rsidRPr="008E7D2E">
        <w:rPr>
          <w:rFonts w:ascii="Arial" w:hAnsi="Arial" w:cs="Arial"/>
        </w:rPr>
        <w:t xml:space="preserve">ale art. 21 din </w:t>
      </w:r>
      <w:r w:rsidRPr="008E7D2E">
        <w:rPr>
          <w:rFonts w:ascii="Arial" w:hAnsi="Arial" w:cs="Arial"/>
          <w:bCs/>
          <w:color w:val="00000A"/>
        </w:rPr>
        <w:t xml:space="preserve">Legea nr. 448/2006 privind </w:t>
      </w:r>
      <w:proofErr w:type="spellStart"/>
      <w:r w:rsidRPr="008E7D2E">
        <w:rPr>
          <w:rFonts w:ascii="Arial" w:hAnsi="Arial" w:cs="Arial"/>
          <w:bCs/>
          <w:color w:val="00000A"/>
        </w:rPr>
        <w:t>protecţia</w:t>
      </w:r>
      <w:proofErr w:type="spellEnd"/>
      <w:r w:rsidRPr="008E7D2E">
        <w:rPr>
          <w:rFonts w:ascii="Arial" w:hAnsi="Arial" w:cs="Arial"/>
          <w:bCs/>
          <w:color w:val="00000A"/>
        </w:rPr>
        <w:t xml:space="preserve"> </w:t>
      </w:r>
      <w:proofErr w:type="spellStart"/>
      <w:r w:rsidRPr="008E7D2E">
        <w:rPr>
          <w:rFonts w:ascii="Arial" w:hAnsi="Arial" w:cs="Arial"/>
          <w:bCs/>
          <w:color w:val="00000A"/>
        </w:rPr>
        <w:t>şi</w:t>
      </w:r>
      <w:proofErr w:type="spellEnd"/>
      <w:r w:rsidRPr="008E7D2E">
        <w:rPr>
          <w:rFonts w:ascii="Arial" w:hAnsi="Arial" w:cs="Arial"/>
          <w:bCs/>
          <w:color w:val="00000A"/>
        </w:rPr>
        <w:t xml:space="preserve"> promovarea drepturilor persoanelor cu handicap, republicată, cu modificările </w:t>
      </w:r>
      <w:proofErr w:type="spellStart"/>
      <w:r w:rsidRPr="008E7D2E">
        <w:rPr>
          <w:rFonts w:ascii="Arial" w:hAnsi="Arial" w:cs="Arial"/>
          <w:bCs/>
          <w:color w:val="00000A"/>
        </w:rPr>
        <w:t>şi</w:t>
      </w:r>
      <w:proofErr w:type="spellEnd"/>
      <w:r w:rsidRPr="008E7D2E">
        <w:rPr>
          <w:rFonts w:ascii="Arial" w:hAnsi="Arial" w:cs="Arial"/>
          <w:bCs/>
          <w:color w:val="00000A"/>
        </w:rPr>
        <w:t xml:space="preserve"> completările ulterioare, ale </w:t>
      </w:r>
      <w:r w:rsidRPr="008E7D2E">
        <w:rPr>
          <w:rFonts w:ascii="Arial" w:hAnsi="Arial" w:cs="Arial"/>
        </w:rPr>
        <w:t xml:space="preserve">Codului civil, republicat, cu modificările </w:t>
      </w:r>
      <w:proofErr w:type="spellStart"/>
      <w:r w:rsidRPr="008E7D2E">
        <w:rPr>
          <w:rFonts w:ascii="Arial" w:hAnsi="Arial" w:cs="Arial"/>
        </w:rPr>
        <w:t>şi</w:t>
      </w:r>
      <w:proofErr w:type="spellEnd"/>
      <w:r w:rsidRPr="008E7D2E">
        <w:rPr>
          <w:rFonts w:ascii="Arial" w:hAnsi="Arial" w:cs="Arial"/>
        </w:rPr>
        <w:t xml:space="preserve"> completările ulterioare</w:t>
      </w:r>
      <w:r w:rsidRPr="008E7D2E">
        <w:rPr>
          <w:rFonts w:ascii="Arial" w:eastAsia="Arial Unicode MS" w:hAnsi="Arial" w:cs="Arial"/>
          <w:lang w:eastAsia="en-US" w:bidi="en-US"/>
        </w:rPr>
        <w:t xml:space="preserve">, ale Legii </w:t>
      </w:r>
      <w:proofErr w:type="spellStart"/>
      <w:r w:rsidRPr="008E7D2E">
        <w:rPr>
          <w:rFonts w:ascii="Arial" w:eastAsia="Arial Unicode MS" w:hAnsi="Arial" w:cs="Arial"/>
          <w:lang w:eastAsia="en-US" w:bidi="en-US"/>
        </w:rPr>
        <w:t>educaţiei</w:t>
      </w:r>
      <w:proofErr w:type="spellEnd"/>
      <w:r w:rsidRPr="008E7D2E">
        <w:rPr>
          <w:rFonts w:ascii="Arial" w:eastAsia="Arial Unicode MS" w:hAnsi="Arial" w:cs="Arial"/>
          <w:lang w:eastAsia="en-US" w:bidi="en-US"/>
        </w:rPr>
        <w:t xml:space="preserve"> fizice </w:t>
      </w:r>
      <w:proofErr w:type="spellStart"/>
      <w:r w:rsidRPr="008E7D2E">
        <w:rPr>
          <w:rFonts w:ascii="Arial" w:eastAsia="Arial Unicode MS" w:hAnsi="Arial" w:cs="Arial"/>
          <w:lang w:eastAsia="en-US" w:bidi="en-US"/>
        </w:rPr>
        <w:t>şi</w:t>
      </w:r>
      <w:proofErr w:type="spellEnd"/>
      <w:r w:rsidRPr="008E7D2E">
        <w:rPr>
          <w:rFonts w:ascii="Arial" w:eastAsia="Arial Unicode MS" w:hAnsi="Arial" w:cs="Arial"/>
          <w:lang w:eastAsia="en-US" w:bidi="en-US"/>
        </w:rPr>
        <w:t xml:space="preserve"> sportului nr. 69/2000, cu modificările și completările ulterioare, </w:t>
      </w:r>
      <w:r w:rsidRPr="008E7D2E">
        <w:rPr>
          <w:rFonts w:ascii="Arial" w:eastAsia="Arial Unicode MS" w:hAnsi="Arial" w:cs="Arial"/>
          <w:bCs/>
          <w:lang w:eastAsia="en-US" w:bidi="en-US"/>
        </w:rPr>
        <w:t xml:space="preserve">ale art. 4 lit. b) și art. 7 din Legea nr. 52/2003 </w:t>
      </w:r>
      <w:r w:rsidRPr="008E7D2E">
        <w:rPr>
          <w:rFonts w:ascii="Arial" w:eastAsia="Arial Unicode MS" w:hAnsi="Arial" w:cs="Arial"/>
          <w:bCs/>
          <w:color w:val="000000"/>
          <w:lang w:eastAsia="en-US" w:bidi="en-US"/>
        </w:rPr>
        <w:t xml:space="preserve">privind </w:t>
      </w:r>
      <w:proofErr w:type="spellStart"/>
      <w:r w:rsidRPr="008E7D2E">
        <w:rPr>
          <w:rFonts w:ascii="Arial" w:eastAsia="Arial Unicode MS" w:hAnsi="Arial" w:cs="Arial"/>
          <w:bCs/>
          <w:color w:val="000000"/>
          <w:lang w:eastAsia="en-US" w:bidi="en-US"/>
        </w:rPr>
        <w:t>transparenţa</w:t>
      </w:r>
      <w:proofErr w:type="spellEnd"/>
      <w:r w:rsidRPr="008E7D2E">
        <w:rPr>
          <w:rFonts w:ascii="Arial" w:eastAsia="Arial Unicode MS" w:hAnsi="Arial" w:cs="Arial"/>
          <w:bCs/>
          <w:color w:val="000000"/>
          <w:lang w:eastAsia="en-US" w:bidi="en-US"/>
        </w:rPr>
        <w:t xml:space="preserve"> decizională în </w:t>
      </w:r>
      <w:proofErr w:type="spellStart"/>
      <w:r w:rsidRPr="008E7D2E">
        <w:rPr>
          <w:rFonts w:ascii="Arial" w:eastAsia="Arial Unicode MS" w:hAnsi="Arial" w:cs="Arial"/>
          <w:bCs/>
          <w:lang w:eastAsia="en-US" w:bidi="en-US"/>
        </w:rPr>
        <w:t>administraţia</w:t>
      </w:r>
      <w:proofErr w:type="spellEnd"/>
      <w:r w:rsidRPr="008E7D2E">
        <w:rPr>
          <w:rFonts w:ascii="Arial" w:eastAsia="Arial Unicode MS" w:hAnsi="Arial" w:cs="Arial"/>
          <w:bCs/>
          <w:lang w:eastAsia="en-US" w:bidi="en-US"/>
        </w:rPr>
        <w:t xml:space="preserve"> publică, republicată, cu modificările și completările ulterioare, </w:t>
      </w:r>
      <w:r w:rsidRPr="008E7D2E">
        <w:rPr>
          <w:rFonts w:ascii="Arial" w:hAnsi="Arial" w:cs="Arial"/>
          <w:iCs/>
        </w:rPr>
        <w:t xml:space="preserve">ale </w:t>
      </w:r>
      <w:r w:rsidRPr="008E7D2E">
        <w:rPr>
          <w:rFonts w:ascii="Arial" w:hAnsi="Arial" w:cs="Arial"/>
        </w:rPr>
        <w:t xml:space="preserve">Hotărârii Consiliului Local al Municipiului Hunedoara nr.274/2016 privind înființarea Clubului Sportiv Hunedoara, instituție publică, în subordinea Consiliului Local al Municipiului Hunedoara, cu modificările și completările ulterioare, precum și ale Hotărârii Consiliului Local al Municipiului Hunedoara nr. 256/2022 privind aprobarea structurii organizatorice – organigrama, a statului de funcții și a Regulamentului de organizare și funcționare al Clubului Sportiv </w:t>
      </w:r>
      <w:proofErr w:type="spellStart"/>
      <w:r w:rsidRPr="008E7D2E">
        <w:rPr>
          <w:rFonts w:ascii="Arial" w:hAnsi="Arial" w:cs="Arial"/>
        </w:rPr>
        <w:t>Corvinul</w:t>
      </w:r>
      <w:proofErr w:type="spellEnd"/>
      <w:r w:rsidRPr="008E7D2E">
        <w:rPr>
          <w:rFonts w:ascii="Arial" w:hAnsi="Arial" w:cs="Arial"/>
        </w:rPr>
        <w:t xml:space="preserve"> 1921 Hunedoara</w:t>
      </w:r>
      <w:r w:rsidRPr="008E7D2E">
        <w:rPr>
          <w:rFonts w:ascii="Arial" w:hAnsi="Arial" w:cs="Arial"/>
          <w:iCs/>
        </w:rPr>
        <w:t>;</w:t>
      </w:r>
    </w:p>
    <w:p w14:paraId="3457C81A" w14:textId="77777777" w:rsidR="008E7D2E" w:rsidRPr="008E7D2E" w:rsidRDefault="008E7D2E" w:rsidP="008E7D2E">
      <w:pPr>
        <w:ind w:firstLine="706"/>
        <w:jc w:val="both"/>
        <w:rPr>
          <w:rFonts w:ascii="Arial" w:hAnsi="Arial" w:cs="Arial"/>
        </w:rPr>
      </w:pPr>
      <w:r w:rsidRPr="008E7D2E">
        <w:rPr>
          <w:rFonts w:ascii="Arial" w:hAnsi="Arial" w:cs="Arial"/>
        </w:rPr>
        <w:t xml:space="preserve">Dat fiind rata </w:t>
      </w:r>
      <w:proofErr w:type="spellStart"/>
      <w:r w:rsidRPr="008E7D2E">
        <w:rPr>
          <w:rFonts w:ascii="Arial" w:hAnsi="Arial" w:cs="Arial"/>
        </w:rPr>
        <w:t>inflaţiei</w:t>
      </w:r>
      <w:proofErr w:type="spellEnd"/>
      <w:r w:rsidRPr="008E7D2E">
        <w:rPr>
          <w:rFonts w:ascii="Arial" w:hAnsi="Arial" w:cs="Arial"/>
        </w:rPr>
        <w:t xml:space="preserve"> comunicată atât pe site-ul Ministerului Dezvoltării, Lucrărilor Publice </w:t>
      </w:r>
      <w:proofErr w:type="spellStart"/>
      <w:r w:rsidRPr="008E7D2E">
        <w:rPr>
          <w:rFonts w:ascii="Arial" w:hAnsi="Arial" w:cs="Arial"/>
        </w:rPr>
        <w:t>şi</w:t>
      </w:r>
      <w:proofErr w:type="spellEnd"/>
      <w:r w:rsidRPr="008E7D2E">
        <w:rPr>
          <w:rFonts w:ascii="Arial" w:hAnsi="Arial" w:cs="Arial"/>
        </w:rPr>
        <w:t xml:space="preserve"> </w:t>
      </w:r>
      <w:proofErr w:type="spellStart"/>
      <w:r w:rsidRPr="008E7D2E">
        <w:rPr>
          <w:rFonts w:ascii="Arial" w:hAnsi="Arial" w:cs="Arial"/>
        </w:rPr>
        <w:t>Administraţiei</w:t>
      </w:r>
      <w:proofErr w:type="spellEnd"/>
      <w:r w:rsidRPr="008E7D2E">
        <w:rPr>
          <w:rFonts w:ascii="Arial" w:hAnsi="Arial" w:cs="Arial"/>
        </w:rPr>
        <w:t xml:space="preserve"> http://www.dpfbl.mdrap.ro/rata_inflatiei.html cât și pe site-ul Ministerului Finanțelor https://mfinante.gov.ro/  pentru anul 2021 care este de 5,1%;</w:t>
      </w:r>
    </w:p>
    <w:p w14:paraId="26A44F62" w14:textId="77777777" w:rsidR="008E7D2E" w:rsidRPr="008E7D2E" w:rsidRDefault="008E7D2E" w:rsidP="008E7D2E">
      <w:pPr>
        <w:ind w:firstLine="709"/>
        <w:jc w:val="both"/>
        <w:rPr>
          <w:rFonts w:ascii="Arial" w:hAnsi="Arial" w:cs="Arial"/>
          <w:b/>
          <w:bCs/>
          <w:u w:val="single"/>
        </w:rPr>
      </w:pPr>
      <w:r w:rsidRPr="008E7D2E">
        <w:rPr>
          <w:rFonts w:ascii="Arial" w:hAnsi="Arial" w:cs="Arial"/>
        </w:rPr>
        <w:t xml:space="preserve">În temeiul dispozițiilor art. 129, alin. (1), alin. (2), lit. b), alin. (4), lit. c), alin. (14) </w:t>
      </w:r>
      <w:proofErr w:type="spellStart"/>
      <w:r w:rsidRPr="008E7D2E">
        <w:rPr>
          <w:rFonts w:ascii="Arial" w:hAnsi="Arial" w:cs="Arial"/>
        </w:rPr>
        <w:t>şi</w:t>
      </w:r>
      <w:proofErr w:type="spellEnd"/>
      <w:r w:rsidRPr="008E7D2E">
        <w:rPr>
          <w:rFonts w:ascii="Arial" w:hAnsi="Arial" w:cs="Arial"/>
        </w:rPr>
        <w:t xml:space="preserve"> art. 139, art. 196 alin. (1) lit. a), din </w:t>
      </w:r>
      <w:proofErr w:type="spellStart"/>
      <w:r w:rsidRPr="008E7D2E">
        <w:rPr>
          <w:rFonts w:ascii="Arial" w:hAnsi="Arial" w:cs="Arial"/>
        </w:rPr>
        <w:t>Ordonanţa</w:t>
      </w:r>
      <w:proofErr w:type="spellEnd"/>
      <w:r w:rsidRPr="008E7D2E">
        <w:rPr>
          <w:rFonts w:ascii="Arial" w:hAnsi="Arial" w:cs="Arial"/>
        </w:rPr>
        <w:t xml:space="preserve"> de </w:t>
      </w:r>
      <w:proofErr w:type="spellStart"/>
      <w:r w:rsidRPr="008E7D2E">
        <w:rPr>
          <w:rFonts w:ascii="Arial" w:hAnsi="Arial" w:cs="Arial"/>
        </w:rPr>
        <w:t>Urgenţă</w:t>
      </w:r>
      <w:proofErr w:type="spellEnd"/>
      <w:r w:rsidRPr="008E7D2E">
        <w:rPr>
          <w:rFonts w:ascii="Arial" w:hAnsi="Arial" w:cs="Arial"/>
        </w:rPr>
        <w:t xml:space="preserve"> nr. 57/2019 privind Codul administrativ, cu modificările și completările ulterioare;</w:t>
      </w:r>
    </w:p>
    <w:p w14:paraId="08863673" w14:textId="77777777" w:rsidR="008E7D2E" w:rsidRPr="008E7D2E" w:rsidRDefault="008E7D2E" w:rsidP="008E7D2E">
      <w:pPr>
        <w:ind w:firstLine="709"/>
        <w:jc w:val="both"/>
        <w:rPr>
          <w:rFonts w:ascii="Arial" w:hAnsi="Arial" w:cs="Arial"/>
          <w:b/>
          <w:bCs/>
          <w:u w:val="single"/>
        </w:rPr>
      </w:pPr>
    </w:p>
    <w:p w14:paraId="1FE39712" w14:textId="77777777" w:rsidR="008E7D2E" w:rsidRPr="008E7D2E" w:rsidRDefault="008E7D2E" w:rsidP="008E7D2E">
      <w:pPr>
        <w:jc w:val="center"/>
        <w:rPr>
          <w:rFonts w:ascii="Arial" w:hAnsi="Arial" w:cs="Arial"/>
          <w:b/>
          <w:bCs/>
          <w:u w:val="single"/>
        </w:rPr>
      </w:pPr>
      <w:r w:rsidRPr="008E7D2E">
        <w:rPr>
          <w:rFonts w:ascii="Arial" w:hAnsi="Arial" w:cs="Arial"/>
          <w:b/>
          <w:bCs/>
          <w:u w:val="single"/>
        </w:rPr>
        <w:t>H O T Ă R Ă Ş T E:</w:t>
      </w:r>
    </w:p>
    <w:p w14:paraId="79275757" w14:textId="77777777" w:rsidR="008E7D2E" w:rsidRPr="008E7D2E" w:rsidRDefault="008E7D2E" w:rsidP="008E7D2E">
      <w:pPr>
        <w:jc w:val="both"/>
        <w:rPr>
          <w:rFonts w:ascii="Arial" w:hAnsi="Arial" w:cs="Arial"/>
          <w:b/>
          <w:bCs/>
          <w:u w:val="single"/>
        </w:rPr>
      </w:pPr>
    </w:p>
    <w:p w14:paraId="754EA195" w14:textId="77777777" w:rsidR="008E7D2E" w:rsidRPr="008E7D2E" w:rsidRDefault="008E7D2E" w:rsidP="008E7D2E">
      <w:pPr>
        <w:ind w:right="-1" w:firstLine="567"/>
        <w:jc w:val="both"/>
        <w:rPr>
          <w:rFonts w:ascii="Arial" w:hAnsi="Arial" w:cs="Arial"/>
        </w:rPr>
      </w:pPr>
      <w:r w:rsidRPr="008E7D2E">
        <w:rPr>
          <w:rFonts w:ascii="Arial" w:hAnsi="Arial" w:cs="Arial"/>
          <w:b/>
          <w:bCs/>
          <w:u w:val="single"/>
        </w:rPr>
        <w:t>Art. 1.</w:t>
      </w:r>
      <w:r w:rsidRPr="008E7D2E">
        <w:rPr>
          <w:rFonts w:ascii="Arial" w:hAnsi="Arial" w:cs="Arial"/>
        </w:rPr>
        <w:t xml:space="preserve"> – Stabilește taxele ce vor fi aplicate de</w:t>
      </w:r>
      <w:r w:rsidRPr="008E7D2E">
        <w:rPr>
          <w:rFonts w:ascii="Arial" w:hAnsi="Arial" w:cs="Arial"/>
          <w:bCs/>
        </w:rPr>
        <w:t xml:space="preserve"> </w:t>
      </w:r>
      <w:r w:rsidRPr="008E7D2E">
        <w:rPr>
          <w:rFonts w:ascii="Arial" w:hAnsi="Arial" w:cs="Arial"/>
        </w:rPr>
        <w:t xml:space="preserve">Clubul Sportiv </w:t>
      </w:r>
      <w:proofErr w:type="spellStart"/>
      <w:r w:rsidRPr="008E7D2E">
        <w:rPr>
          <w:rFonts w:ascii="Arial" w:hAnsi="Arial" w:cs="Arial"/>
        </w:rPr>
        <w:t>Corvinul</w:t>
      </w:r>
      <w:proofErr w:type="spellEnd"/>
      <w:r w:rsidRPr="008E7D2E">
        <w:rPr>
          <w:rFonts w:ascii="Arial" w:hAnsi="Arial" w:cs="Arial"/>
        </w:rPr>
        <w:t xml:space="preserve"> 1921 Hunedoara</w:t>
      </w:r>
      <w:r w:rsidRPr="008E7D2E">
        <w:rPr>
          <w:rFonts w:ascii="Arial" w:hAnsi="Arial" w:cs="Arial"/>
          <w:bCs/>
        </w:rPr>
        <w:t>, pe anul 2023, după cum urmează</w:t>
      </w:r>
      <w:r w:rsidRPr="008E7D2E">
        <w:rPr>
          <w:rFonts w:ascii="Arial" w:hAnsi="Arial" w:cs="Arial"/>
        </w:rPr>
        <w:t>:</w:t>
      </w:r>
    </w:p>
    <w:p w14:paraId="6499D06E" w14:textId="77777777" w:rsidR="008E7D2E" w:rsidRPr="008E7D2E" w:rsidRDefault="008E7D2E" w:rsidP="008E7D2E">
      <w:pPr>
        <w:tabs>
          <w:tab w:val="left" w:pos="-5670"/>
          <w:tab w:val="left" w:pos="0"/>
        </w:tabs>
        <w:ind w:firstLine="567"/>
        <w:jc w:val="both"/>
        <w:rPr>
          <w:rFonts w:ascii="Arial" w:hAnsi="Arial" w:cs="Arial"/>
        </w:rPr>
      </w:pPr>
      <w:r w:rsidRPr="008E7D2E">
        <w:rPr>
          <w:rFonts w:ascii="Arial" w:hAnsi="Arial" w:cs="Arial"/>
        </w:rPr>
        <w:tab/>
        <w:t xml:space="preserve">- Taxa pentru acces la meciurile echipei de seniori a Clubului Sportiv </w:t>
      </w:r>
      <w:proofErr w:type="spellStart"/>
      <w:r w:rsidRPr="008E7D2E">
        <w:rPr>
          <w:rFonts w:ascii="Arial" w:hAnsi="Arial" w:cs="Arial"/>
        </w:rPr>
        <w:t>Corvinul</w:t>
      </w:r>
      <w:proofErr w:type="spellEnd"/>
      <w:r w:rsidRPr="008E7D2E">
        <w:rPr>
          <w:rFonts w:ascii="Arial" w:hAnsi="Arial" w:cs="Arial"/>
        </w:rPr>
        <w:t xml:space="preserve"> 1921 Hunedoara pe Stadionul ,,Michael Klein“ la competițiile Naționale  - 35 lei/persoană;</w:t>
      </w:r>
    </w:p>
    <w:p w14:paraId="7BDDFD2D" w14:textId="77777777" w:rsidR="008E7D2E" w:rsidRPr="008E7D2E" w:rsidRDefault="008E7D2E" w:rsidP="008E7D2E">
      <w:pPr>
        <w:tabs>
          <w:tab w:val="left" w:pos="-5670"/>
          <w:tab w:val="left" w:pos="0"/>
        </w:tabs>
        <w:ind w:firstLine="567"/>
        <w:jc w:val="both"/>
        <w:rPr>
          <w:rFonts w:ascii="Arial" w:hAnsi="Arial" w:cs="Arial"/>
        </w:rPr>
      </w:pPr>
      <w:r w:rsidRPr="008E7D2E">
        <w:rPr>
          <w:rFonts w:ascii="Arial" w:hAnsi="Arial" w:cs="Arial"/>
        </w:rPr>
        <w:tab/>
        <w:t xml:space="preserve">- Taxa pentru acces la meciurile echipei de seniori a Clubului Sportiv </w:t>
      </w:r>
      <w:proofErr w:type="spellStart"/>
      <w:r w:rsidRPr="008E7D2E">
        <w:rPr>
          <w:rFonts w:ascii="Arial" w:hAnsi="Arial" w:cs="Arial"/>
        </w:rPr>
        <w:t>Corvinul</w:t>
      </w:r>
      <w:proofErr w:type="spellEnd"/>
      <w:r w:rsidRPr="008E7D2E">
        <w:rPr>
          <w:rFonts w:ascii="Arial" w:hAnsi="Arial" w:cs="Arial"/>
        </w:rPr>
        <w:t xml:space="preserve"> 1921 Hunedoara pe Stadionul ,,Michael Klein“ la competițiile Județene și Interjudețene - 15 lei/persoană;</w:t>
      </w:r>
    </w:p>
    <w:p w14:paraId="0E4692CC" w14:textId="77777777" w:rsidR="008E7D2E" w:rsidRPr="008E7D2E" w:rsidRDefault="008E7D2E" w:rsidP="008E7D2E">
      <w:pPr>
        <w:tabs>
          <w:tab w:val="left" w:pos="-5670"/>
          <w:tab w:val="left" w:pos="0"/>
        </w:tabs>
        <w:ind w:firstLine="567"/>
        <w:jc w:val="both"/>
        <w:rPr>
          <w:rFonts w:ascii="Arial" w:hAnsi="Arial" w:cs="Arial"/>
          <w:color w:val="FF0000"/>
        </w:rPr>
      </w:pPr>
      <w:r w:rsidRPr="008E7D2E">
        <w:rPr>
          <w:rFonts w:ascii="Arial" w:hAnsi="Arial" w:cs="Arial"/>
        </w:rPr>
        <w:t xml:space="preserve">- Abonament pentru acces la meciurile echipei de seniori a Clubului Sportiv </w:t>
      </w:r>
      <w:proofErr w:type="spellStart"/>
      <w:r w:rsidRPr="008E7D2E">
        <w:rPr>
          <w:rFonts w:ascii="Arial" w:hAnsi="Arial" w:cs="Arial"/>
        </w:rPr>
        <w:t>Corvinul</w:t>
      </w:r>
      <w:proofErr w:type="spellEnd"/>
      <w:r w:rsidRPr="008E7D2E">
        <w:rPr>
          <w:rFonts w:ascii="Arial" w:hAnsi="Arial" w:cs="Arial"/>
        </w:rPr>
        <w:t xml:space="preserve"> 1921 Hunedoara pe Stadionul ,,Michael Klein“ la competițiile Județene și Interjudețene - 210 lei/an/persoană.</w:t>
      </w:r>
    </w:p>
    <w:p w14:paraId="447A61DE" w14:textId="77777777" w:rsidR="008E7D2E" w:rsidRPr="008E7D2E" w:rsidRDefault="008E7D2E" w:rsidP="008E7D2E">
      <w:pPr>
        <w:tabs>
          <w:tab w:val="left" w:pos="-5670"/>
          <w:tab w:val="left" w:pos="0"/>
        </w:tabs>
        <w:ind w:firstLine="567"/>
        <w:jc w:val="both"/>
        <w:rPr>
          <w:rFonts w:ascii="Arial" w:hAnsi="Arial" w:cs="Arial"/>
          <w:color w:val="FF0000"/>
        </w:rPr>
      </w:pPr>
    </w:p>
    <w:p w14:paraId="26095F9C" w14:textId="77777777" w:rsidR="008E7D2E" w:rsidRPr="008E7D2E" w:rsidRDefault="008E7D2E" w:rsidP="008E7D2E">
      <w:pPr>
        <w:ind w:firstLine="567"/>
        <w:jc w:val="both"/>
        <w:rPr>
          <w:rFonts w:ascii="Arial" w:hAnsi="Arial" w:cs="Arial"/>
        </w:rPr>
      </w:pPr>
      <w:r w:rsidRPr="008E7D2E">
        <w:rPr>
          <w:rFonts w:ascii="Arial" w:hAnsi="Arial" w:cs="Arial"/>
          <w:b/>
          <w:u w:val="single"/>
        </w:rPr>
        <w:t>Art. 2.</w:t>
      </w:r>
      <w:r w:rsidRPr="008E7D2E">
        <w:rPr>
          <w:rFonts w:ascii="Arial" w:hAnsi="Arial" w:cs="Arial"/>
          <w:b/>
        </w:rPr>
        <w:t xml:space="preserve"> – </w:t>
      </w:r>
      <w:r w:rsidRPr="008E7D2E">
        <w:rPr>
          <w:rFonts w:ascii="Arial" w:hAnsi="Arial" w:cs="Arial"/>
        </w:rPr>
        <w:t>(1) Vor beneficia de acces gratuit elevii pe baza carnetului de elev</w:t>
      </w:r>
      <w:r w:rsidRPr="008E7D2E">
        <w:rPr>
          <w:rFonts w:ascii="Arial" w:hAnsi="Arial" w:cs="Arial"/>
          <w:b/>
        </w:rPr>
        <w:t xml:space="preserve"> </w:t>
      </w:r>
      <w:r w:rsidRPr="008E7D2E">
        <w:rPr>
          <w:rFonts w:ascii="Arial" w:hAnsi="Arial" w:cs="Arial"/>
        </w:rPr>
        <w:t xml:space="preserve">la meciurile echipei de seniori a Clubului Sportiv </w:t>
      </w:r>
      <w:proofErr w:type="spellStart"/>
      <w:r w:rsidRPr="008E7D2E">
        <w:rPr>
          <w:rFonts w:ascii="Arial" w:hAnsi="Arial" w:cs="Arial"/>
        </w:rPr>
        <w:t>Corvinul</w:t>
      </w:r>
      <w:proofErr w:type="spellEnd"/>
      <w:r w:rsidRPr="008E7D2E">
        <w:rPr>
          <w:rFonts w:ascii="Arial" w:hAnsi="Arial" w:cs="Arial"/>
        </w:rPr>
        <w:t xml:space="preserve"> 1921 Hunedoara pe Stadionul ,,Michael Klein“ la competițiile Naționale,  Județene și Interjudețene.</w:t>
      </w:r>
    </w:p>
    <w:p w14:paraId="50A5B4F8" w14:textId="77777777" w:rsidR="008E7D2E" w:rsidRPr="008E7D2E" w:rsidRDefault="008E7D2E" w:rsidP="008E7D2E">
      <w:pPr>
        <w:ind w:firstLine="567"/>
        <w:jc w:val="both"/>
      </w:pPr>
      <w:r w:rsidRPr="008E7D2E">
        <w:rPr>
          <w:rFonts w:ascii="Arial" w:hAnsi="Arial" w:cs="Arial"/>
        </w:rPr>
        <w:t xml:space="preserve">(2) Persoanele cu handicap vor beneficia de prevederile </w:t>
      </w:r>
      <w:r w:rsidRPr="008E7D2E">
        <w:rPr>
          <w:rFonts w:ascii="Arial" w:hAnsi="Arial" w:cs="Arial"/>
          <w:bCs/>
          <w:color w:val="00000A"/>
        </w:rPr>
        <w:t xml:space="preserve">Legii nr.448/2006 privind </w:t>
      </w:r>
      <w:proofErr w:type="spellStart"/>
      <w:r w:rsidRPr="008E7D2E">
        <w:rPr>
          <w:rFonts w:ascii="Arial" w:hAnsi="Arial" w:cs="Arial"/>
          <w:bCs/>
          <w:color w:val="00000A"/>
        </w:rPr>
        <w:t>protecţia</w:t>
      </w:r>
      <w:proofErr w:type="spellEnd"/>
      <w:r w:rsidRPr="008E7D2E">
        <w:rPr>
          <w:rFonts w:ascii="Arial" w:hAnsi="Arial" w:cs="Arial"/>
          <w:bCs/>
          <w:color w:val="00000A"/>
        </w:rPr>
        <w:t xml:space="preserve"> </w:t>
      </w:r>
      <w:proofErr w:type="spellStart"/>
      <w:r w:rsidRPr="008E7D2E">
        <w:rPr>
          <w:rFonts w:ascii="Arial" w:hAnsi="Arial" w:cs="Arial"/>
          <w:bCs/>
          <w:color w:val="00000A"/>
        </w:rPr>
        <w:t>şi</w:t>
      </w:r>
      <w:proofErr w:type="spellEnd"/>
      <w:r w:rsidRPr="008E7D2E">
        <w:rPr>
          <w:rFonts w:ascii="Arial" w:hAnsi="Arial" w:cs="Arial"/>
          <w:bCs/>
          <w:color w:val="00000A"/>
        </w:rPr>
        <w:t xml:space="preserve"> promovarea drepturilor persoanelor cu handicap, republicată, cu modificările </w:t>
      </w:r>
      <w:proofErr w:type="spellStart"/>
      <w:r w:rsidRPr="008E7D2E">
        <w:rPr>
          <w:rFonts w:ascii="Arial" w:hAnsi="Arial" w:cs="Arial"/>
          <w:bCs/>
          <w:color w:val="00000A"/>
        </w:rPr>
        <w:t>şi</w:t>
      </w:r>
      <w:proofErr w:type="spellEnd"/>
      <w:r w:rsidRPr="008E7D2E">
        <w:rPr>
          <w:rFonts w:ascii="Arial" w:hAnsi="Arial" w:cs="Arial"/>
          <w:bCs/>
          <w:color w:val="00000A"/>
        </w:rPr>
        <w:t xml:space="preserve"> completările ulterioare.</w:t>
      </w:r>
    </w:p>
    <w:p w14:paraId="001C6B02" w14:textId="77777777" w:rsidR="008E7D2E" w:rsidRPr="008E7D2E" w:rsidRDefault="008E7D2E" w:rsidP="008E7D2E">
      <w:pPr>
        <w:ind w:firstLine="567"/>
        <w:jc w:val="both"/>
      </w:pPr>
    </w:p>
    <w:p w14:paraId="5D41E831" w14:textId="77777777" w:rsidR="008E7D2E" w:rsidRPr="008E7D2E" w:rsidRDefault="008E7D2E" w:rsidP="008E7D2E">
      <w:pPr>
        <w:ind w:firstLine="567"/>
        <w:jc w:val="both"/>
        <w:rPr>
          <w:rFonts w:ascii="Arial" w:hAnsi="Arial" w:cs="Arial"/>
        </w:rPr>
      </w:pPr>
      <w:r w:rsidRPr="008E7D2E">
        <w:rPr>
          <w:rFonts w:ascii="Arial" w:hAnsi="Arial" w:cs="Arial"/>
          <w:b/>
          <w:u w:val="single"/>
        </w:rPr>
        <w:t>Art. 3.</w:t>
      </w:r>
      <w:r w:rsidRPr="008E7D2E">
        <w:rPr>
          <w:rFonts w:ascii="Arial" w:hAnsi="Arial" w:cs="Arial"/>
          <w:b/>
        </w:rPr>
        <w:t xml:space="preserve"> - </w:t>
      </w:r>
      <w:r w:rsidRPr="008E7D2E">
        <w:rPr>
          <w:rFonts w:ascii="Arial" w:hAnsi="Arial" w:cs="Arial"/>
        </w:rPr>
        <w:t xml:space="preserve">Se aprobă procedura </w:t>
      </w:r>
      <w:proofErr w:type="spellStart"/>
      <w:r w:rsidRPr="008E7D2E">
        <w:rPr>
          <w:rFonts w:ascii="Arial" w:hAnsi="Arial" w:cs="Arial"/>
        </w:rPr>
        <w:t>şi</w:t>
      </w:r>
      <w:proofErr w:type="spellEnd"/>
      <w:r w:rsidRPr="008E7D2E">
        <w:rPr>
          <w:rFonts w:ascii="Arial" w:hAnsi="Arial" w:cs="Arial"/>
        </w:rPr>
        <w:t xml:space="preserve"> modalitatea de încasare a taxelor ce vor fi aplicate de</w:t>
      </w:r>
      <w:r w:rsidRPr="008E7D2E">
        <w:rPr>
          <w:rFonts w:ascii="Arial" w:hAnsi="Arial" w:cs="Arial"/>
          <w:bCs/>
        </w:rPr>
        <w:t xml:space="preserve"> </w:t>
      </w:r>
      <w:r w:rsidRPr="008E7D2E">
        <w:rPr>
          <w:rFonts w:ascii="Arial" w:hAnsi="Arial" w:cs="Arial"/>
        </w:rPr>
        <w:t xml:space="preserve">Clubul Sportiv </w:t>
      </w:r>
      <w:proofErr w:type="spellStart"/>
      <w:r w:rsidRPr="008E7D2E">
        <w:rPr>
          <w:rFonts w:ascii="Arial" w:hAnsi="Arial" w:cs="Arial"/>
        </w:rPr>
        <w:t>Corvinul</w:t>
      </w:r>
      <w:proofErr w:type="spellEnd"/>
      <w:r w:rsidRPr="008E7D2E">
        <w:rPr>
          <w:rFonts w:ascii="Arial" w:hAnsi="Arial" w:cs="Arial"/>
        </w:rPr>
        <w:t xml:space="preserve"> 1921 Hunedoara</w:t>
      </w:r>
      <w:r w:rsidRPr="008E7D2E">
        <w:rPr>
          <w:rFonts w:ascii="Arial" w:hAnsi="Arial" w:cs="Arial"/>
          <w:bCs/>
        </w:rPr>
        <w:t>, pe anul 2023</w:t>
      </w:r>
      <w:r w:rsidRPr="008E7D2E">
        <w:rPr>
          <w:rFonts w:ascii="Arial" w:hAnsi="Arial" w:cs="Arial"/>
        </w:rPr>
        <w:t>, conform Anexei care face parte integrantă din prezenta hotărâre.</w:t>
      </w:r>
    </w:p>
    <w:p w14:paraId="4475900B" w14:textId="77777777" w:rsidR="008E7D2E" w:rsidRPr="008E7D2E" w:rsidRDefault="008E7D2E" w:rsidP="008E7D2E">
      <w:pPr>
        <w:ind w:firstLine="567"/>
        <w:jc w:val="both"/>
        <w:rPr>
          <w:rFonts w:ascii="Arial" w:hAnsi="Arial" w:cs="Arial"/>
        </w:rPr>
      </w:pPr>
    </w:p>
    <w:p w14:paraId="6D23E1F7" w14:textId="77777777" w:rsidR="008E7D2E" w:rsidRPr="008E7D2E" w:rsidRDefault="008E7D2E" w:rsidP="008E7D2E">
      <w:pPr>
        <w:ind w:firstLine="567"/>
        <w:jc w:val="both"/>
        <w:rPr>
          <w:rFonts w:ascii="Arial" w:hAnsi="Arial" w:cs="Arial"/>
        </w:rPr>
      </w:pPr>
      <w:r w:rsidRPr="008E7D2E">
        <w:rPr>
          <w:rFonts w:ascii="Arial" w:hAnsi="Arial" w:cs="Arial"/>
          <w:b/>
          <w:u w:val="single"/>
        </w:rPr>
        <w:t>Art. 4.</w:t>
      </w:r>
      <w:r w:rsidRPr="008E7D2E">
        <w:rPr>
          <w:rFonts w:ascii="Arial" w:hAnsi="Arial" w:cs="Arial"/>
        </w:rPr>
        <w:t xml:space="preserve"> - Prezenta hotărâre intră în vigoare începând cu data de 1 ianuarie 2023.</w:t>
      </w:r>
    </w:p>
    <w:p w14:paraId="14A0B71F" w14:textId="77777777" w:rsidR="008E7D2E" w:rsidRPr="008E7D2E" w:rsidRDefault="008E7D2E" w:rsidP="008E7D2E">
      <w:pPr>
        <w:ind w:firstLine="567"/>
        <w:jc w:val="both"/>
        <w:rPr>
          <w:rFonts w:ascii="Arial" w:hAnsi="Arial" w:cs="Arial"/>
        </w:rPr>
      </w:pPr>
    </w:p>
    <w:p w14:paraId="749DD36F" w14:textId="77777777" w:rsidR="008E7D2E" w:rsidRPr="008E7D2E" w:rsidRDefault="008E7D2E" w:rsidP="008E7D2E">
      <w:pPr>
        <w:widowControl w:val="0"/>
        <w:ind w:firstLine="567"/>
        <w:jc w:val="both"/>
        <w:rPr>
          <w:rFonts w:ascii="Arial" w:eastAsia="Andale Sans UI" w:hAnsi="Arial" w:cs="Arial"/>
        </w:rPr>
      </w:pPr>
      <w:r w:rsidRPr="008E7D2E">
        <w:rPr>
          <w:rFonts w:ascii="Arial" w:eastAsia="Andale Sans UI" w:hAnsi="Arial" w:cs="Arial"/>
          <w:b/>
          <w:u w:val="single"/>
        </w:rPr>
        <w:t>Art. 5</w:t>
      </w:r>
      <w:r w:rsidRPr="008E7D2E">
        <w:rPr>
          <w:rFonts w:ascii="Arial" w:eastAsia="Andale Sans UI" w:hAnsi="Arial" w:cs="Arial"/>
        </w:rPr>
        <w:t xml:space="preserve"> – Cu data intrării în vigoare a prezentei hotărâri se abrogă Hotărârea Consiliului local al municipiului Hunedoara nr. 400/2021.</w:t>
      </w:r>
    </w:p>
    <w:p w14:paraId="65C54BD9" w14:textId="77777777" w:rsidR="008E7D2E" w:rsidRPr="008E7D2E" w:rsidRDefault="008E7D2E" w:rsidP="008E7D2E">
      <w:pPr>
        <w:widowControl w:val="0"/>
        <w:ind w:firstLine="567"/>
        <w:jc w:val="both"/>
        <w:rPr>
          <w:rFonts w:ascii="Arial" w:eastAsia="Andale Sans UI" w:hAnsi="Arial" w:cs="Arial"/>
        </w:rPr>
      </w:pPr>
    </w:p>
    <w:p w14:paraId="5CFBADDB" w14:textId="77777777" w:rsidR="008E7D2E" w:rsidRPr="008E7D2E" w:rsidRDefault="008E7D2E" w:rsidP="008E7D2E">
      <w:pPr>
        <w:ind w:firstLine="567"/>
        <w:jc w:val="both"/>
        <w:rPr>
          <w:rFonts w:ascii="Arial" w:eastAsia="Calibri" w:hAnsi="Arial" w:cs="Arial"/>
        </w:rPr>
      </w:pPr>
      <w:r w:rsidRPr="008E7D2E">
        <w:rPr>
          <w:rFonts w:ascii="Arial" w:hAnsi="Arial" w:cs="Arial"/>
          <w:b/>
          <w:u w:val="single"/>
        </w:rPr>
        <w:t>Art. 6.</w:t>
      </w:r>
      <w:r w:rsidRPr="008E7D2E">
        <w:rPr>
          <w:rFonts w:ascii="Arial" w:hAnsi="Arial" w:cs="Arial"/>
        </w:rPr>
        <w:t xml:space="preserve">– </w:t>
      </w:r>
      <w:r w:rsidRPr="008E7D2E">
        <w:rPr>
          <w:rFonts w:ascii="Arial" w:eastAsia="Calibri" w:hAnsi="Arial" w:cs="Arial"/>
        </w:rPr>
        <w:t xml:space="preserve">Împotriva acestei hotărâri persoanele interesate pot face </w:t>
      </w:r>
      <w:proofErr w:type="spellStart"/>
      <w:r w:rsidRPr="008E7D2E">
        <w:rPr>
          <w:rFonts w:ascii="Arial" w:eastAsia="Calibri" w:hAnsi="Arial" w:cs="Arial"/>
        </w:rPr>
        <w:t>contestaţie</w:t>
      </w:r>
      <w:proofErr w:type="spellEnd"/>
      <w:r w:rsidRPr="008E7D2E">
        <w:rPr>
          <w:rFonts w:ascii="Arial" w:eastAsia="Calibri" w:hAnsi="Arial" w:cs="Arial"/>
        </w:rPr>
        <w:t xml:space="preserve"> în termen de 15 zile de la </w:t>
      </w:r>
      <w:proofErr w:type="spellStart"/>
      <w:r w:rsidRPr="008E7D2E">
        <w:rPr>
          <w:rFonts w:ascii="Arial" w:eastAsia="Calibri" w:hAnsi="Arial" w:cs="Arial"/>
        </w:rPr>
        <w:t>afişarea</w:t>
      </w:r>
      <w:proofErr w:type="spellEnd"/>
      <w:r w:rsidRPr="008E7D2E">
        <w:rPr>
          <w:rFonts w:ascii="Arial" w:eastAsia="Calibri" w:hAnsi="Arial" w:cs="Arial"/>
        </w:rPr>
        <w:t xml:space="preserve"> sau publicarea acesteia.</w:t>
      </w:r>
    </w:p>
    <w:p w14:paraId="3E498539" w14:textId="77777777" w:rsidR="008E7D2E" w:rsidRPr="008E7D2E" w:rsidRDefault="008E7D2E" w:rsidP="008E7D2E">
      <w:pPr>
        <w:ind w:firstLine="567"/>
        <w:jc w:val="both"/>
        <w:rPr>
          <w:rFonts w:ascii="Arial" w:eastAsia="Calibri" w:hAnsi="Arial" w:cs="Arial"/>
        </w:rPr>
      </w:pPr>
    </w:p>
    <w:p w14:paraId="2588AD4E" w14:textId="77777777" w:rsidR="008E7D2E" w:rsidRPr="008E7D2E" w:rsidRDefault="008E7D2E" w:rsidP="008E7D2E">
      <w:pPr>
        <w:ind w:firstLine="567"/>
        <w:jc w:val="both"/>
        <w:rPr>
          <w:rFonts w:ascii="Arial" w:hAnsi="Arial" w:cs="Arial"/>
        </w:rPr>
      </w:pPr>
      <w:r w:rsidRPr="008E7D2E">
        <w:rPr>
          <w:rFonts w:ascii="Arial" w:hAnsi="Arial" w:cs="Arial"/>
          <w:b/>
          <w:bCs/>
          <w:u w:val="single"/>
        </w:rPr>
        <w:t>Art. 7.</w:t>
      </w:r>
      <w:r w:rsidRPr="008E7D2E">
        <w:rPr>
          <w:rFonts w:ascii="Arial" w:hAnsi="Arial" w:cs="Arial"/>
          <w:b/>
          <w:bCs/>
        </w:rPr>
        <w:t xml:space="preserve"> </w:t>
      </w:r>
      <w:r w:rsidRPr="008E7D2E">
        <w:rPr>
          <w:rFonts w:ascii="Arial" w:hAnsi="Arial" w:cs="Arial"/>
        </w:rPr>
        <w:t xml:space="preserve">– Hotărârea se comunică Prefectului </w:t>
      </w:r>
      <w:proofErr w:type="spellStart"/>
      <w:r w:rsidRPr="008E7D2E">
        <w:rPr>
          <w:rFonts w:ascii="Arial" w:hAnsi="Arial" w:cs="Arial"/>
        </w:rPr>
        <w:t>judeţului</w:t>
      </w:r>
      <w:proofErr w:type="spellEnd"/>
      <w:r w:rsidRPr="008E7D2E">
        <w:rPr>
          <w:rFonts w:ascii="Arial" w:hAnsi="Arial" w:cs="Arial"/>
        </w:rPr>
        <w:t xml:space="preserve"> Hunedoara, Primarului, Administratorului Public, Serviciului Juridic, Administrație Publică Locală și Autoritate Tutelară, Biroului Comunicare, Promovare Imagine, Compartimentului Audit Intern, Biroului Informatică și tehnică de calcul, </w:t>
      </w:r>
      <w:proofErr w:type="spellStart"/>
      <w:r w:rsidRPr="008E7D2E">
        <w:rPr>
          <w:rFonts w:ascii="Arial" w:hAnsi="Arial" w:cs="Arial"/>
        </w:rPr>
        <w:t>Direcţiei</w:t>
      </w:r>
      <w:proofErr w:type="spellEnd"/>
      <w:r w:rsidRPr="008E7D2E">
        <w:rPr>
          <w:rFonts w:ascii="Arial" w:hAnsi="Arial" w:cs="Arial"/>
        </w:rPr>
        <w:t xml:space="preserve"> economice, </w:t>
      </w:r>
      <w:r w:rsidRPr="008E7D2E">
        <w:rPr>
          <w:rFonts w:ascii="Arial" w:hAnsi="Arial" w:cs="Arial"/>
          <w:bCs/>
        </w:rPr>
        <w:t xml:space="preserve">Serviciului </w:t>
      </w:r>
      <w:proofErr w:type="spellStart"/>
      <w:r w:rsidRPr="008E7D2E">
        <w:rPr>
          <w:rFonts w:ascii="Arial" w:hAnsi="Arial" w:cs="Arial"/>
          <w:bCs/>
        </w:rPr>
        <w:t>informaţii</w:t>
      </w:r>
      <w:proofErr w:type="spellEnd"/>
      <w:r w:rsidRPr="008E7D2E">
        <w:rPr>
          <w:rFonts w:ascii="Arial" w:hAnsi="Arial" w:cs="Arial"/>
          <w:bCs/>
        </w:rPr>
        <w:t xml:space="preserve"> pentru </w:t>
      </w:r>
      <w:proofErr w:type="spellStart"/>
      <w:r w:rsidRPr="008E7D2E">
        <w:rPr>
          <w:rFonts w:ascii="Arial" w:hAnsi="Arial" w:cs="Arial"/>
          <w:bCs/>
        </w:rPr>
        <w:t>cetăţeni</w:t>
      </w:r>
      <w:proofErr w:type="spellEnd"/>
      <w:r w:rsidRPr="008E7D2E">
        <w:rPr>
          <w:rFonts w:ascii="Arial" w:hAnsi="Arial" w:cs="Arial"/>
          <w:bCs/>
        </w:rPr>
        <w:t xml:space="preserve"> </w:t>
      </w:r>
      <w:proofErr w:type="spellStart"/>
      <w:r w:rsidRPr="008E7D2E">
        <w:rPr>
          <w:rFonts w:ascii="Arial" w:hAnsi="Arial" w:cs="Arial"/>
          <w:bCs/>
        </w:rPr>
        <w:t>şi</w:t>
      </w:r>
      <w:proofErr w:type="spellEnd"/>
      <w:r w:rsidRPr="008E7D2E">
        <w:rPr>
          <w:rFonts w:ascii="Arial" w:hAnsi="Arial" w:cs="Arial"/>
          <w:bCs/>
        </w:rPr>
        <w:t xml:space="preserve"> </w:t>
      </w:r>
      <w:proofErr w:type="spellStart"/>
      <w:r w:rsidRPr="008E7D2E">
        <w:rPr>
          <w:rFonts w:ascii="Arial" w:hAnsi="Arial" w:cs="Arial"/>
          <w:bCs/>
        </w:rPr>
        <w:t>relaţii</w:t>
      </w:r>
      <w:proofErr w:type="spellEnd"/>
      <w:r w:rsidRPr="008E7D2E">
        <w:rPr>
          <w:rFonts w:ascii="Arial" w:hAnsi="Arial" w:cs="Arial"/>
          <w:bCs/>
        </w:rPr>
        <w:t xml:space="preserve"> publice, Monitorul Oficial Local,</w:t>
      </w:r>
      <w:r w:rsidRPr="008E7D2E">
        <w:rPr>
          <w:rFonts w:ascii="Arial" w:hAnsi="Arial" w:cs="Arial"/>
        </w:rPr>
        <w:t xml:space="preserve"> Complexul Sportiv „Michael Klein” Hunedoara </w:t>
      </w:r>
      <w:proofErr w:type="spellStart"/>
      <w:r w:rsidRPr="008E7D2E">
        <w:rPr>
          <w:rFonts w:ascii="Arial" w:hAnsi="Arial" w:cs="Arial"/>
        </w:rPr>
        <w:t>şi</w:t>
      </w:r>
      <w:proofErr w:type="spellEnd"/>
      <w:r w:rsidRPr="008E7D2E">
        <w:rPr>
          <w:rFonts w:ascii="Arial" w:hAnsi="Arial" w:cs="Arial"/>
        </w:rPr>
        <w:t xml:space="preserve"> </w:t>
      </w:r>
      <w:proofErr w:type="spellStart"/>
      <w:r w:rsidRPr="008E7D2E">
        <w:rPr>
          <w:rFonts w:ascii="Arial" w:hAnsi="Arial" w:cs="Arial"/>
        </w:rPr>
        <w:t>Ştrandul</w:t>
      </w:r>
      <w:proofErr w:type="spellEnd"/>
      <w:r w:rsidRPr="008E7D2E">
        <w:rPr>
          <w:rFonts w:ascii="Arial" w:hAnsi="Arial" w:cs="Arial"/>
        </w:rPr>
        <w:t xml:space="preserve"> Municipal, Clubului Sportiv </w:t>
      </w:r>
      <w:proofErr w:type="spellStart"/>
      <w:r w:rsidRPr="008E7D2E">
        <w:rPr>
          <w:rFonts w:ascii="Arial" w:hAnsi="Arial" w:cs="Arial"/>
        </w:rPr>
        <w:t>Corvinul</w:t>
      </w:r>
      <w:proofErr w:type="spellEnd"/>
      <w:r w:rsidRPr="008E7D2E">
        <w:rPr>
          <w:rFonts w:ascii="Arial" w:hAnsi="Arial" w:cs="Arial"/>
        </w:rPr>
        <w:t xml:space="preserve"> 1921 Hunedoara, și se va publica pe site-ul Primăriei municipiului Hunedoara www.primariahunedoara.ro.</w:t>
      </w:r>
    </w:p>
    <w:p w14:paraId="076D5BC3" w14:textId="77777777" w:rsidR="008E7D2E" w:rsidRPr="008E7D2E" w:rsidRDefault="008E7D2E" w:rsidP="008E7D2E">
      <w:pPr>
        <w:ind w:firstLine="567"/>
        <w:jc w:val="both"/>
        <w:rPr>
          <w:rFonts w:ascii="Arial" w:hAnsi="Arial" w:cs="Arial"/>
        </w:rPr>
      </w:pPr>
    </w:p>
    <w:p w14:paraId="0965F3D4" w14:textId="77777777" w:rsidR="008E7D2E" w:rsidRPr="008E7D2E" w:rsidRDefault="008E7D2E" w:rsidP="008E7D2E">
      <w:pPr>
        <w:ind w:firstLine="567"/>
        <w:jc w:val="both"/>
        <w:rPr>
          <w:rFonts w:ascii="Arial" w:hAnsi="Arial" w:cs="Arial"/>
        </w:rPr>
      </w:pPr>
    </w:p>
    <w:p w14:paraId="2747B108" w14:textId="77777777" w:rsidR="008E7D2E" w:rsidRPr="008E7D2E" w:rsidRDefault="008E7D2E" w:rsidP="008E7D2E">
      <w:pPr>
        <w:jc w:val="center"/>
        <w:rPr>
          <w:rFonts w:ascii="Arial" w:hAnsi="Arial" w:cs="Arial"/>
          <w:b/>
        </w:rPr>
      </w:pPr>
      <w:r w:rsidRPr="008E7D2E">
        <w:rPr>
          <w:rFonts w:ascii="Arial" w:hAnsi="Arial" w:cs="Arial"/>
          <w:b/>
        </w:rPr>
        <w:t>INIŢIATOR,</w:t>
      </w:r>
    </w:p>
    <w:p w14:paraId="045F4F69" w14:textId="77777777" w:rsidR="008E7D2E" w:rsidRPr="008E7D2E" w:rsidRDefault="008E7D2E" w:rsidP="008E7D2E">
      <w:pPr>
        <w:jc w:val="center"/>
        <w:rPr>
          <w:rFonts w:ascii="Arial" w:hAnsi="Arial" w:cs="Arial"/>
          <w:b/>
        </w:rPr>
      </w:pPr>
      <w:r w:rsidRPr="008E7D2E">
        <w:rPr>
          <w:rFonts w:ascii="Arial" w:hAnsi="Arial" w:cs="Arial"/>
          <w:b/>
        </w:rPr>
        <w:t>PRIMAR</w:t>
      </w:r>
    </w:p>
    <w:p w14:paraId="577617E8" w14:textId="77777777" w:rsidR="008E7D2E" w:rsidRPr="008E7D2E" w:rsidRDefault="008E7D2E" w:rsidP="008E7D2E">
      <w:pPr>
        <w:jc w:val="center"/>
        <w:rPr>
          <w:rFonts w:ascii="Arial" w:hAnsi="Arial" w:cs="Arial"/>
          <w:b/>
        </w:rPr>
      </w:pPr>
      <w:r w:rsidRPr="008E7D2E">
        <w:rPr>
          <w:rFonts w:ascii="Arial" w:hAnsi="Arial" w:cs="Arial"/>
          <w:b/>
        </w:rPr>
        <w:t>DAN  BOBOUȚANU</w:t>
      </w:r>
    </w:p>
    <w:p w14:paraId="687FF1ED" w14:textId="77777777" w:rsidR="008E7D2E" w:rsidRPr="008E7D2E" w:rsidRDefault="008E7D2E" w:rsidP="008E7D2E">
      <w:pPr>
        <w:jc w:val="center"/>
        <w:rPr>
          <w:rFonts w:ascii="Arial" w:hAnsi="Arial" w:cs="Arial"/>
          <w:b/>
        </w:rPr>
      </w:pPr>
    </w:p>
    <w:p w14:paraId="0F70F85A" w14:textId="77777777" w:rsidR="008E7D2E" w:rsidRPr="008E7D2E" w:rsidRDefault="008E7D2E" w:rsidP="008E7D2E">
      <w:pPr>
        <w:jc w:val="center"/>
        <w:rPr>
          <w:rFonts w:ascii="Arial" w:hAnsi="Arial" w:cs="Arial"/>
          <w:b/>
        </w:rPr>
      </w:pPr>
    </w:p>
    <w:p w14:paraId="7BF453B5" w14:textId="77777777" w:rsidR="008E7D2E" w:rsidRPr="008E7D2E" w:rsidRDefault="008E7D2E" w:rsidP="008E7D2E">
      <w:pPr>
        <w:jc w:val="both"/>
        <w:rPr>
          <w:rFonts w:ascii="Arial" w:hAnsi="Arial" w:cs="Arial"/>
          <w:b/>
        </w:rPr>
      </w:pPr>
    </w:p>
    <w:p w14:paraId="673C3DBD" w14:textId="77777777" w:rsidR="008E7D2E" w:rsidRPr="008E7D2E" w:rsidRDefault="008E7D2E" w:rsidP="008E7D2E">
      <w:pPr>
        <w:ind w:left="5760"/>
        <w:rPr>
          <w:rFonts w:ascii="Arial" w:hAnsi="Arial" w:cs="Arial"/>
          <w:b/>
          <w:bCs/>
        </w:rPr>
      </w:pPr>
      <w:r w:rsidRPr="008E7D2E">
        <w:rPr>
          <w:rFonts w:ascii="Arial" w:hAnsi="Arial" w:cs="Arial"/>
          <w:b/>
          <w:bCs/>
        </w:rPr>
        <w:t xml:space="preserve">                    AVIZAT </w:t>
      </w:r>
    </w:p>
    <w:p w14:paraId="0D196696" w14:textId="77777777" w:rsidR="008E7D2E" w:rsidRPr="008E7D2E" w:rsidRDefault="008E7D2E" w:rsidP="008E7D2E">
      <w:pPr>
        <w:ind w:left="5760"/>
        <w:rPr>
          <w:rFonts w:ascii="Arial" w:hAnsi="Arial" w:cs="Arial"/>
          <w:b/>
        </w:rPr>
      </w:pPr>
      <w:r w:rsidRPr="008E7D2E">
        <w:rPr>
          <w:rFonts w:ascii="Arial" w:hAnsi="Arial" w:cs="Arial"/>
          <w:b/>
          <w:bCs/>
        </w:rPr>
        <w:t xml:space="preserve">            SECRETAR GENERAL,</w:t>
      </w:r>
    </w:p>
    <w:p w14:paraId="228143B0" w14:textId="77777777" w:rsidR="008E7D2E" w:rsidRPr="008E7D2E" w:rsidRDefault="008E7D2E" w:rsidP="008E7D2E">
      <w:pPr>
        <w:jc w:val="both"/>
        <w:rPr>
          <w:rFonts w:ascii="Arial" w:hAnsi="Arial" w:cs="Arial"/>
          <w:b/>
          <w:sz w:val="22"/>
          <w:szCs w:val="22"/>
        </w:rPr>
      </w:pPr>
      <w:r w:rsidRPr="008E7D2E">
        <w:rPr>
          <w:rFonts w:ascii="Arial" w:hAnsi="Arial" w:cs="Arial"/>
          <w:b/>
        </w:rPr>
        <w:tab/>
      </w:r>
      <w:r w:rsidRPr="008E7D2E">
        <w:rPr>
          <w:rFonts w:ascii="Arial" w:hAnsi="Arial" w:cs="Arial"/>
          <w:b/>
        </w:rPr>
        <w:tab/>
      </w:r>
      <w:r w:rsidRPr="008E7D2E">
        <w:rPr>
          <w:rFonts w:ascii="Arial" w:hAnsi="Arial" w:cs="Arial"/>
          <w:b/>
        </w:rPr>
        <w:tab/>
      </w:r>
      <w:r w:rsidRPr="008E7D2E">
        <w:rPr>
          <w:rFonts w:ascii="Arial" w:hAnsi="Arial" w:cs="Arial"/>
          <w:b/>
        </w:rPr>
        <w:tab/>
      </w:r>
      <w:r w:rsidRPr="008E7D2E">
        <w:rPr>
          <w:rFonts w:ascii="Arial" w:hAnsi="Arial" w:cs="Arial"/>
          <w:b/>
        </w:rPr>
        <w:tab/>
      </w:r>
      <w:r w:rsidRPr="008E7D2E">
        <w:rPr>
          <w:rFonts w:ascii="Arial" w:hAnsi="Arial" w:cs="Arial"/>
          <w:b/>
        </w:rPr>
        <w:tab/>
      </w:r>
      <w:r w:rsidRPr="008E7D2E">
        <w:rPr>
          <w:rFonts w:ascii="Arial" w:hAnsi="Arial" w:cs="Arial"/>
          <w:b/>
        </w:rPr>
        <w:tab/>
      </w:r>
      <w:r w:rsidRPr="008E7D2E">
        <w:rPr>
          <w:rFonts w:ascii="Arial" w:hAnsi="Arial" w:cs="Arial"/>
          <w:b/>
        </w:rPr>
        <w:tab/>
        <w:t xml:space="preserve">                 </w:t>
      </w:r>
      <w:proofErr w:type="spellStart"/>
      <w:r w:rsidRPr="008E7D2E">
        <w:rPr>
          <w:rFonts w:ascii="Arial" w:hAnsi="Arial" w:cs="Arial"/>
          <w:b/>
        </w:rPr>
        <w:t>Militon</w:t>
      </w:r>
      <w:proofErr w:type="spellEnd"/>
      <w:r w:rsidRPr="008E7D2E">
        <w:rPr>
          <w:rFonts w:ascii="Arial" w:hAnsi="Arial" w:cs="Arial"/>
          <w:b/>
        </w:rPr>
        <w:t xml:space="preserve"> </w:t>
      </w:r>
      <w:proofErr w:type="spellStart"/>
      <w:r w:rsidRPr="008E7D2E">
        <w:rPr>
          <w:rFonts w:ascii="Arial" w:hAnsi="Arial" w:cs="Arial"/>
          <w:b/>
        </w:rPr>
        <w:t>Dănuţ</w:t>
      </w:r>
      <w:proofErr w:type="spellEnd"/>
      <w:r w:rsidRPr="008E7D2E">
        <w:rPr>
          <w:rFonts w:ascii="Arial" w:hAnsi="Arial" w:cs="Arial"/>
          <w:b/>
        </w:rPr>
        <w:t xml:space="preserve"> Laslău</w:t>
      </w:r>
    </w:p>
    <w:p w14:paraId="540E7D72" w14:textId="77777777" w:rsidR="008E7D2E" w:rsidRPr="008E7D2E" w:rsidRDefault="008E7D2E" w:rsidP="008E7D2E">
      <w:pPr>
        <w:jc w:val="both"/>
        <w:rPr>
          <w:rFonts w:ascii="Arial" w:hAnsi="Arial" w:cs="Arial"/>
          <w:b/>
          <w:sz w:val="22"/>
          <w:szCs w:val="22"/>
        </w:rPr>
      </w:pPr>
    </w:p>
    <w:p w14:paraId="4AEF5555" w14:textId="77777777" w:rsidR="008E7D2E" w:rsidRPr="008E7D2E" w:rsidRDefault="008E7D2E" w:rsidP="008E7D2E">
      <w:pPr>
        <w:jc w:val="both"/>
        <w:rPr>
          <w:rFonts w:ascii="Arial" w:hAnsi="Arial" w:cs="Arial"/>
          <w:b/>
          <w:sz w:val="22"/>
          <w:szCs w:val="22"/>
        </w:rPr>
      </w:pPr>
    </w:p>
    <w:p w14:paraId="5AA96C54" w14:textId="77777777" w:rsidR="008E7D2E" w:rsidRPr="008E7D2E" w:rsidRDefault="008E7D2E" w:rsidP="008E7D2E">
      <w:pPr>
        <w:jc w:val="both"/>
        <w:rPr>
          <w:rFonts w:ascii="Arial" w:hAnsi="Arial" w:cs="Arial"/>
          <w:b/>
          <w:sz w:val="22"/>
          <w:szCs w:val="22"/>
        </w:rPr>
      </w:pPr>
    </w:p>
    <w:p w14:paraId="30ADB32D" w14:textId="77777777" w:rsidR="008E7D2E" w:rsidRPr="008E7D2E" w:rsidRDefault="008E7D2E" w:rsidP="008E7D2E">
      <w:pPr>
        <w:jc w:val="both"/>
        <w:rPr>
          <w:rFonts w:ascii="Arial" w:hAnsi="Arial" w:cs="Arial"/>
          <w:b/>
          <w:sz w:val="22"/>
          <w:szCs w:val="22"/>
        </w:rPr>
      </w:pPr>
    </w:p>
    <w:p w14:paraId="12BF84F7" w14:textId="77777777" w:rsidR="008E7D2E" w:rsidRPr="008E7D2E" w:rsidRDefault="008E7D2E" w:rsidP="008E7D2E">
      <w:pPr>
        <w:jc w:val="both"/>
        <w:rPr>
          <w:rFonts w:ascii="Arial" w:hAnsi="Arial" w:cs="Arial"/>
          <w:b/>
          <w:sz w:val="22"/>
          <w:szCs w:val="22"/>
        </w:rPr>
      </w:pPr>
    </w:p>
    <w:p w14:paraId="585CB35F" w14:textId="77777777" w:rsidR="008E7D2E" w:rsidRPr="008E7D2E" w:rsidRDefault="008E7D2E" w:rsidP="008E7D2E">
      <w:pPr>
        <w:jc w:val="both"/>
        <w:rPr>
          <w:rFonts w:ascii="Arial" w:hAnsi="Arial" w:cs="Arial"/>
          <w:b/>
          <w:sz w:val="22"/>
          <w:szCs w:val="22"/>
        </w:rPr>
      </w:pPr>
    </w:p>
    <w:p w14:paraId="775A33D4" w14:textId="77777777" w:rsidR="008E7D2E" w:rsidRPr="008E7D2E" w:rsidRDefault="008E7D2E" w:rsidP="008E7D2E">
      <w:pPr>
        <w:jc w:val="both"/>
        <w:rPr>
          <w:rFonts w:ascii="Arial" w:hAnsi="Arial" w:cs="Arial"/>
          <w:b/>
          <w:sz w:val="22"/>
          <w:szCs w:val="22"/>
        </w:rPr>
      </w:pPr>
    </w:p>
    <w:p w14:paraId="4E7809B6" w14:textId="3FBF62B4" w:rsidR="0077460D" w:rsidRPr="00B54A02" w:rsidRDefault="0077460D" w:rsidP="00B54A02"/>
    <w:sectPr w:rsidR="0077460D" w:rsidRPr="00B54A02" w:rsidSect="000F06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charset w:val="EE"/>
    <w:family w:val="auto"/>
    <w:pitch w:val="variable"/>
  </w:font>
  <w:font w:name="font198">
    <w:altName w:val="Times New Roman"/>
    <w:charset w:val="EE"/>
    <w:family w:val="auto"/>
    <w:pitch w:val="variable"/>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none"/>
      <w:pStyle w:val="Titlu1"/>
      <w:suff w:val="nothing"/>
      <w:lvlText w:val=""/>
      <w:lvlJc w:val="left"/>
      <w:pPr>
        <w:tabs>
          <w:tab w:val="num" w:pos="0"/>
        </w:tabs>
        <w:ind w:left="0" w:firstLine="0"/>
      </w:pPr>
      <w:rPr>
        <w:rFonts w:ascii="Arial" w:hAnsi="Arial" w:cs="OpenSymbol"/>
        <w:b/>
        <w:bCs/>
        <w:color w:val="000000"/>
        <w:sz w:val="22"/>
        <w:szCs w:val="22"/>
        <w:lang w:val="ro-RO"/>
      </w:rPr>
    </w:lvl>
    <w:lvl w:ilvl="1">
      <w:start w:val="1"/>
      <w:numFmt w:val="none"/>
      <w:suff w:val="nothing"/>
      <w:lvlText w:val=""/>
      <w:lvlJc w:val="left"/>
      <w:pPr>
        <w:tabs>
          <w:tab w:val="num" w:pos="0"/>
        </w:tabs>
        <w:ind w:left="0" w:firstLine="0"/>
      </w:pPr>
      <w:rPr>
        <w:rFonts w:cs="Courier New"/>
      </w:rPr>
    </w:lvl>
    <w:lvl w:ilvl="2">
      <w:start w:val="1"/>
      <w:numFmt w:val="none"/>
      <w:suff w:val="nothing"/>
      <w:lvlText w:val=""/>
      <w:lvlJc w:val="left"/>
      <w:pPr>
        <w:tabs>
          <w:tab w:val="num" w:pos="0"/>
        </w:tabs>
        <w:ind w:left="0" w:firstLine="0"/>
      </w:pPr>
      <w:rPr>
        <w:rFonts w:cs="Wingdings"/>
      </w:rPr>
    </w:lvl>
    <w:lvl w:ilvl="3">
      <w:start w:val="1"/>
      <w:numFmt w:val="none"/>
      <w:suff w:val="nothing"/>
      <w:lvlText w:val=""/>
      <w:lvlJc w:val="left"/>
      <w:pPr>
        <w:tabs>
          <w:tab w:val="num" w:pos="0"/>
        </w:tabs>
        <w:ind w:left="0" w:firstLine="0"/>
      </w:pPr>
      <w:rPr>
        <w:rFonts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cs="Times New Roman"/>
        <w:b/>
        <w:bCs/>
        <w:lang w:val="ro-RO"/>
      </w:rPr>
    </w:lvl>
  </w:abstractNum>
  <w:num w:numId="1" w16cid:durableId="1987471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864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8F"/>
    <w:rsid w:val="000F06A9"/>
    <w:rsid w:val="00185F8F"/>
    <w:rsid w:val="0077460D"/>
    <w:rsid w:val="00855E89"/>
    <w:rsid w:val="008E7D2E"/>
    <w:rsid w:val="00B54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C879"/>
  <w15:chartTrackingRefBased/>
  <w15:docId w15:val="{0BE973D3-16A0-4E9B-897E-09CDEC0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A9"/>
    <w:pPr>
      <w:suppressAutoHyphens/>
      <w:spacing w:after="0" w:line="100" w:lineRule="atLeast"/>
    </w:pPr>
    <w:rPr>
      <w:rFonts w:ascii="Times New Roman" w:eastAsia="Times New Roman" w:hAnsi="Times New Roman" w:cs="Times New Roman"/>
      <w:kern w:val="1"/>
      <w:sz w:val="24"/>
      <w:szCs w:val="24"/>
      <w:lang w:val="ro-RO" w:eastAsia="ar-SA"/>
    </w:rPr>
  </w:style>
  <w:style w:type="paragraph" w:styleId="Titlu1">
    <w:name w:val="heading 1"/>
    <w:basedOn w:val="Normal"/>
    <w:next w:val="Corptext"/>
    <w:link w:val="Titlu1Caracter"/>
    <w:qFormat/>
    <w:rsid w:val="000F06A9"/>
    <w:pPr>
      <w:keepNext/>
      <w:keepLines/>
      <w:widowControl w:val="0"/>
      <w:numPr>
        <w:numId w:val="1"/>
      </w:numPr>
      <w:spacing w:before="480"/>
      <w:outlineLvl w:val="0"/>
    </w:pPr>
    <w:rPr>
      <w:rFonts w:ascii="Cambria" w:eastAsia="Andale Sans UI" w:hAnsi="Cambria" w:cs="font198"/>
      <w:b/>
      <w:bCs/>
      <w:color w:val="365F91"/>
      <w:sz w:val="28"/>
      <w:szCs w:val="28"/>
      <w:lang w:val="de-DE" w:eastAsia="hi-IN" w:bidi="hi-IN"/>
    </w:rPr>
  </w:style>
  <w:style w:type="paragraph" w:styleId="Titlu2">
    <w:name w:val="heading 2"/>
    <w:basedOn w:val="Normal"/>
    <w:next w:val="Normal"/>
    <w:link w:val="Titlu2Caracter"/>
    <w:uiPriority w:val="9"/>
    <w:semiHidden/>
    <w:unhideWhenUsed/>
    <w:qFormat/>
    <w:rsid w:val="00B54A0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0F06A9"/>
    <w:rPr>
      <w:rFonts w:ascii="Cambria" w:eastAsia="Andale Sans UI" w:hAnsi="Cambria" w:cs="font198"/>
      <w:b/>
      <w:bCs/>
      <w:color w:val="365F91"/>
      <w:kern w:val="1"/>
      <w:sz w:val="28"/>
      <w:szCs w:val="28"/>
      <w:lang w:val="de-DE" w:eastAsia="hi-IN" w:bidi="hi-IN"/>
    </w:rPr>
  </w:style>
  <w:style w:type="paragraph" w:styleId="Indentcorptext">
    <w:name w:val="Body Text Indent"/>
    <w:basedOn w:val="Normal"/>
    <w:link w:val="IndentcorptextCaracter"/>
    <w:rsid w:val="000F06A9"/>
    <w:pPr>
      <w:spacing w:after="120"/>
      <w:ind w:left="283"/>
    </w:pPr>
  </w:style>
  <w:style w:type="character" w:customStyle="1" w:styleId="IndentcorptextCaracter">
    <w:name w:val="Indent corp text Caracter"/>
    <w:basedOn w:val="Fontdeparagrafimplicit"/>
    <w:link w:val="Indentcorptext"/>
    <w:rsid w:val="000F06A9"/>
    <w:rPr>
      <w:rFonts w:ascii="Times New Roman" w:eastAsia="Times New Roman" w:hAnsi="Times New Roman" w:cs="Times New Roman"/>
      <w:kern w:val="1"/>
      <w:sz w:val="24"/>
      <w:szCs w:val="24"/>
      <w:lang w:val="ro-RO" w:eastAsia="ar-SA"/>
    </w:rPr>
  </w:style>
  <w:style w:type="paragraph" w:styleId="Corptext">
    <w:name w:val="Body Text"/>
    <w:basedOn w:val="Normal"/>
    <w:link w:val="CorptextCaracter"/>
    <w:uiPriority w:val="99"/>
    <w:semiHidden/>
    <w:unhideWhenUsed/>
    <w:rsid w:val="000F06A9"/>
    <w:pPr>
      <w:spacing w:after="120"/>
    </w:pPr>
  </w:style>
  <w:style w:type="character" w:customStyle="1" w:styleId="CorptextCaracter">
    <w:name w:val="Corp text Caracter"/>
    <w:basedOn w:val="Fontdeparagrafimplicit"/>
    <w:link w:val="Corptext"/>
    <w:uiPriority w:val="99"/>
    <w:semiHidden/>
    <w:rsid w:val="000F06A9"/>
    <w:rPr>
      <w:rFonts w:ascii="Times New Roman" w:eastAsia="Times New Roman" w:hAnsi="Times New Roman" w:cs="Times New Roman"/>
      <w:kern w:val="1"/>
      <w:sz w:val="24"/>
      <w:szCs w:val="24"/>
      <w:lang w:val="ro-RO" w:eastAsia="ar-SA"/>
    </w:rPr>
  </w:style>
  <w:style w:type="character" w:customStyle="1" w:styleId="Titlu2Caracter">
    <w:name w:val="Titlu 2 Caracter"/>
    <w:basedOn w:val="Fontdeparagrafimplicit"/>
    <w:link w:val="Titlu2"/>
    <w:uiPriority w:val="9"/>
    <w:semiHidden/>
    <w:rsid w:val="00B54A02"/>
    <w:rPr>
      <w:rFonts w:asciiTheme="majorHAnsi" w:eastAsiaTheme="majorEastAsia" w:hAnsiTheme="majorHAnsi" w:cstheme="majorBidi"/>
      <w:color w:val="2F5496" w:themeColor="accent1" w:themeShade="BF"/>
      <w:kern w:val="1"/>
      <w:sz w:val="26"/>
      <w:szCs w:val="26"/>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2022-11-29T12:30:00Z</dcterms:created>
  <dcterms:modified xsi:type="dcterms:W3CDTF">2022-12-07T10:39:00Z</dcterms:modified>
</cp:coreProperties>
</file>