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 w:type="dxa"/>
        <w:tblLayout w:type="fixed"/>
        <w:tblCellMar>
          <w:left w:w="10" w:type="dxa"/>
          <w:right w:w="10" w:type="dxa"/>
        </w:tblCellMar>
        <w:tblLook w:val="0000" w:firstRow="0" w:lastRow="0" w:firstColumn="0" w:lastColumn="0" w:noHBand="0" w:noVBand="0"/>
      </w:tblPr>
      <w:tblGrid>
        <w:gridCol w:w="3683"/>
        <w:gridCol w:w="3570"/>
        <w:gridCol w:w="2779"/>
      </w:tblGrid>
      <w:tr w:rsidR="00CC37BC" w:rsidRPr="00CC37BC" w14:paraId="6C485878" w14:textId="77777777" w:rsidTr="00A55DDE">
        <w:tc>
          <w:tcPr>
            <w:tcW w:w="3683" w:type="dxa"/>
            <w:shd w:val="clear" w:color="auto" w:fill="FFFFFF"/>
          </w:tcPr>
          <w:p w14:paraId="039E59EF" w14:textId="77777777" w:rsidR="00CC37BC" w:rsidRDefault="00CC37BC" w:rsidP="00A55DDE">
            <w:pPr>
              <w:pStyle w:val="NoSpacing"/>
              <w:rPr>
                <w:rFonts w:ascii="Times New Roman" w:hAnsi="Times New Roman" w:cs="Times New Roman"/>
                <w:b/>
              </w:rPr>
            </w:pPr>
            <w:r>
              <w:rPr>
                <w:rFonts w:ascii="Times New Roman" w:hAnsi="Times New Roman" w:cs="Times New Roman"/>
                <w:b/>
              </w:rPr>
              <w:t>ROMÂNIA</w:t>
            </w:r>
          </w:p>
          <w:p w14:paraId="6CECD0AE" w14:textId="77777777" w:rsidR="00CC37BC" w:rsidRDefault="00CC37BC" w:rsidP="00A55DDE">
            <w:pPr>
              <w:pStyle w:val="NoSpacing"/>
              <w:rPr>
                <w:rFonts w:ascii="Times New Roman" w:hAnsi="Times New Roman" w:cs="Times New Roman"/>
                <w:b/>
              </w:rPr>
            </w:pPr>
            <w:r>
              <w:rPr>
                <w:rFonts w:ascii="Times New Roman" w:hAnsi="Times New Roman" w:cs="Times New Roman"/>
                <w:b/>
              </w:rPr>
              <w:t>JUDEȚUL HUNEDOARA</w:t>
            </w:r>
          </w:p>
          <w:p w14:paraId="540E9F84" w14:textId="77777777" w:rsidR="00CC37BC" w:rsidRDefault="00CC37BC" w:rsidP="00A55DDE">
            <w:pPr>
              <w:pStyle w:val="NoSpacing"/>
              <w:rPr>
                <w:rFonts w:ascii="Times New Roman" w:hAnsi="Times New Roman" w:cs="Times New Roman"/>
                <w:b/>
              </w:rPr>
            </w:pPr>
            <w:r>
              <w:rPr>
                <w:rFonts w:ascii="Times New Roman" w:hAnsi="Times New Roman" w:cs="Times New Roman"/>
                <w:b/>
              </w:rPr>
              <w:t>MUNICIPIUL HUNEDOARA</w:t>
            </w:r>
          </w:p>
          <w:p w14:paraId="500A71FB" w14:textId="77777777" w:rsidR="00CC37BC" w:rsidRDefault="00CC37BC" w:rsidP="00A55DDE">
            <w:pPr>
              <w:pStyle w:val="NoSpacing"/>
            </w:pPr>
            <w:r>
              <w:rPr>
                <w:rFonts w:ascii="Times New Roman" w:hAnsi="Times New Roman" w:cs="Times New Roman"/>
                <w:b/>
              </w:rPr>
              <w:t>CONSILIUL LOCAL</w:t>
            </w:r>
          </w:p>
        </w:tc>
        <w:tc>
          <w:tcPr>
            <w:tcW w:w="3570" w:type="dxa"/>
            <w:shd w:val="clear" w:color="auto" w:fill="FFFFFF"/>
          </w:tcPr>
          <w:p w14:paraId="3BC37AA8" w14:textId="1F8FE897" w:rsidR="00CC37BC" w:rsidRDefault="00CC37BC" w:rsidP="00A55DDE">
            <w:pPr>
              <w:pStyle w:val="NoSpacing"/>
              <w:jc w:val="center"/>
              <w:rPr>
                <w:rFonts w:ascii="Times New Roman" w:hAnsi="Times New Roman" w:cs="Times New Roman"/>
                <w:b/>
              </w:rPr>
            </w:pPr>
            <w:r>
              <w:rPr>
                <w:noProof/>
              </w:rPr>
              <w:drawing>
                <wp:inline distT="0" distB="0" distL="0" distR="0" wp14:anchorId="650ECB69" wp14:editId="08D647DF">
                  <wp:extent cx="523875" cy="666750"/>
                  <wp:effectExtent l="0" t="0" r="9525" b="0"/>
                  <wp:docPr id="1683486255"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3875" cy="666750"/>
                          </a:xfrm>
                          <a:prstGeom prst="rect">
                            <a:avLst/>
                          </a:prstGeom>
                          <a:solidFill>
                            <a:srgbClr val="FFFFFF"/>
                          </a:solidFill>
                          <a:ln>
                            <a:noFill/>
                          </a:ln>
                        </pic:spPr>
                      </pic:pic>
                    </a:graphicData>
                  </a:graphic>
                </wp:inline>
              </w:drawing>
            </w:r>
          </w:p>
        </w:tc>
        <w:tc>
          <w:tcPr>
            <w:tcW w:w="2779" w:type="dxa"/>
            <w:shd w:val="clear" w:color="auto" w:fill="FFFFFF"/>
          </w:tcPr>
          <w:p w14:paraId="55455C04" w14:textId="77777777" w:rsidR="00CC37BC" w:rsidRDefault="00CC37BC" w:rsidP="00A55DDE">
            <w:pPr>
              <w:pStyle w:val="NoSpacing"/>
              <w:jc w:val="center"/>
              <w:rPr>
                <w:rFonts w:ascii="Times New Roman" w:hAnsi="Times New Roman" w:cs="Times New Roman"/>
                <w:b/>
              </w:rPr>
            </w:pPr>
            <w:r>
              <w:rPr>
                <w:rFonts w:ascii="Times New Roman" w:hAnsi="Times New Roman" w:cs="Times New Roman"/>
                <w:b/>
              </w:rPr>
              <w:t>Anexa la</w:t>
            </w:r>
          </w:p>
          <w:p w14:paraId="60E7EF40" w14:textId="77777777" w:rsidR="00CC37BC" w:rsidRDefault="00CC37BC" w:rsidP="00A55DDE">
            <w:pPr>
              <w:pStyle w:val="NoSpacing"/>
              <w:jc w:val="center"/>
              <w:rPr>
                <w:rFonts w:ascii="Times New Roman" w:hAnsi="Times New Roman" w:cs="Times New Roman"/>
                <w:b/>
              </w:rPr>
            </w:pPr>
            <w:r>
              <w:rPr>
                <w:rFonts w:ascii="Times New Roman" w:hAnsi="Times New Roman" w:cs="Times New Roman"/>
                <w:b/>
              </w:rPr>
              <w:t>Proiectul de  Hotărâre</w:t>
            </w:r>
          </w:p>
          <w:p w14:paraId="3CD2565F" w14:textId="77777777" w:rsidR="00CC37BC" w:rsidRDefault="00CC37BC" w:rsidP="00A55DDE">
            <w:pPr>
              <w:pStyle w:val="NoSpacing"/>
              <w:jc w:val="center"/>
            </w:pPr>
            <w:r>
              <w:rPr>
                <w:rFonts w:ascii="Times New Roman" w:hAnsi="Times New Roman" w:cs="Times New Roman"/>
                <w:b/>
              </w:rPr>
              <w:t>Nr. 45/05.02.2026</w:t>
            </w:r>
          </w:p>
        </w:tc>
      </w:tr>
    </w:tbl>
    <w:p w14:paraId="2E76EB41" w14:textId="77777777" w:rsidR="00CC37BC" w:rsidRPr="00CC37BC" w:rsidRDefault="00CC37BC" w:rsidP="00CC37BC">
      <w:pPr>
        <w:rPr>
          <w:rFonts w:eastAsia="Times New Roman" w:cs="Times New Roman"/>
          <w:lang w:val="pt-PT"/>
        </w:rPr>
      </w:pPr>
    </w:p>
    <w:p w14:paraId="232BF99A" w14:textId="77777777" w:rsidR="00CC37BC" w:rsidRDefault="00CC37BC" w:rsidP="00CC37BC">
      <w:pPr>
        <w:pStyle w:val="NoSpacing"/>
        <w:jc w:val="center"/>
        <w:rPr>
          <w:rFonts w:ascii="Times New Roman" w:hAnsi="Times New Roman" w:cs="Times New Roman"/>
          <w:b/>
        </w:rPr>
      </w:pPr>
      <w:r>
        <w:rPr>
          <w:rFonts w:ascii="Times New Roman" w:hAnsi="Times New Roman" w:cs="Times New Roman"/>
          <w:b/>
        </w:rPr>
        <w:t>REGULAMENT</w:t>
      </w:r>
    </w:p>
    <w:p w14:paraId="69134C61" w14:textId="77777777" w:rsidR="00CC37BC" w:rsidRDefault="00CC37BC" w:rsidP="00CC37BC">
      <w:pPr>
        <w:pStyle w:val="NoSpacing"/>
        <w:jc w:val="center"/>
        <w:rPr>
          <w:rFonts w:eastAsia="Times New Roman" w:cs="Times New Roman"/>
          <w:b/>
        </w:rPr>
      </w:pPr>
      <w:r>
        <w:rPr>
          <w:rFonts w:ascii="Times New Roman" w:hAnsi="Times New Roman" w:cs="Times New Roman"/>
          <w:b/>
        </w:rPr>
        <w:t>privind acordarea unui ajutor financiar persoanelor cu handicap grav sau accentuat</w:t>
      </w:r>
      <w:r>
        <w:rPr>
          <w:rFonts w:ascii="Times New Roman" w:hAnsi="Times New Roman" w:cs="Times New Roman"/>
          <w:bCs/>
        </w:rPr>
        <w:t xml:space="preserve"> </w:t>
      </w:r>
      <w:r>
        <w:rPr>
          <w:rFonts w:ascii="Times New Roman" w:hAnsi="Times New Roman" w:cs="Times New Roman"/>
          <w:b/>
        </w:rPr>
        <w:t>aflate în situații de vulnerabilitate și persoanelor aflate în situații de dificultate, pentru plata impozitului aferent locuinței de domiciliu datorat bugetului local al Municipiului Hunedoara pentru anul 2026</w:t>
      </w:r>
    </w:p>
    <w:p w14:paraId="2466115D" w14:textId="77777777" w:rsidR="00CC37BC" w:rsidRPr="00CC37BC" w:rsidRDefault="00CC37BC" w:rsidP="00CC37BC">
      <w:pPr>
        <w:jc w:val="center"/>
        <w:rPr>
          <w:rFonts w:eastAsia="Times New Roman" w:cs="Times New Roman"/>
          <w:b/>
          <w:lang w:val="pt-PT"/>
        </w:rPr>
      </w:pPr>
    </w:p>
    <w:p w14:paraId="7AB4D461" w14:textId="77777777" w:rsidR="00CC37BC" w:rsidRPr="00CC37BC" w:rsidRDefault="00CC37BC" w:rsidP="00CC37BC">
      <w:pPr>
        <w:jc w:val="center"/>
        <w:rPr>
          <w:rFonts w:eastAsia="Times New Roman" w:cs="Times New Roman"/>
          <w:b/>
          <w:lang w:val="pt-PT"/>
        </w:rPr>
      </w:pPr>
    </w:p>
    <w:p w14:paraId="064484E7" w14:textId="77777777" w:rsidR="00CC37BC" w:rsidRDefault="00CC37BC" w:rsidP="00CC37BC">
      <w:pPr>
        <w:pStyle w:val="NoSpacing"/>
        <w:ind w:firstLine="851"/>
        <w:rPr>
          <w:rFonts w:ascii="Times New Roman" w:hAnsi="Times New Roman" w:cs="Times New Roman"/>
        </w:rPr>
      </w:pPr>
      <w:r>
        <w:rPr>
          <w:rFonts w:ascii="Times New Roman" w:hAnsi="Times New Roman" w:cs="Times New Roman"/>
          <w:b/>
        </w:rPr>
        <w:t>CAPITOLUL I</w:t>
      </w:r>
    </w:p>
    <w:p w14:paraId="0DAB488B" w14:textId="77777777" w:rsidR="00CC37BC" w:rsidRDefault="00CC37BC" w:rsidP="00CC37BC">
      <w:pPr>
        <w:pStyle w:val="NoSpacing"/>
        <w:ind w:firstLine="851"/>
        <w:rPr>
          <w:rFonts w:ascii="Times New Roman" w:hAnsi="Times New Roman" w:cs="Times New Roman"/>
        </w:rPr>
      </w:pPr>
      <w:r>
        <w:rPr>
          <w:rFonts w:ascii="Times New Roman" w:hAnsi="Times New Roman" w:cs="Times New Roman"/>
        </w:rPr>
        <w:t>Dispoziții generale</w:t>
      </w:r>
    </w:p>
    <w:p w14:paraId="7F0ABFEE" w14:textId="77777777" w:rsidR="00CC37BC" w:rsidRDefault="00CC37BC" w:rsidP="00CC37BC">
      <w:pPr>
        <w:pStyle w:val="NoSpacing"/>
        <w:ind w:firstLine="851"/>
        <w:rPr>
          <w:rFonts w:ascii="Times New Roman" w:hAnsi="Times New Roman" w:cs="Times New Roman"/>
        </w:rPr>
      </w:pPr>
    </w:p>
    <w:p w14:paraId="5A71F995" w14:textId="77777777" w:rsidR="00CC37BC" w:rsidRDefault="00CC37BC" w:rsidP="00CC37BC">
      <w:pPr>
        <w:pStyle w:val="NoSpacing"/>
        <w:ind w:firstLine="851"/>
        <w:jc w:val="both"/>
        <w:rPr>
          <w:rFonts w:ascii="Times New Roman" w:hAnsi="Times New Roman" w:cs="Times New Roman"/>
        </w:rPr>
      </w:pPr>
      <w:r>
        <w:rPr>
          <w:rFonts w:ascii="Times New Roman" w:hAnsi="Times New Roman" w:cs="Times New Roman"/>
        </w:rPr>
        <w:t>Art. 1. Prezentul regulament stabilește condițiile, criteriile, procedura și modalitatea de acordare a unui ajutor financiar</w:t>
      </w:r>
      <w:r>
        <w:rPr>
          <w:rFonts w:ascii="Times New Roman" w:hAnsi="Times New Roman" w:cs="Times New Roman"/>
          <w:lang w:eastAsia="hi-IN" w:bidi="hi-IN"/>
        </w:rPr>
        <w:t>,</w:t>
      </w:r>
      <w:r>
        <w:rPr>
          <w:rFonts w:ascii="Times New Roman" w:hAnsi="Times New Roman" w:cs="Times New Roman"/>
        </w:rPr>
        <w:t xml:space="preserve"> </w:t>
      </w:r>
      <w:r>
        <w:rPr>
          <w:rFonts w:ascii="Times New Roman" w:hAnsi="Times New Roman" w:cs="Times New Roman"/>
          <w:bCs/>
        </w:rPr>
        <w:t xml:space="preserve">persoanelor cu handicap grav sau accentuat aflate în situații de vulnerabilitate și persoanelor aflate în situații de dificultate, </w:t>
      </w:r>
      <w:r>
        <w:rPr>
          <w:rFonts w:ascii="Times New Roman" w:hAnsi="Times New Roman" w:cs="Times New Roman"/>
        </w:rPr>
        <w:t xml:space="preserve">cu domiciliul în Municipiul Hunedoara, </w:t>
      </w:r>
      <w:r>
        <w:rPr>
          <w:rFonts w:ascii="Times New Roman" w:hAnsi="Times New Roman" w:cs="Times New Roman"/>
          <w:bCs/>
        </w:rPr>
        <w:t>pentru plata impozitului aferent locuinței de domiciliu datorat bugetului local al Municipiului Hunedoara pentru anul 2026.</w:t>
      </w:r>
    </w:p>
    <w:p w14:paraId="6180A72A" w14:textId="77777777" w:rsidR="00CC37BC" w:rsidRDefault="00CC37BC" w:rsidP="00CC37BC">
      <w:pPr>
        <w:pStyle w:val="NoSpacing"/>
        <w:ind w:firstLine="851"/>
        <w:jc w:val="both"/>
        <w:rPr>
          <w:rFonts w:ascii="Times New Roman" w:hAnsi="Times New Roman" w:cs="Times New Roman"/>
        </w:rPr>
      </w:pPr>
      <w:r>
        <w:rPr>
          <w:rFonts w:ascii="Times New Roman" w:hAnsi="Times New Roman" w:cs="Times New Roman"/>
        </w:rPr>
        <w:t>Art. 2. Ajutorul financiar are caracter social, este nerambursabil, nu constituie venit impozabil și nu reprezintă facilitate fiscală în sensul Codului fiscal.</w:t>
      </w:r>
    </w:p>
    <w:p w14:paraId="1F99CE87" w14:textId="77777777" w:rsidR="00CC37BC" w:rsidRDefault="00CC37BC" w:rsidP="00CC37BC">
      <w:pPr>
        <w:pStyle w:val="NoSpacing"/>
        <w:ind w:firstLine="851"/>
        <w:jc w:val="both"/>
        <w:rPr>
          <w:rFonts w:ascii="Times New Roman" w:hAnsi="Times New Roman" w:cs="Times New Roman"/>
        </w:rPr>
      </w:pPr>
      <w:r>
        <w:rPr>
          <w:rFonts w:ascii="Times New Roman" w:hAnsi="Times New Roman" w:cs="Times New Roman"/>
        </w:rPr>
        <w:t xml:space="preserve">Art. 3. Ajutorul financiar se acordă exclusiv pentru </w:t>
      </w:r>
      <w:r>
        <w:rPr>
          <w:rFonts w:ascii="Times New Roman" w:hAnsi="Times New Roman" w:cs="Times New Roman"/>
          <w:bCs/>
        </w:rPr>
        <w:t>plata impozitului aferent locuinței de domiciliu datorat bugetului local al Municipiului Hunedoara pentru anul 2026</w:t>
      </w:r>
      <w:r>
        <w:rPr>
          <w:rFonts w:ascii="Times New Roman" w:hAnsi="Times New Roman" w:cs="Times New Roman"/>
        </w:rPr>
        <w:t>.</w:t>
      </w:r>
    </w:p>
    <w:p w14:paraId="6A94C378" w14:textId="77777777" w:rsidR="00CC37BC" w:rsidRDefault="00CC37BC" w:rsidP="00CC37BC">
      <w:pPr>
        <w:pStyle w:val="NoSpacing"/>
        <w:ind w:firstLine="851"/>
        <w:jc w:val="both"/>
        <w:rPr>
          <w:rFonts w:ascii="Times New Roman" w:hAnsi="Times New Roman" w:cs="Times New Roman"/>
        </w:rPr>
      </w:pPr>
      <w:r>
        <w:rPr>
          <w:rFonts w:ascii="Times New Roman" w:hAnsi="Times New Roman" w:cs="Times New Roman"/>
        </w:rPr>
        <w:t>Art. 4. Acordarea ajutorului financiar se realizează cu respectarea principiilor:</w:t>
      </w:r>
    </w:p>
    <w:p w14:paraId="681BB5CC" w14:textId="77777777" w:rsidR="00CC37BC" w:rsidRDefault="00CC37BC" w:rsidP="00CC37BC">
      <w:pPr>
        <w:pStyle w:val="NoSpacing"/>
        <w:rPr>
          <w:rFonts w:ascii="Times New Roman" w:hAnsi="Times New Roman" w:cs="Times New Roman"/>
        </w:rPr>
      </w:pPr>
      <w:r>
        <w:rPr>
          <w:rFonts w:ascii="Times New Roman" w:hAnsi="Times New Roman" w:cs="Times New Roman"/>
        </w:rPr>
        <w:t>a) legalității;</w:t>
      </w:r>
      <w:r>
        <w:rPr>
          <w:rFonts w:ascii="Times New Roman" w:hAnsi="Times New Roman" w:cs="Times New Roman"/>
        </w:rPr>
        <w:br/>
        <w:t>b) echității sociale;</w:t>
      </w:r>
      <w:r>
        <w:rPr>
          <w:rFonts w:ascii="Times New Roman" w:hAnsi="Times New Roman" w:cs="Times New Roman"/>
        </w:rPr>
        <w:br/>
        <w:t>c) transparenței;</w:t>
      </w:r>
      <w:r>
        <w:rPr>
          <w:rFonts w:ascii="Times New Roman" w:hAnsi="Times New Roman" w:cs="Times New Roman"/>
        </w:rPr>
        <w:br/>
        <w:t>d) proporționalității;</w:t>
      </w:r>
      <w:r>
        <w:rPr>
          <w:rFonts w:ascii="Times New Roman" w:hAnsi="Times New Roman" w:cs="Times New Roman"/>
        </w:rPr>
        <w:br/>
        <w:t>e) utilizării eficiente a fondurilor publice;</w:t>
      </w:r>
    </w:p>
    <w:p w14:paraId="0A1A3FD5" w14:textId="77777777" w:rsidR="00CC37BC" w:rsidRDefault="00CC37BC" w:rsidP="00CC37BC">
      <w:pPr>
        <w:pStyle w:val="NoSpacing"/>
        <w:rPr>
          <w:rFonts w:ascii="Times New Roman" w:hAnsi="Times New Roman" w:cs="Times New Roman"/>
        </w:rPr>
      </w:pPr>
      <w:r>
        <w:rPr>
          <w:rFonts w:ascii="Times New Roman" w:hAnsi="Times New Roman" w:cs="Times New Roman"/>
        </w:rPr>
        <w:t>f) principiul nediscriminării;</w:t>
      </w:r>
    </w:p>
    <w:p w14:paraId="2C0F975C" w14:textId="77777777" w:rsidR="00CC37BC" w:rsidRDefault="00CC37BC" w:rsidP="00CC37BC">
      <w:pPr>
        <w:pStyle w:val="NoSpacing"/>
        <w:rPr>
          <w:rFonts w:ascii="Times New Roman" w:hAnsi="Times New Roman" w:cs="Times New Roman"/>
        </w:rPr>
      </w:pPr>
      <w:r>
        <w:rPr>
          <w:rFonts w:ascii="Times New Roman" w:hAnsi="Times New Roman" w:cs="Times New Roman"/>
        </w:rPr>
        <w:t>g) principiul subsidiarității intervenției sociale.</w:t>
      </w:r>
    </w:p>
    <w:p w14:paraId="6D2E7B1D" w14:textId="77777777" w:rsidR="00CC37BC" w:rsidRDefault="00CC37BC" w:rsidP="00CC37BC">
      <w:pPr>
        <w:pStyle w:val="NoSpacing"/>
        <w:ind w:firstLine="851"/>
        <w:rPr>
          <w:rFonts w:ascii="Times New Roman" w:hAnsi="Times New Roman" w:cs="Times New Roman"/>
        </w:rPr>
      </w:pPr>
    </w:p>
    <w:p w14:paraId="2B35E772" w14:textId="77777777" w:rsidR="00CC37BC" w:rsidRDefault="00CC37BC" w:rsidP="00CC37BC">
      <w:pPr>
        <w:pStyle w:val="NoSpacing"/>
        <w:ind w:firstLine="851"/>
        <w:rPr>
          <w:rFonts w:ascii="Times New Roman" w:hAnsi="Times New Roman" w:cs="Times New Roman"/>
        </w:rPr>
      </w:pPr>
    </w:p>
    <w:p w14:paraId="4DFCC712" w14:textId="77777777" w:rsidR="00CC37BC" w:rsidRDefault="00CC37BC" w:rsidP="00CC37BC">
      <w:pPr>
        <w:pStyle w:val="NoSpacing"/>
        <w:ind w:firstLine="851"/>
        <w:rPr>
          <w:rFonts w:ascii="Times New Roman" w:hAnsi="Times New Roman" w:cs="Times New Roman"/>
        </w:rPr>
      </w:pPr>
      <w:r>
        <w:rPr>
          <w:rFonts w:ascii="Times New Roman" w:hAnsi="Times New Roman" w:cs="Times New Roman"/>
          <w:b/>
          <w:bCs/>
        </w:rPr>
        <w:t>CAPITOLUL II</w:t>
      </w:r>
    </w:p>
    <w:p w14:paraId="756DE264" w14:textId="77777777" w:rsidR="00CC37BC" w:rsidRDefault="00CC37BC" w:rsidP="00CC37BC">
      <w:pPr>
        <w:pStyle w:val="NoSpacing"/>
        <w:ind w:firstLine="851"/>
        <w:rPr>
          <w:rFonts w:ascii="Times New Roman" w:hAnsi="Times New Roman" w:cs="Times New Roman"/>
        </w:rPr>
      </w:pPr>
      <w:r>
        <w:rPr>
          <w:rFonts w:ascii="Times New Roman" w:hAnsi="Times New Roman" w:cs="Times New Roman"/>
        </w:rPr>
        <w:t>Beneficiari și condiții de eligibilitate</w:t>
      </w:r>
    </w:p>
    <w:p w14:paraId="139302E7" w14:textId="77777777" w:rsidR="00CC37BC" w:rsidRDefault="00CC37BC" w:rsidP="00CC37BC">
      <w:pPr>
        <w:pStyle w:val="NoSpacing"/>
        <w:ind w:firstLine="851"/>
        <w:rPr>
          <w:rFonts w:ascii="Times New Roman" w:hAnsi="Times New Roman" w:cs="Times New Roman"/>
        </w:rPr>
      </w:pPr>
    </w:p>
    <w:p w14:paraId="09E3130A" w14:textId="77777777" w:rsidR="00CC37BC" w:rsidRDefault="00CC37BC" w:rsidP="00CC37BC">
      <w:pPr>
        <w:pStyle w:val="NoSpacing"/>
        <w:ind w:firstLine="851"/>
        <w:jc w:val="both"/>
        <w:rPr>
          <w:rFonts w:ascii="Times New Roman" w:hAnsi="Times New Roman" w:cs="Times New Roman"/>
        </w:rPr>
      </w:pPr>
      <w:r>
        <w:rPr>
          <w:rFonts w:ascii="Times New Roman" w:hAnsi="Times New Roman" w:cs="Times New Roman"/>
        </w:rPr>
        <w:t>Art. 5. Pot beneficia de ajutor financiar persoanele care îndeplinesc următoarele condiții:</w:t>
      </w:r>
    </w:p>
    <w:p w14:paraId="675E262C" w14:textId="77777777" w:rsidR="00CC37BC" w:rsidRDefault="00CC37BC" w:rsidP="00CC37BC">
      <w:pPr>
        <w:pStyle w:val="NoSpacing"/>
        <w:jc w:val="both"/>
        <w:rPr>
          <w:rFonts w:ascii="Times New Roman" w:hAnsi="Times New Roman" w:cs="Times New Roman"/>
        </w:rPr>
      </w:pPr>
      <w:r>
        <w:rPr>
          <w:rFonts w:ascii="Times New Roman" w:hAnsi="Times New Roman" w:cs="Times New Roman"/>
        </w:rPr>
        <w:t xml:space="preserve">a) sunt persoane încadrate în grad de handicap grav sau accentuat, în sensul Legii nr. 448/2006 privind </w:t>
      </w:r>
      <w:proofErr w:type="spellStart"/>
      <w:r>
        <w:rPr>
          <w:rFonts w:ascii="Times New Roman" w:hAnsi="Times New Roman" w:cs="Times New Roman"/>
        </w:rPr>
        <w:t>protecţia</w:t>
      </w:r>
      <w:proofErr w:type="spellEnd"/>
      <w:r>
        <w:rPr>
          <w:rFonts w:ascii="Times New Roman" w:hAnsi="Times New Roman" w:cs="Times New Roman"/>
        </w:rPr>
        <w:t xml:space="preserve"> </w:t>
      </w:r>
      <w:proofErr w:type="spellStart"/>
      <w:r>
        <w:rPr>
          <w:rFonts w:ascii="Times New Roman" w:hAnsi="Times New Roman" w:cs="Times New Roman"/>
        </w:rPr>
        <w:t>şi</w:t>
      </w:r>
      <w:proofErr w:type="spellEnd"/>
      <w:r>
        <w:rPr>
          <w:rFonts w:ascii="Times New Roman" w:hAnsi="Times New Roman" w:cs="Times New Roman"/>
        </w:rPr>
        <w:t xml:space="preserve"> promovarea drepturilor persoanelor cu handicap, republicată, cu modificările și completările ulterioare, </w:t>
      </w:r>
      <w:r>
        <w:rPr>
          <w:rFonts w:ascii="Times New Roman" w:hAnsi="Times New Roman" w:cs="Times New Roman"/>
          <w:bCs/>
        </w:rPr>
        <w:t>aflate în situații de vulnerabilitate;</w:t>
      </w:r>
    </w:p>
    <w:p w14:paraId="21EB4106" w14:textId="77777777" w:rsidR="00CC37BC" w:rsidRDefault="00CC37BC" w:rsidP="00CC37BC">
      <w:pPr>
        <w:pStyle w:val="NoSpacing"/>
        <w:jc w:val="both"/>
        <w:rPr>
          <w:rFonts w:ascii="Times New Roman" w:hAnsi="Times New Roman" w:cs="Times New Roman"/>
        </w:rPr>
      </w:pPr>
      <w:r>
        <w:rPr>
          <w:rFonts w:ascii="Times New Roman" w:hAnsi="Times New Roman" w:cs="Times New Roman"/>
        </w:rPr>
        <w:t xml:space="preserve">b) sunt persoane aflate în situații de dificultate, în sensul Legii nr. 196/2016 privind venitul minim de incluziune, cu </w:t>
      </w:r>
      <w:r>
        <w:rPr>
          <w:rFonts w:ascii="Times New Roman" w:hAnsi="Times New Roman" w:cs="Times New Roman"/>
          <w:lang w:eastAsia="hi-IN" w:bidi="hi-IN"/>
        </w:rPr>
        <w:t>modificările și completările ulterioare</w:t>
      </w:r>
      <w:r>
        <w:rPr>
          <w:rFonts w:ascii="Times New Roman" w:hAnsi="Times New Roman" w:cs="Times New Roman"/>
        </w:rPr>
        <w:t>;</w:t>
      </w:r>
    </w:p>
    <w:p w14:paraId="592A5141" w14:textId="77777777" w:rsidR="00CC37BC" w:rsidRDefault="00CC37BC" w:rsidP="00CC37BC">
      <w:pPr>
        <w:pStyle w:val="NoSpacing"/>
        <w:jc w:val="both"/>
        <w:rPr>
          <w:rFonts w:ascii="Times New Roman" w:hAnsi="Times New Roman" w:cs="Times New Roman"/>
        </w:rPr>
      </w:pPr>
      <w:r>
        <w:rPr>
          <w:rFonts w:ascii="Times New Roman" w:hAnsi="Times New Roman" w:cs="Times New Roman"/>
        </w:rPr>
        <w:t>c) au domiciliul pe raza Municipiului Hunedoara;</w:t>
      </w:r>
    </w:p>
    <w:p w14:paraId="477C0ECB" w14:textId="77777777" w:rsidR="00CC37BC" w:rsidRDefault="00CC37BC" w:rsidP="00CC37BC">
      <w:pPr>
        <w:pStyle w:val="NoSpacing"/>
        <w:jc w:val="both"/>
        <w:rPr>
          <w:rFonts w:ascii="Times New Roman" w:hAnsi="Times New Roman" w:cs="Times New Roman"/>
        </w:rPr>
      </w:pPr>
      <w:r>
        <w:rPr>
          <w:rFonts w:ascii="Times New Roman" w:hAnsi="Times New Roman" w:cs="Times New Roman"/>
        </w:rPr>
        <w:t xml:space="preserve">d) figurează în evidențele fiscale ale Municipiului Hunedoara cu obligații de plată reprezentând </w:t>
      </w:r>
      <w:r>
        <w:rPr>
          <w:rFonts w:ascii="Times New Roman" w:hAnsi="Times New Roman" w:cs="Times New Roman"/>
          <w:bCs/>
        </w:rPr>
        <w:t>impozitul aferent locuinței de domiciliu</w:t>
      </w:r>
      <w:r>
        <w:rPr>
          <w:rFonts w:ascii="Times New Roman" w:hAnsi="Times New Roman" w:cs="Times New Roman"/>
        </w:rPr>
        <w:t xml:space="preserve">;      </w:t>
      </w:r>
    </w:p>
    <w:p w14:paraId="7D5055F6" w14:textId="77777777" w:rsidR="00CC37BC" w:rsidRDefault="00CC37BC" w:rsidP="00CC37BC">
      <w:pPr>
        <w:pStyle w:val="NoSpacing"/>
        <w:jc w:val="both"/>
        <w:rPr>
          <w:rFonts w:ascii="Times New Roman" w:hAnsi="Times New Roman" w:cs="Times New Roman"/>
        </w:rPr>
      </w:pPr>
      <w:r>
        <w:rPr>
          <w:rFonts w:ascii="Times New Roman" w:hAnsi="Times New Roman" w:cs="Times New Roman"/>
        </w:rPr>
        <w:t>e) venitul net lunar pe membru de familie este egal sau sub indicatorul social de referință (ISR);</w:t>
      </w:r>
    </w:p>
    <w:p w14:paraId="0DFEC4DE" w14:textId="77777777" w:rsidR="00CC37BC" w:rsidRDefault="00CC37BC" w:rsidP="00CC37BC">
      <w:pPr>
        <w:pStyle w:val="NoSpacing"/>
        <w:jc w:val="both"/>
        <w:rPr>
          <w:rFonts w:ascii="Times New Roman" w:hAnsi="Times New Roman" w:cs="Times New Roman"/>
        </w:rPr>
      </w:pPr>
      <w:r>
        <w:rPr>
          <w:rFonts w:ascii="Times New Roman" w:hAnsi="Times New Roman" w:cs="Times New Roman"/>
        </w:rPr>
        <w:t>f) sunt proprietari sau coproprietari ai clădirii de domiciliu;</w:t>
      </w:r>
    </w:p>
    <w:p w14:paraId="01D32DED" w14:textId="77777777" w:rsidR="00CC37BC" w:rsidRDefault="00CC37BC" w:rsidP="00CC37BC">
      <w:pPr>
        <w:pStyle w:val="NoSpacing"/>
        <w:jc w:val="both"/>
        <w:rPr>
          <w:rFonts w:ascii="Times New Roman" w:hAnsi="Times New Roman" w:cs="Times New Roman"/>
        </w:rPr>
      </w:pPr>
      <w:r>
        <w:rPr>
          <w:rFonts w:ascii="Times New Roman" w:hAnsi="Times New Roman" w:cs="Times New Roman"/>
        </w:rPr>
        <w:t>g) să aibă achitate impozitele și taxele locale pe anii precedenți.</w:t>
      </w:r>
    </w:p>
    <w:p w14:paraId="1D959632" w14:textId="77777777" w:rsidR="00CC37BC" w:rsidRDefault="00CC37BC" w:rsidP="00CC37BC">
      <w:pPr>
        <w:pStyle w:val="NoSpacing"/>
        <w:ind w:firstLine="851"/>
        <w:jc w:val="both"/>
        <w:rPr>
          <w:rFonts w:ascii="Times New Roman" w:hAnsi="Times New Roman" w:cs="Times New Roman"/>
        </w:rPr>
      </w:pPr>
      <w:r>
        <w:rPr>
          <w:rFonts w:ascii="Times New Roman" w:hAnsi="Times New Roman" w:cs="Times New Roman"/>
        </w:rPr>
        <w:t>Art. 6. În cazul persoanelor care nu au capacitate deplină de exercițiu, cererea se formulează de către reprezentantul legal, tutore sau curator, după caz.</w:t>
      </w:r>
    </w:p>
    <w:p w14:paraId="480A90D1" w14:textId="77777777" w:rsidR="00CC37BC" w:rsidRDefault="00CC37BC" w:rsidP="00CC37BC">
      <w:pPr>
        <w:pStyle w:val="NoSpacing"/>
        <w:ind w:firstLine="851"/>
        <w:rPr>
          <w:rFonts w:ascii="Times New Roman" w:hAnsi="Times New Roman" w:cs="Times New Roman"/>
        </w:rPr>
      </w:pPr>
      <w:r>
        <w:rPr>
          <w:rFonts w:ascii="Times New Roman" w:hAnsi="Times New Roman" w:cs="Times New Roman"/>
          <w:b/>
          <w:bCs/>
        </w:rPr>
        <w:lastRenderedPageBreak/>
        <w:t>CAPITOLUL III</w:t>
      </w:r>
    </w:p>
    <w:p w14:paraId="58628953" w14:textId="77777777" w:rsidR="00CC37BC" w:rsidRDefault="00CC37BC" w:rsidP="00CC37BC">
      <w:pPr>
        <w:pStyle w:val="NoSpacing"/>
        <w:ind w:firstLine="851"/>
        <w:rPr>
          <w:rFonts w:ascii="Times New Roman" w:hAnsi="Times New Roman" w:cs="Times New Roman"/>
        </w:rPr>
      </w:pPr>
      <w:r>
        <w:rPr>
          <w:rFonts w:ascii="Times New Roman" w:hAnsi="Times New Roman" w:cs="Times New Roman"/>
        </w:rPr>
        <w:t>Cuantumul, forma și destinația ajutorului</w:t>
      </w:r>
    </w:p>
    <w:p w14:paraId="573B2877" w14:textId="77777777" w:rsidR="00CC37BC" w:rsidRDefault="00CC37BC" w:rsidP="00CC37BC">
      <w:pPr>
        <w:pStyle w:val="NoSpacing"/>
        <w:ind w:firstLine="851"/>
        <w:rPr>
          <w:rFonts w:ascii="Times New Roman" w:hAnsi="Times New Roman" w:cs="Times New Roman"/>
        </w:rPr>
      </w:pPr>
    </w:p>
    <w:p w14:paraId="138C4BFA" w14:textId="77777777" w:rsidR="00CC37BC" w:rsidRDefault="00CC37BC" w:rsidP="00CC37BC">
      <w:pPr>
        <w:pStyle w:val="NoSpacing"/>
        <w:ind w:firstLine="851"/>
        <w:jc w:val="both"/>
        <w:rPr>
          <w:rFonts w:ascii="Times New Roman" w:hAnsi="Times New Roman" w:cs="Times New Roman"/>
        </w:rPr>
      </w:pPr>
      <w:r>
        <w:rPr>
          <w:rFonts w:ascii="Times New Roman" w:hAnsi="Times New Roman" w:cs="Times New Roman"/>
        </w:rPr>
        <w:t xml:space="preserve">Art. 7. Ajutorul financiar se acordă sub forma unei sume de bani, în cuantum maxim de 500 lei/persoană/an, dar nu mai mult decât valoarea </w:t>
      </w:r>
      <w:r>
        <w:rPr>
          <w:rFonts w:ascii="Times New Roman" w:hAnsi="Times New Roman" w:cs="Times New Roman"/>
          <w:bCs/>
        </w:rPr>
        <w:t>impozitului aferent locuinței de domiciliu</w:t>
      </w:r>
      <w:r>
        <w:rPr>
          <w:rFonts w:ascii="Times New Roman" w:hAnsi="Times New Roman" w:cs="Times New Roman"/>
        </w:rPr>
        <w:t xml:space="preserve"> datorat bugetului local pentru anul 2026, în limita creditelor bugetare aprobate în bugetul local.</w:t>
      </w:r>
    </w:p>
    <w:p w14:paraId="084B7B22" w14:textId="77777777" w:rsidR="00CC37BC" w:rsidRDefault="00CC37BC" w:rsidP="00CC37BC">
      <w:pPr>
        <w:pStyle w:val="NoSpacing"/>
        <w:ind w:firstLine="851"/>
        <w:jc w:val="both"/>
        <w:rPr>
          <w:rFonts w:ascii="Times New Roman" w:hAnsi="Times New Roman" w:cs="Times New Roman"/>
        </w:rPr>
      </w:pPr>
      <w:r>
        <w:rPr>
          <w:rFonts w:ascii="Times New Roman" w:hAnsi="Times New Roman" w:cs="Times New Roman"/>
        </w:rPr>
        <w:t>Art. 8. Ajutorul financiar nu poate fi acordat de mai multe ori în cursul aceluiași an bugetar pentru același beneficiar.</w:t>
      </w:r>
    </w:p>
    <w:p w14:paraId="52BF7B80" w14:textId="77777777" w:rsidR="00CC37BC" w:rsidRDefault="00CC37BC" w:rsidP="00CC37BC">
      <w:pPr>
        <w:pStyle w:val="NoSpacing"/>
        <w:ind w:firstLine="851"/>
        <w:jc w:val="both"/>
        <w:rPr>
          <w:rFonts w:ascii="Times New Roman" w:hAnsi="Times New Roman" w:cs="Times New Roman"/>
        </w:rPr>
      </w:pPr>
      <w:r>
        <w:rPr>
          <w:rFonts w:ascii="Times New Roman" w:hAnsi="Times New Roman" w:cs="Times New Roman"/>
        </w:rPr>
        <w:t>Art. 9.</w:t>
      </w:r>
      <w:r>
        <w:rPr>
          <w:rFonts w:ascii="Times New Roman" w:hAnsi="Times New Roman" w:cs="Times New Roman"/>
          <w:b/>
          <w:bCs/>
        </w:rPr>
        <w:t xml:space="preserve"> </w:t>
      </w:r>
      <w:r>
        <w:rPr>
          <w:rFonts w:ascii="Times New Roman" w:hAnsi="Times New Roman" w:cs="Times New Roman"/>
        </w:rPr>
        <w:t>Plata ajutorului financiar se realizează direct în contul bugetului local al Municipiului Hunedoara, în vederea stingerii obligațiilor fiscale ale beneficiarului.</w:t>
      </w:r>
    </w:p>
    <w:p w14:paraId="16F1C787" w14:textId="77777777" w:rsidR="00CC37BC" w:rsidRDefault="00CC37BC" w:rsidP="00CC37BC">
      <w:pPr>
        <w:pStyle w:val="NoSpacing"/>
        <w:ind w:firstLine="851"/>
        <w:rPr>
          <w:rFonts w:ascii="Times New Roman" w:hAnsi="Times New Roman" w:cs="Times New Roman"/>
        </w:rPr>
      </w:pPr>
    </w:p>
    <w:p w14:paraId="54803A58" w14:textId="77777777" w:rsidR="00CC37BC" w:rsidRDefault="00CC37BC" w:rsidP="00CC37BC">
      <w:pPr>
        <w:pStyle w:val="NoSpacing"/>
        <w:ind w:firstLine="851"/>
        <w:rPr>
          <w:rFonts w:ascii="Times New Roman" w:hAnsi="Times New Roman" w:cs="Times New Roman"/>
        </w:rPr>
      </w:pPr>
    </w:p>
    <w:p w14:paraId="564B1391" w14:textId="77777777" w:rsidR="00CC37BC" w:rsidRDefault="00CC37BC" w:rsidP="00CC37BC">
      <w:pPr>
        <w:pStyle w:val="NoSpacing"/>
        <w:ind w:firstLine="851"/>
        <w:rPr>
          <w:rFonts w:ascii="Times New Roman" w:hAnsi="Times New Roman" w:cs="Times New Roman"/>
        </w:rPr>
      </w:pPr>
      <w:r>
        <w:rPr>
          <w:rFonts w:ascii="Times New Roman" w:hAnsi="Times New Roman" w:cs="Times New Roman"/>
          <w:b/>
          <w:bCs/>
        </w:rPr>
        <w:t>CAPITOLUL IV</w:t>
      </w:r>
    </w:p>
    <w:p w14:paraId="193A7419" w14:textId="77777777" w:rsidR="00CC37BC" w:rsidRDefault="00CC37BC" w:rsidP="00CC37BC">
      <w:pPr>
        <w:pStyle w:val="NoSpacing"/>
        <w:ind w:firstLine="851"/>
        <w:rPr>
          <w:rFonts w:ascii="Times New Roman" w:hAnsi="Times New Roman" w:cs="Times New Roman"/>
        </w:rPr>
      </w:pPr>
      <w:r>
        <w:rPr>
          <w:rFonts w:ascii="Times New Roman" w:hAnsi="Times New Roman" w:cs="Times New Roman"/>
        </w:rPr>
        <w:t>Procedura de acordare</w:t>
      </w:r>
    </w:p>
    <w:p w14:paraId="7284B56D" w14:textId="77777777" w:rsidR="00CC37BC" w:rsidRDefault="00CC37BC" w:rsidP="00CC37BC">
      <w:pPr>
        <w:pStyle w:val="NoSpacing"/>
        <w:ind w:firstLine="851"/>
        <w:rPr>
          <w:rFonts w:ascii="Times New Roman" w:hAnsi="Times New Roman" w:cs="Times New Roman"/>
        </w:rPr>
      </w:pPr>
    </w:p>
    <w:p w14:paraId="68310856" w14:textId="77777777" w:rsidR="00CC37BC" w:rsidRDefault="00CC37BC" w:rsidP="00CC37BC">
      <w:pPr>
        <w:pStyle w:val="NoSpacing"/>
        <w:ind w:firstLine="851"/>
        <w:rPr>
          <w:rFonts w:ascii="Times New Roman" w:hAnsi="Times New Roman" w:cs="Times New Roman"/>
        </w:rPr>
      </w:pPr>
      <w:r>
        <w:rPr>
          <w:rFonts w:ascii="Times New Roman" w:hAnsi="Times New Roman" w:cs="Times New Roman"/>
        </w:rPr>
        <w:t>Art. 10. Ajutorul financiar se acordă în baza cererii și a documentelor justificative, depuse la Direcția de Asistență Socială Hunedoara.</w:t>
      </w:r>
    </w:p>
    <w:p w14:paraId="3C19C141" w14:textId="77777777" w:rsidR="00CC37BC" w:rsidRDefault="00CC37BC" w:rsidP="00CC37BC">
      <w:pPr>
        <w:pStyle w:val="NoSpacing"/>
        <w:ind w:firstLine="851"/>
        <w:jc w:val="both"/>
        <w:rPr>
          <w:rFonts w:ascii="Times New Roman" w:hAnsi="Times New Roman" w:cs="Times New Roman"/>
        </w:rPr>
      </w:pPr>
      <w:r>
        <w:rPr>
          <w:rFonts w:ascii="Times New Roman" w:hAnsi="Times New Roman" w:cs="Times New Roman"/>
        </w:rPr>
        <w:t xml:space="preserve">Art. 11. Cererea va fi însoțită de următoarele documente: </w:t>
      </w:r>
    </w:p>
    <w:p w14:paraId="4317B7AD" w14:textId="77777777" w:rsidR="00CC37BC" w:rsidRDefault="00CC37BC" w:rsidP="00CC37BC">
      <w:pPr>
        <w:pStyle w:val="NoSpacing"/>
        <w:jc w:val="both"/>
        <w:rPr>
          <w:rFonts w:ascii="Times New Roman" w:hAnsi="Times New Roman" w:cs="Times New Roman"/>
        </w:rPr>
      </w:pPr>
      <w:r>
        <w:rPr>
          <w:rFonts w:ascii="Times New Roman" w:hAnsi="Times New Roman" w:cs="Times New Roman"/>
        </w:rPr>
        <w:t xml:space="preserve">a) act de identitate; </w:t>
      </w:r>
    </w:p>
    <w:p w14:paraId="7FEE323F" w14:textId="77777777" w:rsidR="00CC37BC" w:rsidRDefault="00CC37BC" w:rsidP="00CC37BC">
      <w:pPr>
        <w:pStyle w:val="NoSpacing"/>
        <w:jc w:val="both"/>
        <w:rPr>
          <w:rFonts w:ascii="Times New Roman" w:hAnsi="Times New Roman" w:cs="Times New Roman"/>
        </w:rPr>
      </w:pPr>
      <w:r>
        <w:rPr>
          <w:rFonts w:ascii="Times New Roman" w:hAnsi="Times New Roman" w:cs="Times New Roman"/>
        </w:rPr>
        <w:t xml:space="preserve">b) certificat de încadrare în grad de handicap grav sau accentuat, valabil; </w:t>
      </w:r>
    </w:p>
    <w:p w14:paraId="700AA93F" w14:textId="77777777" w:rsidR="00CC37BC" w:rsidRDefault="00CC37BC" w:rsidP="00CC37BC">
      <w:pPr>
        <w:pStyle w:val="NoSpacing"/>
        <w:jc w:val="both"/>
        <w:rPr>
          <w:rFonts w:ascii="Times New Roman" w:hAnsi="Times New Roman" w:cs="Times New Roman"/>
        </w:rPr>
      </w:pPr>
      <w:r>
        <w:rPr>
          <w:rFonts w:ascii="Times New Roman" w:hAnsi="Times New Roman" w:cs="Times New Roman"/>
        </w:rPr>
        <w:t>c) certificat de atestare fiscală emis de Direcția Economică (care va fi solicitat de către Direcția de Asistență Socială);</w:t>
      </w:r>
    </w:p>
    <w:p w14:paraId="640BDA95" w14:textId="77777777" w:rsidR="00CC37BC" w:rsidRDefault="00CC37BC" w:rsidP="00CC37BC">
      <w:pPr>
        <w:pStyle w:val="NoSpacing"/>
        <w:jc w:val="both"/>
        <w:rPr>
          <w:rFonts w:ascii="Times New Roman" w:hAnsi="Times New Roman" w:cs="Times New Roman"/>
        </w:rPr>
      </w:pPr>
      <w:r>
        <w:rPr>
          <w:rFonts w:ascii="Times New Roman" w:hAnsi="Times New Roman" w:cs="Times New Roman"/>
        </w:rPr>
        <w:t>d) declarație pe propria răspundere privind situația socială și materială;</w:t>
      </w:r>
    </w:p>
    <w:p w14:paraId="35CD7A58" w14:textId="77777777" w:rsidR="00CC37BC" w:rsidRDefault="00CC37BC" w:rsidP="00CC37BC">
      <w:pPr>
        <w:pStyle w:val="NoSpacing"/>
        <w:jc w:val="both"/>
        <w:rPr>
          <w:rFonts w:ascii="Times New Roman" w:hAnsi="Times New Roman" w:cs="Times New Roman"/>
        </w:rPr>
      </w:pPr>
      <w:r>
        <w:rPr>
          <w:rFonts w:ascii="Times New Roman" w:hAnsi="Times New Roman" w:cs="Times New Roman"/>
        </w:rPr>
        <w:t xml:space="preserve">e) acte de identitate privind componența familiei; </w:t>
      </w:r>
    </w:p>
    <w:p w14:paraId="26DB513F" w14:textId="77777777" w:rsidR="00CC37BC" w:rsidRDefault="00CC37BC" w:rsidP="00CC37BC">
      <w:pPr>
        <w:pStyle w:val="NoSpacing"/>
        <w:jc w:val="both"/>
        <w:rPr>
          <w:rFonts w:ascii="Times New Roman" w:hAnsi="Times New Roman" w:cs="Times New Roman"/>
        </w:rPr>
      </w:pPr>
      <w:r>
        <w:rPr>
          <w:rFonts w:ascii="Times New Roman" w:hAnsi="Times New Roman" w:cs="Times New Roman"/>
        </w:rPr>
        <w:t xml:space="preserve">f) dovezi privind veniturile realizate de toți membrii familiei în luna anterioară depunerii cererii după caz; </w:t>
      </w:r>
    </w:p>
    <w:p w14:paraId="46C8981B" w14:textId="77777777" w:rsidR="00CC37BC" w:rsidRDefault="00CC37BC" w:rsidP="00CC37BC">
      <w:pPr>
        <w:pStyle w:val="NoSpacing"/>
        <w:jc w:val="both"/>
        <w:rPr>
          <w:rFonts w:ascii="Times New Roman" w:hAnsi="Times New Roman" w:cs="Times New Roman"/>
        </w:rPr>
      </w:pPr>
      <w:r>
        <w:rPr>
          <w:rFonts w:ascii="Times New Roman" w:hAnsi="Times New Roman" w:cs="Times New Roman"/>
        </w:rPr>
        <w:t xml:space="preserve">g) adeverință privind veniturile realizate de la Direcția Finanțelor Publice; </w:t>
      </w:r>
    </w:p>
    <w:p w14:paraId="188022D2" w14:textId="77777777" w:rsidR="00CC37BC" w:rsidRDefault="00CC37BC" w:rsidP="00CC37BC">
      <w:pPr>
        <w:pStyle w:val="NoSpacing"/>
        <w:jc w:val="both"/>
        <w:rPr>
          <w:rFonts w:ascii="Times New Roman" w:hAnsi="Times New Roman" w:cs="Times New Roman"/>
        </w:rPr>
      </w:pPr>
      <w:r>
        <w:rPr>
          <w:rFonts w:ascii="Times New Roman" w:hAnsi="Times New Roman" w:cs="Times New Roman"/>
        </w:rPr>
        <w:t>h) adeverință de la Registru Agricol din care să rezulte dacă dețin sau nu teren agricol (care va fi solicitată de către Direcția de Asistență Socială);</w:t>
      </w:r>
    </w:p>
    <w:p w14:paraId="06C4920F" w14:textId="77777777" w:rsidR="00CC37BC" w:rsidRDefault="00CC37BC" w:rsidP="00CC37BC">
      <w:pPr>
        <w:pStyle w:val="NoSpacing"/>
        <w:jc w:val="both"/>
        <w:rPr>
          <w:rFonts w:ascii="Times New Roman" w:hAnsi="Times New Roman" w:cs="Times New Roman"/>
        </w:rPr>
      </w:pPr>
      <w:r>
        <w:rPr>
          <w:rFonts w:ascii="Times New Roman" w:hAnsi="Times New Roman" w:cs="Times New Roman"/>
        </w:rPr>
        <w:t>i) hotărârea judecătorească privind instituirea curatelei în favoarea reprezentantului legal desemnat de instanță ca și curator special, dacă este cazul;</w:t>
      </w:r>
    </w:p>
    <w:p w14:paraId="3E23ECAA" w14:textId="77777777" w:rsidR="00CC37BC" w:rsidRDefault="00CC37BC" w:rsidP="00CC37BC">
      <w:pPr>
        <w:pStyle w:val="NoSpacing"/>
        <w:jc w:val="both"/>
        <w:rPr>
          <w:rFonts w:ascii="Times New Roman" w:hAnsi="Times New Roman" w:cs="Times New Roman"/>
        </w:rPr>
      </w:pPr>
      <w:r>
        <w:rPr>
          <w:rFonts w:ascii="Times New Roman" w:hAnsi="Times New Roman" w:cs="Times New Roman"/>
        </w:rPr>
        <w:t>j) dovada proprietății asupra locuinței de domiciliu;</w:t>
      </w:r>
    </w:p>
    <w:p w14:paraId="033B1DD6" w14:textId="77777777" w:rsidR="00CC37BC" w:rsidRDefault="00CC37BC" w:rsidP="00CC37BC">
      <w:pPr>
        <w:pStyle w:val="NoSpacing"/>
        <w:jc w:val="both"/>
        <w:rPr>
          <w:rFonts w:ascii="Times New Roman" w:hAnsi="Times New Roman" w:cs="Times New Roman"/>
        </w:rPr>
      </w:pPr>
      <w:r>
        <w:rPr>
          <w:rFonts w:ascii="Times New Roman" w:hAnsi="Times New Roman" w:cs="Times New Roman"/>
        </w:rPr>
        <w:t>k) alte documente necesare, după caz.</w:t>
      </w:r>
    </w:p>
    <w:p w14:paraId="0DF459AF" w14:textId="77777777" w:rsidR="00CC37BC" w:rsidRDefault="00CC37BC" w:rsidP="00CC37BC">
      <w:pPr>
        <w:pStyle w:val="NoSpacing"/>
        <w:ind w:firstLine="851"/>
        <w:jc w:val="both"/>
        <w:rPr>
          <w:rFonts w:ascii="Times New Roman" w:hAnsi="Times New Roman" w:cs="Times New Roman"/>
        </w:rPr>
      </w:pPr>
      <w:r>
        <w:rPr>
          <w:rFonts w:ascii="Times New Roman" w:hAnsi="Times New Roman" w:cs="Times New Roman"/>
        </w:rPr>
        <w:t>Art. 12. Dosarele se analizează de către Direcția de Asistență Socială Hunedoara împreună cu Direcția Economică, care vor verifica eligibilitatea solicitantului, corectitudinea documentelor și vor efectua evaluarea socială și aplica grila de punctaj menționată la art. 14.</w:t>
      </w:r>
    </w:p>
    <w:p w14:paraId="7221583A" w14:textId="77777777" w:rsidR="00CC37BC" w:rsidRDefault="00CC37BC" w:rsidP="00CC37BC">
      <w:pPr>
        <w:pStyle w:val="NoSpacing"/>
        <w:ind w:firstLine="851"/>
        <w:jc w:val="both"/>
        <w:rPr>
          <w:rFonts w:ascii="Times New Roman" w:hAnsi="Times New Roman" w:cs="Times New Roman"/>
        </w:rPr>
      </w:pPr>
      <w:r>
        <w:rPr>
          <w:rFonts w:ascii="Times New Roman" w:hAnsi="Times New Roman" w:cs="Times New Roman"/>
        </w:rPr>
        <w:t xml:space="preserve">Art. 13. Aprobarea ajutorului financiar se realizează prin </w:t>
      </w:r>
      <w:r>
        <w:rPr>
          <w:rFonts w:ascii="Times New Roman" w:hAnsi="Times New Roman" w:cs="Times New Roman"/>
          <w:bCs/>
        </w:rPr>
        <w:t>dispoziție a Primarului Municipiului Hunedoara</w:t>
      </w:r>
      <w:r>
        <w:rPr>
          <w:rFonts w:ascii="Times New Roman" w:hAnsi="Times New Roman" w:cs="Times New Roman"/>
        </w:rPr>
        <w:t>, în urma analizării dosarelor și a propunerilor înaintate de către Direcția de Asistență Socială Hunedoara și Direcția Economică, în limita bugetului aprobat.</w:t>
      </w:r>
    </w:p>
    <w:p w14:paraId="0442AF1F" w14:textId="77777777" w:rsidR="00CC37BC" w:rsidRDefault="00CC37BC" w:rsidP="00CC37BC">
      <w:pPr>
        <w:pStyle w:val="NoSpacing"/>
        <w:ind w:firstLine="851"/>
        <w:rPr>
          <w:rFonts w:ascii="Times New Roman" w:hAnsi="Times New Roman" w:cs="Times New Roman"/>
        </w:rPr>
      </w:pPr>
    </w:p>
    <w:p w14:paraId="0D44EA18" w14:textId="77777777" w:rsidR="00CC37BC" w:rsidRDefault="00CC37BC" w:rsidP="00CC37BC">
      <w:pPr>
        <w:pStyle w:val="NoSpacing"/>
        <w:ind w:firstLine="851"/>
        <w:rPr>
          <w:rFonts w:ascii="Times New Roman" w:hAnsi="Times New Roman" w:cs="Times New Roman"/>
        </w:rPr>
      </w:pPr>
      <w:r>
        <w:rPr>
          <w:rFonts w:ascii="Times New Roman" w:hAnsi="Times New Roman" w:cs="Times New Roman"/>
          <w:b/>
          <w:bCs/>
        </w:rPr>
        <w:t>CAPITOLUL V</w:t>
      </w:r>
    </w:p>
    <w:p w14:paraId="27D5462E" w14:textId="77777777" w:rsidR="00CC37BC" w:rsidRDefault="00CC37BC" w:rsidP="00CC37BC">
      <w:pPr>
        <w:pStyle w:val="NoSpacing"/>
        <w:ind w:firstLine="851"/>
        <w:rPr>
          <w:rFonts w:ascii="Times New Roman" w:hAnsi="Times New Roman" w:cs="Times New Roman"/>
        </w:rPr>
      </w:pPr>
      <w:r>
        <w:rPr>
          <w:rFonts w:ascii="Times New Roman" w:hAnsi="Times New Roman" w:cs="Times New Roman"/>
        </w:rPr>
        <w:t>Grila de punctaj și selecția beneficiarilor</w:t>
      </w:r>
    </w:p>
    <w:p w14:paraId="3BF213AD" w14:textId="77777777" w:rsidR="00CC37BC" w:rsidRDefault="00CC37BC" w:rsidP="00CC37BC">
      <w:pPr>
        <w:pStyle w:val="NoSpacing"/>
        <w:ind w:firstLine="851"/>
        <w:rPr>
          <w:rFonts w:ascii="Times New Roman" w:hAnsi="Times New Roman" w:cs="Times New Roman"/>
        </w:rPr>
      </w:pPr>
    </w:p>
    <w:p w14:paraId="50E999D4" w14:textId="77777777" w:rsidR="00CC37BC" w:rsidRDefault="00CC37BC" w:rsidP="00CC37BC">
      <w:pPr>
        <w:pStyle w:val="NoSpacing"/>
        <w:ind w:firstLine="851"/>
        <w:rPr>
          <w:rFonts w:ascii="Times New Roman" w:hAnsi="Times New Roman" w:cs="Times New Roman"/>
        </w:rPr>
      </w:pPr>
      <w:r>
        <w:rPr>
          <w:rFonts w:ascii="Times New Roman" w:hAnsi="Times New Roman" w:cs="Times New Roman"/>
        </w:rPr>
        <w:t>Art. 14. Selecția beneficiarilor se realizează pe baza punctajului obținut, astfel:</w:t>
      </w:r>
    </w:p>
    <w:p w14:paraId="2CBF4CE2" w14:textId="77777777" w:rsidR="00CC37BC" w:rsidRDefault="00CC37BC" w:rsidP="00CC37BC">
      <w:pPr>
        <w:pStyle w:val="NoSpacing"/>
        <w:rPr>
          <w:rFonts w:ascii="Times New Roman" w:hAnsi="Times New Roman" w:cs="Times New Roman"/>
        </w:rPr>
      </w:pPr>
      <w:r>
        <w:rPr>
          <w:rFonts w:ascii="Times New Roman" w:hAnsi="Times New Roman" w:cs="Times New Roman"/>
        </w:rPr>
        <w:t>– handicap grav – 40 puncte</w:t>
      </w:r>
      <w:r>
        <w:rPr>
          <w:rFonts w:ascii="Times New Roman" w:hAnsi="Times New Roman" w:cs="Times New Roman"/>
        </w:rPr>
        <w:br/>
        <w:t>– handicap accentuat – 30 puncte</w:t>
      </w:r>
      <w:r>
        <w:rPr>
          <w:rFonts w:ascii="Times New Roman" w:hAnsi="Times New Roman" w:cs="Times New Roman"/>
        </w:rPr>
        <w:br/>
        <w:t>– venit net lunar pe membru de familie &lt; 50% ISR – 30 puncte</w:t>
      </w:r>
      <w:r>
        <w:rPr>
          <w:rFonts w:ascii="Times New Roman" w:hAnsi="Times New Roman" w:cs="Times New Roman"/>
        </w:rPr>
        <w:br/>
        <w:t>– venit net lunar pe membru de familie între 50–75% ISR – 20 puncte</w:t>
      </w:r>
    </w:p>
    <w:p w14:paraId="41F53F09" w14:textId="77777777" w:rsidR="00CC37BC" w:rsidRDefault="00CC37BC" w:rsidP="00CC37BC">
      <w:pPr>
        <w:pStyle w:val="NoSpacing"/>
        <w:rPr>
          <w:rFonts w:ascii="Times New Roman" w:hAnsi="Times New Roman" w:cs="Times New Roman"/>
        </w:rPr>
      </w:pPr>
      <w:r>
        <w:rPr>
          <w:rFonts w:ascii="Times New Roman" w:hAnsi="Times New Roman" w:cs="Times New Roman"/>
        </w:rPr>
        <w:t>– venit net lunar pe membru de familie între 75 – 100% ISR – 10 puncte</w:t>
      </w:r>
      <w:r>
        <w:rPr>
          <w:rFonts w:ascii="Times New Roman" w:hAnsi="Times New Roman" w:cs="Times New Roman"/>
        </w:rPr>
        <w:br/>
        <w:t>– persoană singură – 10 puncte</w:t>
      </w:r>
      <w:r>
        <w:rPr>
          <w:rFonts w:ascii="Times New Roman" w:hAnsi="Times New Roman" w:cs="Times New Roman"/>
        </w:rPr>
        <w:br/>
        <w:t>– persoane aflate în întreținere – 5 puncte/persoană</w:t>
      </w:r>
    </w:p>
    <w:p w14:paraId="78801A4D" w14:textId="77777777" w:rsidR="00CC37BC" w:rsidRDefault="00CC37BC" w:rsidP="00CC37BC">
      <w:pPr>
        <w:pStyle w:val="NoSpacing"/>
        <w:ind w:firstLine="851"/>
        <w:jc w:val="both"/>
        <w:rPr>
          <w:rFonts w:ascii="Times New Roman" w:hAnsi="Times New Roman" w:cs="Times New Roman"/>
        </w:rPr>
      </w:pPr>
      <w:r>
        <w:rPr>
          <w:rFonts w:ascii="Times New Roman" w:hAnsi="Times New Roman" w:cs="Times New Roman"/>
        </w:rPr>
        <w:lastRenderedPageBreak/>
        <w:t>Art. 15.Punctajul minim necesar pentru acordarea ajutorului financiar este de 50 de puncte.</w:t>
      </w:r>
    </w:p>
    <w:p w14:paraId="657DFA99" w14:textId="77777777" w:rsidR="00CC37BC" w:rsidRDefault="00CC37BC" w:rsidP="00CC37BC">
      <w:pPr>
        <w:pStyle w:val="NoSpacing"/>
        <w:ind w:firstLine="851"/>
        <w:rPr>
          <w:rFonts w:ascii="Times New Roman" w:hAnsi="Times New Roman" w:cs="Times New Roman"/>
        </w:rPr>
      </w:pPr>
    </w:p>
    <w:p w14:paraId="2D03BEE3" w14:textId="77777777" w:rsidR="00CC37BC" w:rsidRDefault="00CC37BC" w:rsidP="00CC37BC">
      <w:pPr>
        <w:pStyle w:val="NoSpacing"/>
        <w:ind w:firstLine="851"/>
        <w:rPr>
          <w:rFonts w:ascii="Times New Roman" w:hAnsi="Times New Roman" w:cs="Times New Roman"/>
          <w:b/>
          <w:bCs/>
        </w:rPr>
      </w:pPr>
    </w:p>
    <w:p w14:paraId="03BED53F" w14:textId="77777777" w:rsidR="00CC37BC" w:rsidRDefault="00CC37BC" w:rsidP="00CC37BC">
      <w:pPr>
        <w:pStyle w:val="NoSpacing"/>
        <w:ind w:firstLine="851"/>
        <w:rPr>
          <w:rFonts w:ascii="Times New Roman" w:hAnsi="Times New Roman" w:cs="Times New Roman"/>
          <w:b/>
          <w:bCs/>
        </w:rPr>
      </w:pPr>
    </w:p>
    <w:p w14:paraId="4B079000" w14:textId="77777777" w:rsidR="00CC37BC" w:rsidRDefault="00CC37BC" w:rsidP="00CC37BC">
      <w:pPr>
        <w:pStyle w:val="NoSpacing"/>
        <w:ind w:firstLine="851"/>
        <w:rPr>
          <w:rFonts w:ascii="Times New Roman" w:hAnsi="Times New Roman" w:cs="Times New Roman"/>
        </w:rPr>
      </w:pPr>
      <w:r>
        <w:rPr>
          <w:rFonts w:ascii="Times New Roman" w:hAnsi="Times New Roman" w:cs="Times New Roman"/>
          <w:b/>
          <w:bCs/>
        </w:rPr>
        <w:t>CAPITOLUL VI</w:t>
      </w:r>
    </w:p>
    <w:p w14:paraId="7C2C4017" w14:textId="77777777" w:rsidR="00CC37BC" w:rsidRDefault="00CC37BC" w:rsidP="00CC37BC">
      <w:pPr>
        <w:pStyle w:val="NoSpacing"/>
        <w:ind w:firstLine="851"/>
        <w:rPr>
          <w:rFonts w:ascii="Times New Roman" w:hAnsi="Times New Roman" w:cs="Times New Roman"/>
        </w:rPr>
      </w:pPr>
      <w:r>
        <w:rPr>
          <w:rFonts w:ascii="Times New Roman" w:hAnsi="Times New Roman" w:cs="Times New Roman"/>
        </w:rPr>
        <w:t>Control, obligații și sancțiuni</w:t>
      </w:r>
    </w:p>
    <w:p w14:paraId="48A3A85E" w14:textId="77777777" w:rsidR="00CC37BC" w:rsidRDefault="00CC37BC" w:rsidP="00CC37BC">
      <w:pPr>
        <w:pStyle w:val="NoSpacing"/>
        <w:ind w:firstLine="851"/>
        <w:rPr>
          <w:rFonts w:ascii="Times New Roman" w:hAnsi="Times New Roman" w:cs="Times New Roman"/>
        </w:rPr>
      </w:pPr>
    </w:p>
    <w:p w14:paraId="497EFB49" w14:textId="77777777" w:rsidR="00CC37BC" w:rsidRDefault="00CC37BC" w:rsidP="00CC37BC">
      <w:pPr>
        <w:pStyle w:val="NoSpacing"/>
        <w:ind w:firstLine="851"/>
        <w:jc w:val="both"/>
        <w:rPr>
          <w:rFonts w:ascii="Times New Roman" w:hAnsi="Times New Roman" w:cs="Times New Roman"/>
        </w:rPr>
      </w:pPr>
      <w:r>
        <w:rPr>
          <w:rFonts w:ascii="Times New Roman" w:hAnsi="Times New Roman" w:cs="Times New Roman"/>
        </w:rPr>
        <w:t>Art. 16. Ajutorul financiar se va folosi exclusiv în scopul pentru care a fost acordat.</w:t>
      </w:r>
    </w:p>
    <w:p w14:paraId="277AF0E5" w14:textId="77777777" w:rsidR="00CC37BC" w:rsidRDefault="00CC37BC" w:rsidP="00CC37BC">
      <w:pPr>
        <w:pStyle w:val="NoSpacing"/>
        <w:ind w:firstLine="851"/>
        <w:jc w:val="both"/>
        <w:rPr>
          <w:rFonts w:ascii="Times New Roman" w:hAnsi="Times New Roman" w:cs="Times New Roman"/>
        </w:rPr>
      </w:pPr>
      <w:r>
        <w:rPr>
          <w:rFonts w:ascii="Times New Roman" w:hAnsi="Times New Roman" w:cs="Times New Roman"/>
        </w:rPr>
        <w:t>Art. 17. În cazul constatării furnizării de date nereale, beneficiarul este obligat la restituirea integrală a sumei, în condițiile legii.</w:t>
      </w:r>
    </w:p>
    <w:p w14:paraId="32783EB5" w14:textId="77777777" w:rsidR="00CC37BC" w:rsidRDefault="00CC37BC" w:rsidP="00CC37BC">
      <w:pPr>
        <w:pStyle w:val="NoSpacing"/>
        <w:ind w:firstLine="851"/>
        <w:jc w:val="both"/>
        <w:rPr>
          <w:rFonts w:ascii="Times New Roman" w:hAnsi="Times New Roman" w:cs="Times New Roman"/>
        </w:rPr>
      </w:pPr>
      <w:r>
        <w:rPr>
          <w:rFonts w:ascii="Times New Roman" w:hAnsi="Times New Roman" w:cs="Times New Roman"/>
        </w:rPr>
        <w:t>Art. 18.  Plata ajutorului financiar se efectuează prin virament direct în contul bugetului local, în vederea stingerii obligațiilor fiscale reprezentând impozitul aferent locuinței de domiciliu datorat bugetului local pentru anul 2026 al beneficiarilor.</w:t>
      </w:r>
    </w:p>
    <w:p w14:paraId="4A0A8477" w14:textId="77777777" w:rsidR="00CC37BC" w:rsidRDefault="00CC37BC" w:rsidP="00CC37BC">
      <w:pPr>
        <w:pStyle w:val="NoSpacing"/>
        <w:ind w:firstLine="851"/>
        <w:jc w:val="both"/>
        <w:rPr>
          <w:rFonts w:ascii="Times New Roman" w:hAnsi="Times New Roman" w:cs="Times New Roman"/>
        </w:rPr>
      </w:pPr>
      <w:r>
        <w:rPr>
          <w:rFonts w:ascii="Times New Roman" w:hAnsi="Times New Roman" w:cs="Times New Roman"/>
        </w:rPr>
        <w:t>Art. 19. Sumele necesare acordării ajutorului financiar se suportă din bugetul local al Municipiului Hunedoara.</w:t>
      </w:r>
    </w:p>
    <w:p w14:paraId="1088937D" w14:textId="77777777" w:rsidR="00CC37BC" w:rsidRDefault="00CC37BC" w:rsidP="00CC37BC">
      <w:pPr>
        <w:pStyle w:val="NoSpacing"/>
        <w:ind w:firstLine="851"/>
        <w:rPr>
          <w:rFonts w:ascii="Times New Roman" w:hAnsi="Times New Roman" w:cs="Times New Roman"/>
        </w:rPr>
      </w:pPr>
    </w:p>
    <w:p w14:paraId="628ED61C" w14:textId="77777777" w:rsidR="00CC37BC" w:rsidRDefault="00CC37BC" w:rsidP="00CC37BC">
      <w:pPr>
        <w:pStyle w:val="NoSpacing"/>
        <w:ind w:firstLine="851"/>
        <w:rPr>
          <w:rFonts w:ascii="Times New Roman" w:hAnsi="Times New Roman" w:cs="Times New Roman"/>
        </w:rPr>
      </w:pPr>
    </w:p>
    <w:p w14:paraId="1CB8D6C0" w14:textId="77777777" w:rsidR="00CC37BC" w:rsidRDefault="00CC37BC" w:rsidP="00CC37BC">
      <w:pPr>
        <w:pStyle w:val="NoSpacing"/>
        <w:ind w:firstLine="851"/>
        <w:rPr>
          <w:rFonts w:ascii="Times New Roman" w:hAnsi="Times New Roman" w:cs="Times New Roman"/>
        </w:rPr>
      </w:pPr>
      <w:r>
        <w:rPr>
          <w:rFonts w:ascii="Times New Roman" w:hAnsi="Times New Roman" w:cs="Times New Roman"/>
          <w:b/>
          <w:bCs/>
        </w:rPr>
        <w:t>CAPITOLUL VII</w:t>
      </w:r>
    </w:p>
    <w:p w14:paraId="7A1350C6" w14:textId="77777777" w:rsidR="00CC37BC" w:rsidRDefault="00CC37BC" w:rsidP="00CC37BC">
      <w:pPr>
        <w:pStyle w:val="NoSpacing"/>
        <w:ind w:firstLine="851"/>
        <w:rPr>
          <w:rFonts w:ascii="Times New Roman" w:hAnsi="Times New Roman" w:cs="Times New Roman"/>
        </w:rPr>
      </w:pPr>
      <w:r>
        <w:rPr>
          <w:rFonts w:ascii="Times New Roman" w:hAnsi="Times New Roman" w:cs="Times New Roman"/>
        </w:rPr>
        <w:t>Dispoziții finale</w:t>
      </w:r>
    </w:p>
    <w:p w14:paraId="520EB1A4" w14:textId="77777777" w:rsidR="00CC37BC" w:rsidRDefault="00CC37BC" w:rsidP="00CC37BC">
      <w:pPr>
        <w:pStyle w:val="NoSpacing"/>
        <w:ind w:firstLine="851"/>
        <w:rPr>
          <w:rFonts w:ascii="Times New Roman" w:hAnsi="Times New Roman" w:cs="Times New Roman"/>
        </w:rPr>
      </w:pPr>
    </w:p>
    <w:p w14:paraId="18C1C835" w14:textId="77777777" w:rsidR="00CC37BC" w:rsidRDefault="00CC37BC" w:rsidP="00CC37BC">
      <w:pPr>
        <w:pStyle w:val="NoSpacing"/>
        <w:ind w:firstLine="851"/>
        <w:jc w:val="both"/>
        <w:rPr>
          <w:rFonts w:ascii="Times New Roman" w:hAnsi="Times New Roman" w:cs="Times New Roman"/>
        </w:rPr>
      </w:pPr>
      <w:r>
        <w:rPr>
          <w:rFonts w:ascii="Times New Roman" w:hAnsi="Times New Roman" w:cs="Times New Roman"/>
        </w:rPr>
        <w:t>Art. 20. Prezentul regulament se aplică începând cu data intrării în vigoare a hotărârii Consiliului Local al Municipiului Hunedoara prin care a fost aprobat.</w:t>
      </w:r>
    </w:p>
    <w:p w14:paraId="5D2A54BF" w14:textId="77777777" w:rsidR="00CC37BC" w:rsidRDefault="00CC37BC" w:rsidP="00CC37BC">
      <w:pPr>
        <w:pStyle w:val="NoSpacing"/>
        <w:ind w:firstLine="851"/>
        <w:rPr>
          <w:rFonts w:ascii="Times New Roman" w:hAnsi="Times New Roman" w:cs="Times New Roman"/>
        </w:rPr>
      </w:pPr>
    </w:p>
    <w:p w14:paraId="3C0205C5" w14:textId="77777777" w:rsidR="00CC37BC" w:rsidRDefault="00CC37BC" w:rsidP="00CC37BC">
      <w:pPr>
        <w:pStyle w:val="NoSpacing"/>
        <w:ind w:firstLine="851"/>
        <w:rPr>
          <w:rFonts w:ascii="Times New Roman" w:hAnsi="Times New Roman" w:cs="Times New Roman"/>
        </w:rPr>
      </w:pPr>
    </w:p>
    <w:p w14:paraId="34A41D00" w14:textId="77777777" w:rsidR="00CC37BC" w:rsidRDefault="00CC37BC" w:rsidP="00CC37BC">
      <w:pPr>
        <w:pStyle w:val="NoSpacing"/>
        <w:jc w:val="center"/>
        <w:rPr>
          <w:rFonts w:ascii="Times New Roman" w:eastAsia="Calibri" w:hAnsi="Times New Roman" w:cs="Times New Roman"/>
          <w:b/>
        </w:rPr>
      </w:pPr>
      <w:r>
        <w:rPr>
          <w:rFonts w:ascii="Times New Roman" w:eastAsia="Calibri" w:hAnsi="Times New Roman" w:cs="Times New Roman"/>
          <w:b/>
        </w:rPr>
        <w:t>INIȚIATOR</w:t>
      </w:r>
    </w:p>
    <w:p w14:paraId="16F958F4" w14:textId="77777777" w:rsidR="00CC37BC" w:rsidRDefault="00CC37BC" w:rsidP="00CC37BC">
      <w:pPr>
        <w:pStyle w:val="NoSpacing"/>
        <w:jc w:val="center"/>
        <w:rPr>
          <w:rFonts w:ascii="Times New Roman" w:eastAsia="Calibri" w:hAnsi="Times New Roman" w:cs="Times New Roman"/>
          <w:b/>
        </w:rPr>
      </w:pPr>
      <w:r>
        <w:rPr>
          <w:rFonts w:ascii="Times New Roman" w:eastAsia="Calibri" w:hAnsi="Times New Roman" w:cs="Times New Roman"/>
          <w:b/>
        </w:rPr>
        <w:t>PRIMAR,</w:t>
      </w:r>
    </w:p>
    <w:p w14:paraId="76D634D8" w14:textId="77777777" w:rsidR="00CC37BC" w:rsidRDefault="00CC37BC" w:rsidP="00CC37BC">
      <w:pPr>
        <w:pStyle w:val="NoSpacing"/>
        <w:jc w:val="center"/>
        <w:rPr>
          <w:rFonts w:ascii="Times New Roman" w:eastAsia="Calibri" w:hAnsi="Times New Roman" w:cs="Times New Roman"/>
          <w:b/>
        </w:rPr>
      </w:pPr>
      <w:r>
        <w:rPr>
          <w:rFonts w:ascii="Times New Roman" w:eastAsia="Calibri" w:hAnsi="Times New Roman" w:cs="Times New Roman"/>
          <w:b/>
        </w:rPr>
        <w:t>DAN BOBOUȚANU</w:t>
      </w:r>
    </w:p>
    <w:p w14:paraId="12B6491E" w14:textId="77777777" w:rsidR="00CC37BC" w:rsidRDefault="00CC37BC" w:rsidP="00CC37BC">
      <w:pPr>
        <w:pStyle w:val="NoSpacing"/>
        <w:rPr>
          <w:rFonts w:ascii="Times New Roman" w:eastAsia="Calibri" w:hAnsi="Times New Roman" w:cs="Times New Roman"/>
          <w:b/>
        </w:rPr>
      </w:pPr>
    </w:p>
    <w:p w14:paraId="761FC71B" w14:textId="77777777" w:rsidR="00CC37BC" w:rsidRDefault="00CC37BC" w:rsidP="00CC37BC">
      <w:pPr>
        <w:pStyle w:val="NoSpacing"/>
        <w:rPr>
          <w:rFonts w:ascii="Times New Roman" w:eastAsia="Calibri" w:hAnsi="Times New Roman" w:cs="Times New Roman"/>
          <w:b/>
        </w:rPr>
      </w:pPr>
    </w:p>
    <w:p w14:paraId="3C265464" w14:textId="77777777" w:rsidR="00CC37BC" w:rsidRDefault="00CC37BC" w:rsidP="00CC37BC">
      <w:pPr>
        <w:pStyle w:val="NoSpacing"/>
        <w:rPr>
          <w:rFonts w:ascii="Times New Roman" w:eastAsia="Calibri" w:hAnsi="Times New Roman" w:cs="Times New Roman"/>
          <w:b/>
        </w:rPr>
      </w:pPr>
    </w:p>
    <w:p w14:paraId="2580444A" w14:textId="77777777" w:rsidR="00CC37BC" w:rsidRDefault="00CC37BC" w:rsidP="00CC37BC">
      <w:pPr>
        <w:pStyle w:val="NoSpacing"/>
        <w:rPr>
          <w:rFonts w:ascii="Times New Roman" w:eastAsia="Calibri" w:hAnsi="Times New Roman" w:cs="Times New Roman"/>
          <w:b/>
        </w:rPr>
      </w:pPr>
      <w:r>
        <w:rPr>
          <w:rFonts w:ascii="Times New Roman" w:eastAsia="Calibri" w:hAnsi="Times New Roman" w:cs="Times New Roman"/>
          <w:b/>
        </w:rPr>
        <w:tab/>
      </w:r>
      <w:r>
        <w:rPr>
          <w:rFonts w:ascii="Times New Roman" w:eastAsia="Calibri" w:hAnsi="Times New Roman" w:cs="Times New Roman"/>
          <w:b/>
        </w:rPr>
        <w:tab/>
      </w:r>
      <w:r>
        <w:rPr>
          <w:rFonts w:ascii="Times New Roman" w:eastAsia="Calibri" w:hAnsi="Times New Roman" w:cs="Times New Roman"/>
          <w:b/>
        </w:rPr>
        <w:tab/>
        <w:t xml:space="preserve">                                                                                          AVIZAT </w:t>
      </w:r>
    </w:p>
    <w:p w14:paraId="44C89B0E" w14:textId="77777777" w:rsidR="00CC37BC" w:rsidRDefault="00CC37BC" w:rsidP="00CC37BC">
      <w:pPr>
        <w:pStyle w:val="NoSpacing"/>
        <w:rPr>
          <w:rFonts w:ascii="Times New Roman" w:eastAsia="Calibri" w:hAnsi="Times New Roman" w:cs="Times New Roman"/>
          <w:b/>
        </w:rPr>
      </w:pPr>
      <w:r>
        <w:rPr>
          <w:rFonts w:ascii="Times New Roman" w:eastAsia="Calibri" w:hAnsi="Times New Roman" w:cs="Times New Roman"/>
          <w:b/>
        </w:rPr>
        <w:t xml:space="preserve">                                                                                                               SECRETAR GENERAL,</w:t>
      </w:r>
    </w:p>
    <w:p w14:paraId="5EF14F8F" w14:textId="77777777" w:rsidR="00CC37BC" w:rsidRDefault="00CC37BC" w:rsidP="00CC37BC">
      <w:pPr>
        <w:pStyle w:val="NoSpacing"/>
        <w:rPr>
          <w:rFonts w:ascii="Times New Roman" w:hAnsi="Times New Roman" w:cs="Times New Roman"/>
        </w:rPr>
      </w:pPr>
      <w:r>
        <w:rPr>
          <w:rFonts w:ascii="Times New Roman" w:eastAsia="Calibri" w:hAnsi="Times New Roman" w:cs="Times New Roman"/>
          <w:b/>
        </w:rPr>
        <w:tab/>
      </w:r>
      <w:r>
        <w:rPr>
          <w:rFonts w:ascii="Times New Roman" w:eastAsia="Calibri" w:hAnsi="Times New Roman" w:cs="Times New Roman"/>
          <w:b/>
        </w:rPr>
        <w:tab/>
      </w:r>
      <w:r>
        <w:rPr>
          <w:rFonts w:ascii="Times New Roman" w:eastAsia="Calibri" w:hAnsi="Times New Roman" w:cs="Times New Roman"/>
          <w:b/>
        </w:rPr>
        <w:tab/>
      </w:r>
      <w:r>
        <w:rPr>
          <w:rFonts w:ascii="Times New Roman" w:eastAsia="Calibri" w:hAnsi="Times New Roman" w:cs="Times New Roman"/>
          <w:b/>
        </w:rPr>
        <w:tab/>
      </w:r>
      <w:r>
        <w:rPr>
          <w:rFonts w:ascii="Times New Roman" w:eastAsia="Calibri" w:hAnsi="Times New Roman" w:cs="Times New Roman"/>
          <w:b/>
        </w:rPr>
        <w:tab/>
        <w:t xml:space="preserve">                                                        </w:t>
      </w:r>
      <w:proofErr w:type="spellStart"/>
      <w:r>
        <w:rPr>
          <w:rFonts w:ascii="Times New Roman" w:eastAsia="Calibri" w:hAnsi="Times New Roman" w:cs="Times New Roman"/>
          <w:b/>
        </w:rPr>
        <w:t>Militon</w:t>
      </w:r>
      <w:proofErr w:type="spellEnd"/>
      <w:r>
        <w:rPr>
          <w:rFonts w:ascii="Times New Roman" w:eastAsia="Calibri" w:hAnsi="Times New Roman" w:cs="Times New Roman"/>
          <w:b/>
        </w:rPr>
        <w:t xml:space="preserve"> Dănuț Laslău</w:t>
      </w:r>
    </w:p>
    <w:p w14:paraId="6A861B3B" w14:textId="77777777" w:rsidR="00CC37BC" w:rsidRDefault="00CC37BC" w:rsidP="00CC37BC">
      <w:pPr>
        <w:pStyle w:val="NoSpacing"/>
        <w:ind w:firstLine="851"/>
        <w:rPr>
          <w:rFonts w:ascii="Times New Roman" w:hAnsi="Times New Roman" w:cs="Times New Roman"/>
        </w:rPr>
      </w:pPr>
    </w:p>
    <w:p w14:paraId="35CF910F" w14:textId="77777777" w:rsidR="00CC37BC" w:rsidRDefault="00CC37BC" w:rsidP="00CC37BC">
      <w:pPr>
        <w:pStyle w:val="NoSpacing"/>
        <w:ind w:firstLine="851"/>
        <w:rPr>
          <w:rFonts w:ascii="Times New Roman" w:hAnsi="Times New Roman" w:cs="Times New Roman"/>
        </w:rPr>
      </w:pPr>
    </w:p>
    <w:p w14:paraId="76FCB221" w14:textId="77777777" w:rsidR="00CC37BC" w:rsidRDefault="00CC37BC" w:rsidP="00CC37BC">
      <w:pPr>
        <w:pStyle w:val="NoSpacing"/>
        <w:ind w:firstLine="851"/>
        <w:rPr>
          <w:rFonts w:ascii="Times New Roman" w:hAnsi="Times New Roman" w:cs="Times New Roman"/>
        </w:rPr>
      </w:pPr>
    </w:p>
    <w:p w14:paraId="574A9958" w14:textId="77777777" w:rsidR="00CC37BC" w:rsidRDefault="00CC37BC" w:rsidP="00CC37BC">
      <w:pPr>
        <w:pStyle w:val="NoSpacing"/>
        <w:ind w:firstLine="851"/>
        <w:rPr>
          <w:rFonts w:ascii="Times New Roman" w:hAnsi="Times New Roman" w:cs="Times New Roman"/>
        </w:rPr>
      </w:pPr>
    </w:p>
    <w:p w14:paraId="63E99A76" w14:textId="77777777" w:rsidR="00CC37BC" w:rsidRDefault="00CC37BC" w:rsidP="00CC37BC">
      <w:pPr>
        <w:pStyle w:val="NoSpacing"/>
        <w:ind w:firstLine="851"/>
        <w:rPr>
          <w:rFonts w:ascii="Times New Roman" w:hAnsi="Times New Roman" w:cs="Times New Roman"/>
        </w:rPr>
      </w:pPr>
    </w:p>
    <w:p w14:paraId="13D78460" w14:textId="77777777" w:rsidR="00CC37BC" w:rsidRDefault="00CC37BC" w:rsidP="00CC37BC">
      <w:pPr>
        <w:pStyle w:val="NoSpacing"/>
        <w:ind w:firstLine="851"/>
        <w:rPr>
          <w:rFonts w:ascii="Times New Roman" w:hAnsi="Times New Roman" w:cs="Times New Roman"/>
        </w:rPr>
      </w:pPr>
    </w:p>
    <w:p w14:paraId="4DFE12BE" w14:textId="77777777" w:rsidR="00CC37BC" w:rsidRDefault="00CC37BC" w:rsidP="00CC37BC">
      <w:pPr>
        <w:pStyle w:val="NoSpacing"/>
        <w:ind w:firstLine="851"/>
        <w:rPr>
          <w:rFonts w:ascii="Times New Roman" w:hAnsi="Times New Roman" w:cs="Times New Roman"/>
        </w:rPr>
      </w:pPr>
    </w:p>
    <w:p w14:paraId="2721E1E2" w14:textId="77777777" w:rsidR="00CC37BC" w:rsidRDefault="00CC37BC" w:rsidP="00CC37BC">
      <w:pPr>
        <w:pStyle w:val="NoSpacing"/>
        <w:ind w:firstLine="851"/>
        <w:rPr>
          <w:rFonts w:ascii="Times New Roman" w:hAnsi="Times New Roman" w:cs="Times New Roman"/>
        </w:rPr>
      </w:pPr>
    </w:p>
    <w:p w14:paraId="59E3734A" w14:textId="77777777" w:rsidR="00CC37BC" w:rsidRDefault="00CC37BC" w:rsidP="00CC37BC">
      <w:pPr>
        <w:pStyle w:val="NoSpacing"/>
        <w:ind w:firstLine="851"/>
        <w:rPr>
          <w:rFonts w:ascii="Times New Roman" w:hAnsi="Times New Roman" w:cs="Times New Roman"/>
        </w:rPr>
      </w:pPr>
    </w:p>
    <w:p w14:paraId="05CAD612" w14:textId="77777777" w:rsidR="00CC37BC" w:rsidRDefault="00CC37BC" w:rsidP="00CC37BC">
      <w:pPr>
        <w:pStyle w:val="NoSpacing"/>
        <w:ind w:firstLine="851"/>
        <w:rPr>
          <w:rFonts w:ascii="Times New Roman" w:hAnsi="Times New Roman" w:cs="Times New Roman"/>
        </w:rPr>
      </w:pPr>
    </w:p>
    <w:p w14:paraId="51833180" w14:textId="77777777" w:rsidR="00CC37BC" w:rsidRDefault="00CC37BC" w:rsidP="00CC37BC">
      <w:pPr>
        <w:pStyle w:val="NoSpacing"/>
        <w:ind w:firstLine="851"/>
        <w:rPr>
          <w:rFonts w:ascii="Times New Roman" w:hAnsi="Times New Roman" w:cs="Times New Roman"/>
        </w:rPr>
      </w:pPr>
    </w:p>
    <w:p w14:paraId="310EE7D9" w14:textId="77777777" w:rsidR="00CC37BC" w:rsidRDefault="00CC37BC" w:rsidP="00CC37BC">
      <w:pPr>
        <w:pStyle w:val="NoSpacing"/>
        <w:ind w:firstLine="851"/>
        <w:rPr>
          <w:rFonts w:ascii="Times New Roman" w:hAnsi="Times New Roman" w:cs="Times New Roman"/>
        </w:rPr>
      </w:pPr>
    </w:p>
    <w:p w14:paraId="3EE4B788" w14:textId="77777777" w:rsidR="00C60725" w:rsidRDefault="00C60725"/>
    <w:sectPr w:rsidR="00C60725" w:rsidSect="00CC37BC">
      <w:pgSz w:w="12240" w:h="15840"/>
      <w:pgMar w:top="737" w:right="1440" w:bottom="90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ont1355">
    <w:altName w:val="Times New Roman"/>
    <w:charset w:val="00"/>
    <w:family w:val="auto"/>
    <w:pitch w:val="variabl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AE9"/>
    <w:rsid w:val="000E1361"/>
    <w:rsid w:val="0056685E"/>
    <w:rsid w:val="00602AE9"/>
    <w:rsid w:val="00C60725"/>
    <w:rsid w:val="00CC37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267240-C7CB-40F9-8487-9FA571EF2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7BC"/>
    <w:pPr>
      <w:widowControl w:val="0"/>
      <w:suppressAutoHyphens/>
      <w:spacing w:after="0" w:line="100" w:lineRule="atLeast"/>
    </w:pPr>
    <w:rPr>
      <w:rFonts w:ascii="Times New Roman" w:eastAsia="SimSun" w:hAnsi="Times New Roman" w:cs="Arial"/>
      <w:kern w:val="1"/>
      <w:lang w:eastAsia="hi-IN" w:bidi="hi-IN"/>
      <w14:ligatures w14:val="none"/>
    </w:rPr>
  </w:style>
  <w:style w:type="paragraph" w:styleId="Titlu1">
    <w:name w:val="heading 1"/>
    <w:basedOn w:val="Normal"/>
    <w:next w:val="Normal"/>
    <w:link w:val="Titlu1Caracter"/>
    <w:uiPriority w:val="9"/>
    <w:qFormat/>
    <w:rsid w:val="00602AE9"/>
    <w:pPr>
      <w:keepNext/>
      <w:keepLines/>
      <w:widowControl/>
      <w:suppressAutoHyphens w:val="0"/>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bidi="ar-SA"/>
      <w14:ligatures w14:val="standardContextual"/>
    </w:rPr>
  </w:style>
  <w:style w:type="paragraph" w:styleId="Titlu2">
    <w:name w:val="heading 2"/>
    <w:basedOn w:val="Normal"/>
    <w:next w:val="Normal"/>
    <w:link w:val="Titlu2Caracter"/>
    <w:uiPriority w:val="9"/>
    <w:semiHidden/>
    <w:unhideWhenUsed/>
    <w:qFormat/>
    <w:rsid w:val="00602AE9"/>
    <w:pPr>
      <w:keepNext/>
      <w:keepLines/>
      <w:widowControl/>
      <w:suppressAutoHyphens w:val="0"/>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bidi="ar-SA"/>
      <w14:ligatures w14:val="standardContextual"/>
    </w:rPr>
  </w:style>
  <w:style w:type="paragraph" w:styleId="Titlu3">
    <w:name w:val="heading 3"/>
    <w:basedOn w:val="Normal"/>
    <w:next w:val="Normal"/>
    <w:link w:val="Titlu3Caracter"/>
    <w:uiPriority w:val="9"/>
    <w:semiHidden/>
    <w:unhideWhenUsed/>
    <w:qFormat/>
    <w:rsid w:val="00602AE9"/>
    <w:pPr>
      <w:keepNext/>
      <w:keepLines/>
      <w:widowControl/>
      <w:suppressAutoHyphens w:val="0"/>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en-US" w:bidi="ar-SA"/>
      <w14:ligatures w14:val="standardContextual"/>
    </w:rPr>
  </w:style>
  <w:style w:type="paragraph" w:styleId="Titlu4">
    <w:name w:val="heading 4"/>
    <w:basedOn w:val="Normal"/>
    <w:next w:val="Normal"/>
    <w:link w:val="Titlu4Caracter"/>
    <w:uiPriority w:val="9"/>
    <w:semiHidden/>
    <w:unhideWhenUsed/>
    <w:qFormat/>
    <w:rsid w:val="00602AE9"/>
    <w:pPr>
      <w:keepNext/>
      <w:keepLines/>
      <w:widowControl/>
      <w:suppressAutoHyphens w:val="0"/>
      <w:spacing w:before="80" w:after="40" w:line="278" w:lineRule="auto"/>
      <w:outlineLvl w:val="3"/>
    </w:pPr>
    <w:rPr>
      <w:rFonts w:asciiTheme="minorHAnsi" w:eastAsiaTheme="majorEastAsia" w:hAnsiTheme="minorHAnsi" w:cstheme="majorBidi"/>
      <w:i/>
      <w:iCs/>
      <w:color w:val="2F5496" w:themeColor="accent1" w:themeShade="BF"/>
      <w:kern w:val="2"/>
      <w:lang w:eastAsia="en-US" w:bidi="ar-SA"/>
      <w14:ligatures w14:val="standardContextual"/>
    </w:rPr>
  </w:style>
  <w:style w:type="paragraph" w:styleId="Titlu5">
    <w:name w:val="heading 5"/>
    <w:basedOn w:val="Normal"/>
    <w:next w:val="Normal"/>
    <w:link w:val="Titlu5Caracter"/>
    <w:uiPriority w:val="9"/>
    <w:semiHidden/>
    <w:unhideWhenUsed/>
    <w:qFormat/>
    <w:rsid w:val="00602AE9"/>
    <w:pPr>
      <w:keepNext/>
      <w:keepLines/>
      <w:widowControl/>
      <w:suppressAutoHyphens w:val="0"/>
      <w:spacing w:before="80" w:after="40" w:line="278" w:lineRule="auto"/>
      <w:outlineLvl w:val="4"/>
    </w:pPr>
    <w:rPr>
      <w:rFonts w:asciiTheme="minorHAnsi" w:eastAsiaTheme="majorEastAsia" w:hAnsiTheme="minorHAnsi" w:cstheme="majorBidi"/>
      <w:color w:val="2F5496" w:themeColor="accent1" w:themeShade="BF"/>
      <w:kern w:val="2"/>
      <w:lang w:eastAsia="en-US" w:bidi="ar-SA"/>
      <w14:ligatures w14:val="standardContextual"/>
    </w:rPr>
  </w:style>
  <w:style w:type="paragraph" w:styleId="Titlu6">
    <w:name w:val="heading 6"/>
    <w:basedOn w:val="Normal"/>
    <w:next w:val="Normal"/>
    <w:link w:val="Titlu6Caracter"/>
    <w:uiPriority w:val="9"/>
    <w:semiHidden/>
    <w:unhideWhenUsed/>
    <w:qFormat/>
    <w:rsid w:val="00602AE9"/>
    <w:pPr>
      <w:keepNext/>
      <w:keepLines/>
      <w:widowControl/>
      <w:suppressAutoHyphens w:val="0"/>
      <w:spacing w:before="40" w:line="278" w:lineRule="auto"/>
      <w:outlineLvl w:val="5"/>
    </w:pPr>
    <w:rPr>
      <w:rFonts w:asciiTheme="minorHAnsi" w:eastAsiaTheme="majorEastAsia" w:hAnsiTheme="minorHAnsi" w:cstheme="majorBidi"/>
      <w:i/>
      <w:iCs/>
      <w:color w:val="595959" w:themeColor="text1" w:themeTint="A6"/>
      <w:kern w:val="2"/>
      <w:lang w:eastAsia="en-US" w:bidi="ar-SA"/>
      <w14:ligatures w14:val="standardContextual"/>
    </w:rPr>
  </w:style>
  <w:style w:type="paragraph" w:styleId="Titlu7">
    <w:name w:val="heading 7"/>
    <w:basedOn w:val="Normal"/>
    <w:next w:val="Normal"/>
    <w:link w:val="Titlu7Caracter"/>
    <w:uiPriority w:val="9"/>
    <w:semiHidden/>
    <w:unhideWhenUsed/>
    <w:qFormat/>
    <w:rsid w:val="00602AE9"/>
    <w:pPr>
      <w:keepNext/>
      <w:keepLines/>
      <w:widowControl/>
      <w:suppressAutoHyphens w:val="0"/>
      <w:spacing w:before="40" w:line="278" w:lineRule="auto"/>
      <w:outlineLvl w:val="6"/>
    </w:pPr>
    <w:rPr>
      <w:rFonts w:asciiTheme="minorHAnsi" w:eastAsiaTheme="majorEastAsia" w:hAnsiTheme="minorHAnsi" w:cstheme="majorBidi"/>
      <w:color w:val="595959" w:themeColor="text1" w:themeTint="A6"/>
      <w:kern w:val="2"/>
      <w:lang w:eastAsia="en-US" w:bidi="ar-SA"/>
      <w14:ligatures w14:val="standardContextual"/>
    </w:rPr>
  </w:style>
  <w:style w:type="paragraph" w:styleId="Titlu8">
    <w:name w:val="heading 8"/>
    <w:basedOn w:val="Normal"/>
    <w:next w:val="Normal"/>
    <w:link w:val="Titlu8Caracter"/>
    <w:uiPriority w:val="9"/>
    <w:semiHidden/>
    <w:unhideWhenUsed/>
    <w:qFormat/>
    <w:rsid w:val="00602AE9"/>
    <w:pPr>
      <w:keepNext/>
      <w:keepLines/>
      <w:widowControl/>
      <w:suppressAutoHyphens w:val="0"/>
      <w:spacing w:line="278" w:lineRule="auto"/>
      <w:outlineLvl w:val="7"/>
    </w:pPr>
    <w:rPr>
      <w:rFonts w:asciiTheme="minorHAnsi" w:eastAsiaTheme="majorEastAsia" w:hAnsiTheme="minorHAnsi" w:cstheme="majorBidi"/>
      <w:i/>
      <w:iCs/>
      <w:color w:val="272727" w:themeColor="text1" w:themeTint="D8"/>
      <w:kern w:val="2"/>
      <w:lang w:eastAsia="en-US" w:bidi="ar-SA"/>
      <w14:ligatures w14:val="standardContextual"/>
    </w:rPr>
  </w:style>
  <w:style w:type="paragraph" w:styleId="Titlu9">
    <w:name w:val="heading 9"/>
    <w:basedOn w:val="Normal"/>
    <w:next w:val="Normal"/>
    <w:link w:val="Titlu9Caracter"/>
    <w:uiPriority w:val="9"/>
    <w:semiHidden/>
    <w:unhideWhenUsed/>
    <w:qFormat/>
    <w:rsid w:val="00602AE9"/>
    <w:pPr>
      <w:keepNext/>
      <w:keepLines/>
      <w:widowControl/>
      <w:suppressAutoHyphens w:val="0"/>
      <w:spacing w:line="278" w:lineRule="auto"/>
      <w:outlineLvl w:val="8"/>
    </w:pPr>
    <w:rPr>
      <w:rFonts w:asciiTheme="minorHAnsi" w:eastAsiaTheme="majorEastAsia" w:hAnsiTheme="minorHAnsi" w:cstheme="majorBidi"/>
      <w:color w:val="272727" w:themeColor="text1" w:themeTint="D8"/>
      <w:kern w:val="2"/>
      <w:lang w:eastAsia="en-US" w:bidi="ar-SA"/>
      <w14:ligatures w14:val="standardContextual"/>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602AE9"/>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602AE9"/>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602AE9"/>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602AE9"/>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602AE9"/>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602AE9"/>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602AE9"/>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602AE9"/>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602AE9"/>
    <w:rPr>
      <w:rFonts w:eastAsiaTheme="majorEastAsia" w:cstheme="majorBidi"/>
      <w:color w:val="272727" w:themeColor="text1" w:themeTint="D8"/>
    </w:rPr>
  </w:style>
  <w:style w:type="paragraph" w:styleId="Titlu">
    <w:name w:val="Title"/>
    <w:basedOn w:val="Normal"/>
    <w:next w:val="Normal"/>
    <w:link w:val="TitluCaracter"/>
    <w:uiPriority w:val="10"/>
    <w:qFormat/>
    <w:rsid w:val="00602AE9"/>
    <w:pPr>
      <w:widowControl/>
      <w:suppressAutoHyphens w:val="0"/>
      <w:spacing w:after="80" w:line="240" w:lineRule="auto"/>
      <w:contextualSpacing/>
    </w:pPr>
    <w:rPr>
      <w:rFonts w:asciiTheme="majorHAnsi" w:eastAsiaTheme="majorEastAsia" w:hAnsiTheme="majorHAnsi" w:cstheme="majorBidi"/>
      <w:spacing w:val="-10"/>
      <w:kern w:val="28"/>
      <w:sz w:val="56"/>
      <w:szCs w:val="56"/>
      <w:lang w:eastAsia="en-US" w:bidi="ar-SA"/>
      <w14:ligatures w14:val="standardContextual"/>
    </w:rPr>
  </w:style>
  <w:style w:type="character" w:customStyle="1" w:styleId="TitluCaracter">
    <w:name w:val="Titlu Caracter"/>
    <w:basedOn w:val="Fontdeparagrafimplicit"/>
    <w:link w:val="Titlu"/>
    <w:uiPriority w:val="10"/>
    <w:rsid w:val="00602AE9"/>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602AE9"/>
    <w:pPr>
      <w:widowControl/>
      <w:numPr>
        <w:ilvl w:val="1"/>
      </w:numPr>
      <w:suppressAutoHyphens w:val="0"/>
      <w:spacing w:after="160" w:line="278" w:lineRule="auto"/>
    </w:pPr>
    <w:rPr>
      <w:rFonts w:asciiTheme="minorHAnsi" w:eastAsiaTheme="majorEastAsia" w:hAnsiTheme="minorHAnsi" w:cstheme="majorBidi"/>
      <w:color w:val="595959" w:themeColor="text1" w:themeTint="A6"/>
      <w:spacing w:val="15"/>
      <w:kern w:val="2"/>
      <w:sz w:val="28"/>
      <w:szCs w:val="28"/>
      <w:lang w:eastAsia="en-US" w:bidi="ar-SA"/>
      <w14:ligatures w14:val="standardContextual"/>
    </w:rPr>
  </w:style>
  <w:style w:type="character" w:customStyle="1" w:styleId="SubtitluCaracter">
    <w:name w:val="Subtitlu Caracter"/>
    <w:basedOn w:val="Fontdeparagrafimplicit"/>
    <w:link w:val="Subtitlu"/>
    <w:uiPriority w:val="11"/>
    <w:rsid w:val="00602AE9"/>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602AE9"/>
    <w:pPr>
      <w:widowControl/>
      <w:suppressAutoHyphens w:val="0"/>
      <w:spacing w:before="160" w:after="160" w:line="278" w:lineRule="auto"/>
      <w:jc w:val="center"/>
    </w:pPr>
    <w:rPr>
      <w:rFonts w:asciiTheme="minorHAnsi" w:eastAsiaTheme="minorHAnsi" w:hAnsiTheme="minorHAnsi" w:cstheme="minorBidi"/>
      <w:i/>
      <w:iCs/>
      <w:color w:val="404040" w:themeColor="text1" w:themeTint="BF"/>
      <w:kern w:val="2"/>
      <w:lang w:eastAsia="en-US" w:bidi="ar-SA"/>
      <w14:ligatures w14:val="standardContextual"/>
    </w:rPr>
  </w:style>
  <w:style w:type="character" w:customStyle="1" w:styleId="CitatCaracter">
    <w:name w:val="Citat Caracter"/>
    <w:basedOn w:val="Fontdeparagrafimplicit"/>
    <w:link w:val="Citat"/>
    <w:uiPriority w:val="29"/>
    <w:rsid w:val="00602AE9"/>
    <w:rPr>
      <w:i/>
      <w:iCs/>
      <w:color w:val="404040" w:themeColor="text1" w:themeTint="BF"/>
    </w:rPr>
  </w:style>
  <w:style w:type="paragraph" w:styleId="Listparagraf">
    <w:name w:val="List Paragraph"/>
    <w:basedOn w:val="Normal"/>
    <w:uiPriority w:val="34"/>
    <w:qFormat/>
    <w:rsid w:val="00602AE9"/>
    <w:pPr>
      <w:widowControl/>
      <w:suppressAutoHyphens w:val="0"/>
      <w:spacing w:after="160" w:line="278" w:lineRule="auto"/>
      <w:ind w:left="720"/>
      <w:contextualSpacing/>
    </w:pPr>
    <w:rPr>
      <w:rFonts w:asciiTheme="minorHAnsi" w:eastAsiaTheme="minorHAnsi" w:hAnsiTheme="minorHAnsi" w:cstheme="minorBidi"/>
      <w:kern w:val="2"/>
      <w:lang w:eastAsia="en-US" w:bidi="ar-SA"/>
      <w14:ligatures w14:val="standardContextual"/>
    </w:rPr>
  </w:style>
  <w:style w:type="character" w:styleId="Accentuareintens">
    <w:name w:val="Intense Emphasis"/>
    <w:basedOn w:val="Fontdeparagrafimplicit"/>
    <w:uiPriority w:val="21"/>
    <w:qFormat/>
    <w:rsid w:val="00602AE9"/>
    <w:rPr>
      <w:i/>
      <w:iCs/>
      <w:color w:val="2F5496" w:themeColor="accent1" w:themeShade="BF"/>
    </w:rPr>
  </w:style>
  <w:style w:type="paragraph" w:styleId="Citatintens">
    <w:name w:val="Intense Quote"/>
    <w:basedOn w:val="Normal"/>
    <w:next w:val="Normal"/>
    <w:link w:val="CitatintensCaracter"/>
    <w:uiPriority w:val="30"/>
    <w:qFormat/>
    <w:rsid w:val="00602AE9"/>
    <w:pPr>
      <w:widowControl/>
      <w:pBdr>
        <w:top w:val="single" w:sz="4" w:space="10" w:color="2F5496" w:themeColor="accent1" w:themeShade="BF"/>
        <w:bottom w:val="single" w:sz="4" w:space="10" w:color="2F5496" w:themeColor="accent1" w:themeShade="BF"/>
      </w:pBdr>
      <w:suppressAutoHyphens w:val="0"/>
      <w:spacing w:before="360" w:after="360" w:line="278" w:lineRule="auto"/>
      <w:ind w:left="864" w:right="864"/>
      <w:jc w:val="center"/>
    </w:pPr>
    <w:rPr>
      <w:rFonts w:asciiTheme="minorHAnsi" w:eastAsiaTheme="minorHAnsi" w:hAnsiTheme="minorHAnsi" w:cstheme="minorBidi"/>
      <w:i/>
      <w:iCs/>
      <w:color w:val="2F5496" w:themeColor="accent1" w:themeShade="BF"/>
      <w:kern w:val="2"/>
      <w:lang w:eastAsia="en-US" w:bidi="ar-SA"/>
      <w14:ligatures w14:val="standardContextual"/>
    </w:rPr>
  </w:style>
  <w:style w:type="character" w:customStyle="1" w:styleId="CitatintensCaracter">
    <w:name w:val="Citat intens Caracter"/>
    <w:basedOn w:val="Fontdeparagrafimplicit"/>
    <w:link w:val="Citatintens"/>
    <w:uiPriority w:val="30"/>
    <w:rsid w:val="00602AE9"/>
    <w:rPr>
      <w:i/>
      <w:iCs/>
      <w:color w:val="2F5496" w:themeColor="accent1" w:themeShade="BF"/>
    </w:rPr>
  </w:style>
  <w:style w:type="character" w:styleId="Referireintens">
    <w:name w:val="Intense Reference"/>
    <w:basedOn w:val="Fontdeparagrafimplicit"/>
    <w:uiPriority w:val="32"/>
    <w:qFormat/>
    <w:rsid w:val="00602AE9"/>
    <w:rPr>
      <w:b/>
      <w:bCs/>
      <w:smallCaps/>
      <w:color w:val="2F5496" w:themeColor="accent1" w:themeShade="BF"/>
      <w:spacing w:val="5"/>
    </w:rPr>
  </w:style>
  <w:style w:type="paragraph" w:customStyle="1" w:styleId="NoSpacing">
    <w:name w:val="No Spacing"/>
    <w:rsid w:val="00CC37BC"/>
    <w:pPr>
      <w:suppressAutoHyphens/>
      <w:spacing w:after="0" w:line="100" w:lineRule="atLeast"/>
    </w:pPr>
    <w:rPr>
      <w:rFonts w:ascii="Calibri" w:eastAsia="SimSun" w:hAnsi="Calibri" w:cs="font1355"/>
      <w:kern w:val="1"/>
      <w:lang w:val="ro-RO"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1010</Words>
  <Characters>5762</Characters>
  <Application>Microsoft Office Word</Application>
  <DocSecurity>0</DocSecurity>
  <Lines>48</Lines>
  <Paragraphs>13</Paragraphs>
  <ScaleCrop>false</ScaleCrop>
  <Company/>
  <LinksUpToDate>false</LinksUpToDate>
  <CharactersWithSpaces>6759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Cic-Vali</dc:creator>
  <cp:keywords/>
  <dc:description/>
  <cp:lastModifiedBy>Cic-Vali</cp:lastModifiedBy>
  <cp:revision>2</cp:revision>
  <dcterms:created xsi:type="dcterms:W3CDTF">2026-02-06T10:31:00Z</dcterms:created>
  <dcterms:modified xsi:type="dcterms:W3CDTF">2026-02-06T10:32:00Z</dcterms:modified>
</cp:coreProperties>
</file>