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892C" w14:textId="77777777" w:rsidR="008F5732" w:rsidRDefault="008F5732" w:rsidP="009170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0866D90" w14:textId="77777777" w:rsidR="008F5732" w:rsidRDefault="008F5732" w:rsidP="009170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0E6F291" w14:textId="77777777" w:rsidR="008F5732" w:rsidRDefault="008F5732" w:rsidP="008C3BD1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DC30E25" w14:textId="224283F8" w:rsidR="002C6CD7" w:rsidRPr="00A3464D" w:rsidRDefault="008C3BD1" w:rsidP="008C3BD1">
      <w:pPr>
        <w:ind w:left="1008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</w:t>
      </w:r>
      <w:r w:rsidR="002C6CD7" w:rsidRPr="00A3464D">
        <w:rPr>
          <w:rFonts w:ascii="Times New Roman" w:hAnsi="Times New Roman" w:cs="Times New Roman"/>
          <w:b/>
          <w:bCs/>
          <w:sz w:val="28"/>
          <w:szCs w:val="28"/>
          <w:lang w:val="ro-RO"/>
        </w:rPr>
        <w:t>Anexa</w:t>
      </w:r>
      <w:r w:rsidR="00C70445" w:rsidRPr="00A346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Proiectul de Hotărâre nr.  </w:t>
      </w:r>
      <w:r w:rsidR="003D542D">
        <w:rPr>
          <w:rFonts w:ascii="Times New Roman" w:hAnsi="Times New Roman" w:cs="Times New Roman"/>
          <w:b/>
          <w:bCs/>
          <w:sz w:val="28"/>
          <w:szCs w:val="28"/>
          <w:lang w:val="ro-RO"/>
        </w:rPr>
        <w:t>418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/ </w:t>
      </w:r>
      <w:r w:rsidR="003D542D">
        <w:rPr>
          <w:rFonts w:ascii="Times New Roman" w:hAnsi="Times New Roman" w:cs="Times New Roman"/>
          <w:b/>
          <w:bCs/>
          <w:sz w:val="28"/>
          <w:szCs w:val="28"/>
          <w:lang w:val="ro-RO"/>
        </w:rPr>
        <w:t>13.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09.2023</w:t>
      </w:r>
      <w:r w:rsidR="009170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E404459" w14:textId="77777777" w:rsidR="001D54DC" w:rsidRPr="00A731B3" w:rsidRDefault="001D54DC" w:rsidP="001D54DC">
      <w:pPr>
        <w:widowControl w:val="0"/>
        <w:spacing w:after="0" w:line="240" w:lineRule="auto"/>
        <w:ind w:left="418" w:right="100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E672DF8" w14:textId="77777777" w:rsidR="001D54DC" w:rsidRPr="00A731B3" w:rsidRDefault="001D54DC" w:rsidP="001D54DC">
      <w:pPr>
        <w:widowControl w:val="0"/>
        <w:spacing w:after="0" w:line="240" w:lineRule="auto"/>
        <w:ind w:left="418" w:right="100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E50F984" w14:textId="772C9F3F" w:rsidR="001D54DC" w:rsidRDefault="001D54DC" w:rsidP="001D54DC">
      <w:pPr>
        <w:widowControl w:val="0"/>
        <w:spacing w:after="0" w:line="240" w:lineRule="auto"/>
        <w:ind w:left="418" w:right="1008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1542C7B3" w14:textId="77777777" w:rsidR="00F12707" w:rsidRPr="00A731B3" w:rsidRDefault="00F12707" w:rsidP="001D54DC">
      <w:pPr>
        <w:widowControl w:val="0"/>
        <w:spacing w:after="0" w:line="240" w:lineRule="auto"/>
        <w:ind w:left="418" w:right="1008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303C48F2" w14:textId="13C72A40" w:rsidR="00305DD9" w:rsidRPr="00A731B3" w:rsidRDefault="00305DD9" w:rsidP="001D54DC">
      <w:pPr>
        <w:widowControl w:val="0"/>
        <w:spacing w:after="0" w:line="240" w:lineRule="auto"/>
        <w:ind w:left="418" w:right="1008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5AAC8246" w14:textId="270E8F49" w:rsidR="00305DD9" w:rsidRPr="00A731B3" w:rsidRDefault="00305DD9" w:rsidP="001D54DC">
      <w:pPr>
        <w:widowControl w:val="0"/>
        <w:spacing w:after="0" w:line="240" w:lineRule="auto"/>
        <w:ind w:left="418" w:right="1008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5EE952F5" w14:textId="55E97962" w:rsidR="004A5572" w:rsidRDefault="004A5572" w:rsidP="004A55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bookmarkStart w:id="0" w:name="_Hlk140049081"/>
      <w:r>
        <w:rPr>
          <w:rFonts w:ascii="Times New Roman" w:hAnsi="Times New Roman" w:cs="Times New Roman"/>
          <w:b/>
          <w:color w:val="000000"/>
          <w:sz w:val="40"/>
          <w:szCs w:val="40"/>
        </w:rPr>
        <w:t>P</w:t>
      </w:r>
      <w:r w:rsidRPr="004A5572">
        <w:rPr>
          <w:rFonts w:ascii="Times New Roman" w:hAnsi="Times New Roman" w:cs="Times New Roman"/>
          <w:b/>
          <w:color w:val="000000"/>
          <w:sz w:val="40"/>
          <w:szCs w:val="40"/>
        </w:rPr>
        <w:t>LAN</w:t>
      </w:r>
      <w:r w:rsidR="001D6FF5">
        <w:rPr>
          <w:rFonts w:ascii="Times New Roman" w:hAnsi="Times New Roman" w:cs="Times New Roman"/>
          <w:b/>
          <w:color w:val="000000"/>
          <w:sz w:val="40"/>
          <w:szCs w:val="40"/>
        </w:rPr>
        <w:t>UL DE AC</w:t>
      </w:r>
      <w:r w:rsidR="001D6FF5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 xml:space="preserve">ȚIUNE </w:t>
      </w:r>
      <w:r w:rsidR="00383539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LOCALĂ</w:t>
      </w:r>
      <w:r w:rsidRPr="004A557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bookmarkStart w:id="1" w:name="_Hlk140220773"/>
    </w:p>
    <w:bookmarkEnd w:id="1"/>
    <w:p w14:paraId="60FEC1D0" w14:textId="77DCC624" w:rsidR="004A5572" w:rsidRDefault="004A5572" w:rsidP="004A55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A557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ÎN VEDEREA </w:t>
      </w:r>
      <w:r w:rsidR="001D6FF5">
        <w:rPr>
          <w:rFonts w:ascii="Times New Roman" w:hAnsi="Times New Roman" w:cs="Times New Roman"/>
          <w:b/>
          <w:color w:val="000000"/>
          <w:sz w:val="40"/>
          <w:szCs w:val="40"/>
        </w:rPr>
        <w:t>IMPLEMENTĂRII</w:t>
      </w:r>
    </w:p>
    <w:p w14:paraId="138F6FB3" w14:textId="6BAA38AE" w:rsidR="004A5572" w:rsidRDefault="004A5572" w:rsidP="004A55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A557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STRATEGIEI GUVERNULUI ROMÂNIEI DE INCLUZIUNE </w:t>
      </w:r>
    </w:p>
    <w:p w14:paraId="41A75D98" w14:textId="3E0CFE95" w:rsidR="004A5572" w:rsidRDefault="004A5572" w:rsidP="004A55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A5572">
        <w:rPr>
          <w:rFonts w:ascii="Times New Roman" w:hAnsi="Times New Roman" w:cs="Times New Roman"/>
          <w:b/>
          <w:color w:val="000000"/>
          <w:sz w:val="40"/>
          <w:szCs w:val="40"/>
        </w:rPr>
        <w:t>A CETĂȚENILOR ROMÂNI APARȚINÂND MINORITĂȚII ROME</w:t>
      </w:r>
    </w:p>
    <w:p w14:paraId="66D1AB5F" w14:textId="7C4D67D0" w:rsidR="004A5572" w:rsidRPr="004A5572" w:rsidRDefault="004A5572" w:rsidP="001D6F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4A557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bookmarkEnd w:id="0"/>
    </w:p>
    <w:p w14:paraId="2B163E0C" w14:textId="5380E544" w:rsidR="002C6CD7" w:rsidRPr="00A3464D" w:rsidRDefault="002C6CD7">
      <w:pPr>
        <w:rPr>
          <w:lang w:val="ro-RO"/>
        </w:rPr>
      </w:pPr>
    </w:p>
    <w:tbl>
      <w:tblPr>
        <w:tblStyle w:val="TableGrid"/>
        <w:tblpPr w:leftFromText="181" w:rightFromText="181" w:tblpYSpec="top"/>
        <w:tblOverlap w:val="never"/>
        <w:tblW w:w="14883" w:type="dxa"/>
        <w:tblLayout w:type="fixed"/>
        <w:tblLook w:val="04A0" w:firstRow="1" w:lastRow="0" w:firstColumn="1" w:lastColumn="0" w:noHBand="0" w:noVBand="1"/>
      </w:tblPr>
      <w:tblGrid>
        <w:gridCol w:w="2122"/>
        <w:gridCol w:w="3093"/>
        <w:gridCol w:w="2340"/>
        <w:gridCol w:w="2340"/>
        <w:gridCol w:w="1350"/>
        <w:gridCol w:w="1800"/>
        <w:gridCol w:w="1838"/>
      </w:tblGrid>
      <w:tr w:rsidR="00ED728A" w:rsidRPr="00ED728A" w14:paraId="62D245F2" w14:textId="77777777" w:rsidTr="001D6FF5">
        <w:trPr>
          <w:cantSplit/>
          <w:tblHeader/>
        </w:trPr>
        <w:tc>
          <w:tcPr>
            <w:tcW w:w="2122" w:type="dxa"/>
            <w:shd w:val="clear" w:color="auto" w:fill="F2F2F2" w:themeFill="background1" w:themeFillShade="F2"/>
          </w:tcPr>
          <w:p w14:paraId="78400CAD" w14:textId="261411BE" w:rsidR="002C6CD7" w:rsidRPr="00ED728A" w:rsidRDefault="002C6CD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D728A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Direc</w:t>
            </w:r>
            <w:r w:rsidR="00964D78" w:rsidRPr="00ED728A">
              <w:rPr>
                <w:rFonts w:ascii="Times New Roman" w:hAnsi="Times New Roman"/>
                <w:i w:val="0"/>
                <w:sz w:val="22"/>
                <w:szCs w:val="22"/>
              </w:rPr>
              <w:t>ț</w:t>
            </w:r>
            <w:r w:rsidRPr="00ED728A">
              <w:rPr>
                <w:rFonts w:ascii="Times New Roman" w:hAnsi="Times New Roman"/>
                <w:i w:val="0"/>
                <w:sz w:val="22"/>
                <w:szCs w:val="22"/>
              </w:rPr>
              <w:t>ii de acțiune</w:t>
            </w:r>
            <w:r w:rsidR="00964D78" w:rsidRPr="00ED728A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ED728A">
              <w:rPr>
                <w:rFonts w:ascii="Times New Roman" w:hAnsi="Times New Roman"/>
                <w:i w:val="0"/>
                <w:sz w:val="22"/>
                <w:szCs w:val="22"/>
              </w:rPr>
              <w:t xml:space="preserve">/ </w:t>
            </w:r>
            <w:r w:rsidR="00F12707" w:rsidRPr="00ED728A">
              <w:rPr>
                <w:rFonts w:ascii="Times New Roman" w:hAnsi="Times New Roman"/>
                <w:i w:val="0"/>
                <w:sz w:val="22"/>
                <w:szCs w:val="22"/>
              </w:rPr>
              <w:t>O</w:t>
            </w:r>
            <w:r w:rsidRPr="00ED728A">
              <w:rPr>
                <w:rFonts w:ascii="Times New Roman" w:hAnsi="Times New Roman"/>
                <w:i w:val="0"/>
                <w:sz w:val="22"/>
                <w:szCs w:val="22"/>
              </w:rPr>
              <w:t>biective</w:t>
            </w:r>
          </w:p>
          <w:p w14:paraId="61FC8D3F" w14:textId="5F7721A6" w:rsidR="00F12707" w:rsidRPr="00ED728A" w:rsidRDefault="00F12707" w:rsidP="00F12707">
            <w:pPr>
              <w:rPr>
                <w:lang w:val="en-US" w:eastAsia="zh-CN"/>
              </w:rPr>
            </w:pPr>
          </w:p>
        </w:tc>
        <w:tc>
          <w:tcPr>
            <w:tcW w:w="3093" w:type="dxa"/>
            <w:shd w:val="clear" w:color="auto" w:fill="F2F2F2" w:themeFill="background1" w:themeFillShade="F2"/>
          </w:tcPr>
          <w:p w14:paraId="30C383F4" w14:textId="5EC97F99" w:rsidR="002C6CD7" w:rsidRPr="00ED728A" w:rsidRDefault="002C6CD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  <w:t>Activități /</w:t>
            </w:r>
            <w:r w:rsidR="00964D78" w:rsidRPr="00ED728A"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  <w:t xml:space="preserve"> </w:t>
            </w:r>
            <w:r w:rsidR="00F12707" w:rsidRPr="00ED728A"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  <w:t>Mă</w:t>
            </w:r>
            <w:r w:rsidRPr="00ED728A"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  <w:t>suri concrete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7A9E7DA" w14:textId="77777777" w:rsidR="002C6CD7" w:rsidRPr="00ED728A" w:rsidRDefault="002C6CD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i w:val="0"/>
                <w:sz w:val="22"/>
                <w:szCs w:val="22"/>
              </w:rPr>
              <w:t>Rezultatul acțiunii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C308996" w14:textId="77777777" w:rsidR="002C6CD7" w:rsidRPr="00ED728A" w:rsidRDefault="002C6CD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i w:val="0"/>
                <w:sz w:val="22"/>
                <w:szCs w:val="22"/>
              </w:rPr>
              <w:t>Indicatori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1B0ED7" w14:textId="77777777" w:rsidR="002C6CD7" w:rsidRPr="00ED728A" w:rsidRDefault="002C6CD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  <w:t>Termene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21535A7" w14:textId="39138696" w:rsidR="002C6CD7" w:rsidRPr="00ED728A" w:rsidRDefault="002C6CD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  <w:t>Institu</w:t>
            </w:r>
            <w:r w:rsidR="00964D78" w:rsidRPr="00ED728A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  <w:t>ț</w:t>
            </w:r>
            <w:r w:rsidRPr="00ED728A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  <w:t>ii</w:t>
            </w:r>
            <w:r w:rsidR="00964D78" w:rsidRPr="00ED728A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  <w:r w:rsidRPr="00ED728A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/ </w:t>
            </w:r>
            <w:r w:rsidR="00F12707" w:rsidRPr="00ED728A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  <w:t>S</w:t>
            </w:r>
            <w:r w:rsidRPr="00ED728A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ro-RO"/>
              </w:rPr>
              <w:t>tructuri implicate responsabile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2B848EC" w14:textId="77777777" w:rsidR="002C6CD7" w:rsidRPr="00ED728A" w:rsidRDefault="002C6CD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Cs w:val="0"/>
                <w:i w:val="0"/>
                <w:sz w:val="22"/>
                <w:szCs w:val="22"/>
                <w:lang w:val="ro-RO"/>
              </w:rPr>
              <w:t>Buget</w:t>
            </w:r>
          </w:p>
        </w:tc>
      </w:tr>
      <w:tr w:rsidR="00ED728A" w:rsidRPr="00ED728A" w14:paraId="0B56FEE7" w14:textId="77777777" w:rsidTr="00A3464D">
        <w:trPr>
          <w:gridAfter w:val="6"/>
          <w:wAfter w:w="12761" w:type="dxa"/>
          <w:cantSplit/>
          <w:trHeight w:val="253"/>
        </w:trPr>
        <w:tc>
          <w:tcPr>
            <w:tcW w:w="2122" w:type="dxa"/>
            <w:vMerge w:val="restart"/>
          </w:tcPr>
          <w:p w14:paraId="37D2484E" w14:textId="2185E6FF" w:rsidR="00F12707" w:rsidRPr="00ED728A" w:rsidRDefault="00F12707" w:rsidP="00E3166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1. Îmbunătățirea condițiilor de locuire a membrilor comunităților vulnerabile cu romi.</w:t>
            </w:r>
          </w:p>
        </w:tc>
      </w:tr>
      <w:tr w:rsidR="00ED728A" w:rsidRPr="00ED728A" w14:paraId="18ABDE88" w14:textId="77777777" w:rsidTr="001D6FF5">
        <w:trPr>
          <w:cantSplit/>
        </w:trPr>
        <w:tc>
          <w:tcPr>
            <w:tcW w:w="2122" w:type="dxa"/>
            <w:vMerge/>
          </w:tcPr>
          <w:p w14:paraId="11D4E138" w14:textId="77777777" w:rsidR="00F12707" w:rsidRPr="00ED728A" w:rsidRDefault="00F12707" w:rsidP="00E3166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2ED0CBFB" w14:textId="1EA88C00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1.1. Reabilitarea  locuințelor sociale. </w:t>
            </w:r>
          </w:p>
        </w:tc>
        <w:tc>
          <w:tcPr>
            <w:tcW w:w="2340" w:type="dxa"/>
          </w:tcPr>
          <w:p w14:paraId="1B2E1D39" w14:textId="2C63AA6D" w:rsidR="00F12707" w:rsidRPr="00ED728A" w:rsidRDefault="007D584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Locuințe sociale reabilitate.</w:t>
            </w:r>
          </w:p>
        </w:tc>
        <w:tc>
          <w:tcPr>
            <w:tcW w:w="2340" w:type="dxa"/>
          </w:tcPr>
          <w:p w14:paraId="5323E0A8" w14:textId="17F0915A" w:rsidR="00F12707" w:rsidRPr="00ED728A" w:rsidRDefault="007D5843" w:rsidP="005F124E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Numărul locuințe sociale reabilitate.</w:t>
            </w:r>
          </w:p>
        </w:tc>
        <w:tc>
          <w:tcPr>
            <w:tcW w:w="1350" w:type="dxa"/>
          </w:tcPr>
          <w:p w14:paraId="226E7BC7" w14:textId="4C0372D5" w:rsidR="00F12707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Permanent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800" w:type="dxa"/>
          </w:tcPr>
          <w:p w14:paraId="038F469B" w14:textId="5A66CB6A" w:rsidR="00F12707" w:rsidRPr="00ED728A" w:rsidRDefault="00F12707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Hunedoara.</w:t>
            </w:r>
          </w:p>
        </w:tc>
        <w:tc>
          <w:tcPr>
            <w:tcW w:w="1838" w:type="dxa"/>
          </w:tcPr>
          <w:p w14:paraId="0E14AB05" w14:textId="77777777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2A945C76" w14:textId="75B2D330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Fonduri europene.</w:t>
            </w:r>
          </w:p>
        </w:tc>
      </w:tr>
      <w:tr w:rsidR="00ED728A" w:rsidRPr="00ED728A" w14:paraId="018D6F81" w14:textId="77777777" w:rsidTr="001D6FF5">
        <w:trPr>
          <w:cantSplit/>
        </w:trPr>
        <w:tc>
          <w:tcPr>
            <w:tcW w:w="2122" w:type="dxa"/>
            <w:vMerge/>
          </w:tcPr>
          <w:p w14:paraId="237DA3FC" w14:textId="77777777" w:rsidR="00F12707" w:rsidRPr="00ED728A" w:rsidRDefault="00F1270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2608B9A3" w14:textId="21C27326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1.2. Acțiuni cu privire la clarificarea situației spațiilor în care locuiesc fără forme legale persoanele aparținând minorității  rome de pe str. Aleea bicicliștilor, Malul Cernei, Fabrica de oxigen.</w:t>
            </w:r>
          </w:p>
        </w:tc>
        <w:tc>
          <w:tcPr>
            <w:tcW w:w="2340" w:type="dxa"/>
          </w:tcPr>
          <w:p w14:paraId="7A5E9EE2" w14:textId="47888B99" w:rsidR="00F12707" w:rsidRPr="00ED728A" w:rsidRDefault="007D584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Situații clarificate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pentru cât mai multe familii</w:t>
            </w:r>
          </w:p>
          <w:p w14:paraId="37C679CF" w14:textId="5FE04102" w:rsidR="00F12707" w:rsidRPr="00ED728A" w:rsidRDefault="00F12707" w:rsidP="00C00340">
            <w:pPr>
              <w:rPr>
                <w:lang w:eastAsia="zh-CN"/>
              </w:rPr>
            </w:pPr>
            <w:r w:rsidRPr="00ED728A">
              <w:rPr>
                <w:rFonts w:ascii="Times New Roman" w:hAnsi="Times New Roman" w:cs="Times New Roman"/>
              </w:rPr>
              <w:t>aparținând minorității rome.</w:t>
            </w:r>
          </w:p>
        </w:tc>
        <w:tc>
          <w:tcPr>
            <w:tcW w:w="2340" w:type="dxa"/>
          </w:tcPr>
          <w:p w14:paraId="1273E126" w14:textId="7C393CF6" w:rsidR="00F12707" w:rsidRPr="00ED728A" w:rsidRDefault="00F12707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demersuri demarate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pentru clarificarea situației terenului și a clădirilor din așezarea informală.</w:t>
            </w:r>
          </w:p>
          <w:p w14:paraId="029131CB" w14:textId="325BC6C5" w:rsidR="00F12707" w:rsidRPr="00ED728A" w:rsidRDefault="00F12707" w:rsidP="00C00340">
            <w:pPr>
              <w:rPr>
                <w:lang w:eastAsia="zh-CN"/>
              </w:rPr>
            </w:pPr>
            <w:r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 xml:space="preserve">- </w:t>
            </w:r>
            <w:r w:rsidR="009711B7"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 xml:space="preserve">Număr </w:t>
            </w:r>
            <w:r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 xml:space="preserve">de acte de identitate </w:t>
            </w:r>
            <w:r w:rsidR="009711B7"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 xml:space="preserve">dobândite </w:t>
            </w:r>
            <w:r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la adresa la care locuiesc efectiv.</w:t>
            </w:r>
          </w:p>
        </w:tc>
        <w:tc>
          <w:tcPr>
            <w:tcW w:w="1350" w:type="dxa"/>
          </w:tcPr>
          <w:p w14:paraId="62AAA051" w14:textId="17B6C122" w:rsidR="00F12707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În funcție de necesitate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</w:t>
            </w:r>
          </w:p>
          <w:p w14:paraId="172FFB0F" w14:textId="60B5C7EC" w:rsidR="001D6FF5" w:rsidRPr="001D6FF5" w:rsidRDefault="001D6FF5" w:rsidP="001D6FF5">
            <w:pPr>
              <w:rPr>
                <w:rFonts w:ascii="Times New Roman" w:hAnsi="Times New Roman" w:cs="Times New Roman"/>
                <w:lang w:eastAsia="zh-CN"/>
              </w:rPr>
            </w:pPr>
            <w:r w:rsidRPr="001D6FF5">
              <w:rPr>
                <w:rFonts w:ascii="Times New Roman" w:hAnsi="Times New Roman" w:cs="Times New Roman"/>
                <w:lang w:eastAsia="zh-CN"/>
              </w:rPr>
              <w:t>Permanent</w:t>
            </w:r>
            <w:r>
              <w:rPr>
                <w:rFonts w:ascii="Times New Roman" w:hAnsi="Times New Roman" w:cs="Times New Roman"/>
                <w:lang w:eastAsia="zh-CN"/>
              </w:rPr>
              <w:t>.</w:t>
            </w:r>
          </w:p>
        </w:tc>
        <w:tc>
          <w:tcPr>
            <w:tcW w:w="1800" w:type="dxa"/>
          </w:tcPr>
          <w:p w14:paraId="26BF3EC7" w14:textId="51C00BCB" w:rsidR="00F12707" w:rsidRPr="00ED728A" w:rsidRDefault="00F12707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  – DAS Hunedoara.</w:t>
            </w:r>
          </w:p>
          <w:p w14:paraId="11D817FC" w14:textId="77777777" w:rsidR="00F12707" w:rsidRPr="00ED728A" w:rsidRDefault="00F12707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  <w:p w14:paraId="2A1CE129" w14:textId="50E89621" w:rsidR="00F12707" w:rsidRPr="00ED728A" w:rsidRDefault="00F12707" w:rsidP="00C00340">
            <w:pPr>
              <w:rPr>
                <w:lang w:eastAsia="zh-CN"/>
              </w:rPr>
            </w:pPr>
          </w:p>
        </w:tc>
        <w:tc>
          <w:tcPr>
            <w:tcW w:w="1838" w:type="dxa"/>
          </w:tcPr>
          <w:p w14:paraId="30F6A7BB" w14:textId="3CA275DE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25F013D7" w14:textId="77777777" w:rsidTr="001D6FF5">
        <w:trPr>
          <w:cantSplit/>
        </w:trPr>
        <w:tc>
          <w:tcPr>
            <w:tcW w:w="2122" w:type="dxa"/>
            <w:vMerge/>
          </w:tcPr>
          <w:p w14:paraId="3214FC75" w14:textId="77777777" w:rsidR="00F12707" w:rsidRPr="00ED728A" w:rsidRDefault="00F1270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6A25D1B8" w14:textId="03A51664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1.3. 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Acordarea de beneficii în vederea î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mbunătăți</w:t>
            </w:r>
            <w:r w:rsidR="007F4FE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rii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condițiilor de locuit a membrilor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comunităților vulnerabile cu 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cetățeni români de etnie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rom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ă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2340" w:type="dxa"/>
          </w:tcPr>
          <w:p w14:paraId="47EB690B" w14:textId="393CD26F" w:rsidR="00F12707" w:rsidRPr="00ED728A" w:rsidRDefault="007D5843" w:rsidP="0006259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Acordarea de beneficii sociale materiale (aparatură electrocasnică, alimente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materiale de igienă și curățenie).</w:t>
            </w:r>
          </w:p>
        </w:tc>
        <w:tc>
          <w:tcPr>
            <w:tcW w:w="2340" w:type="dxa"/>
          </w:tcPr>
          <w:p w14:paraId="2D29A5BC" w14:textId="0D8F4508" w:rsidR="00F12707" w:rsidRPr="00ED728A" w:rsidRDefault="007D5843" w:rsidP="0035249C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Numărul de familii</w:t>
            </w:r>
            <w:r w:rsidR="00F12707" w:rsidRPr="00ED728A">
              <w:rPr>
                <w:rFonts w:ascii="Times New Roman" w:hAnsi="Times New Roman"/>
              </w:rPr>
              <w:t xml:space="preserve"> </w:t>
            </w:r>
            <w:r w:rsidR="00F12707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apar</w:t>
            </w: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ț</w:t>
            </w:r>
            <w:r w:rsidR="00F12707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inând minorității rome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 sprijinite.</w:t>
            </w:r>
          </w:p>
        </w:tc>
        <w:tc>
          <w:tcPr>
            <w:tcW w:w="1350" w:type="dxa"/>
          </w:tcPr>
          <w:p w14:paraId="31C7F5DD" w14:textId="35B677E1" w:rsidR="00F12707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În funcție de necesitate, în cadrul imple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m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etării proiectelor ( pe fonduri europene ).</w:t>
            </w:r>
          </w:p>
        </w:tc>
        <w:tc>
          <w:tcPr>
            <w:tcW w:w="1800" w:type="dxa"/>
          </w:tcPr>
          <w:p w14:paraId="616543DC" w14:textId="7DD27459" w:rsidR="00F12707" w:rsidRPr="00ED728A" w:rsidRDefault="00F12707" w:rsidP="0035249C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  – DAS Hunedoara.</w:t>
            </w:r>
          </w:p>
          <w:p w14:paraId="5F2FED95" w14:textId="77777777" w:rsidR="00F12707" w:rsidRPr="00ED728A" w:rsidRDefault="00F12707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838" w:type="dxa"/>
          </w:tcPr>
          <w:p w14:paraId="68A2C92B" w14:textId="77777777" w:rsidR="007D5843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  <w:p w14:paraId="4CBA6636" w14:textId="1E407078" w:rsidR="00F12707" w:rsidRPr="00ED728A" w:rsidRDefault="007D5843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F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onduri europene.</w:t>
            </w:r>
          </w:p>
        </w:tc>
      </w:tr>
      <w:tr w:rsidR="00ED728A" w:rsidRPr="00ED728A" w14:paraId="67DBDBE6" w14:textId="77777777" w:rsidTr="001D6FF5">
        <w:trPr>
          <w:cantSplit/>
        </w:trPr>
        <w:tc>
          <w:tcPr>
            <w:tcW w:w="2122" w:type="dxa"/>
            <w:vMerge/>
          </w:tcPr>
          <w:p w14:paraId="67BB5C7F" w14:textId="77777777" w:rsidR="00F12707" w:rsidRPr="00ED728A" w:rsidRDefault="00F1270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51E30100" w14:textId="1E6CFEBE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1.4. Acordarea de locuințe sociale 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cetățenilor români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de etnie romă reloca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ți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din locuințe cu condiții improprii de locuit.</w:t>
            </w:r>
          </w:p>
          <w:p w14:paraId="19D858C5" w14:textId="45695AB7" w:rsidR="00F12707" w:rsidRPr="00ED728A" w:rsidRDefault="00F12707" w:rsidP="00F12707">
            <w:pPr>
              <w:rPr>
                <w:lang w:eastAsia="zh-CN"/>
              </w:rPr>
            </w:pPr>
          </w:p>
        </w:tc>
        <w:tc>
          <w:tcPr>
            <w:tcW w:w="2340" w:type="dxa"/>
          </w:tcPr>
          <w:p w14:paraId="1BD22EDF" w14:textId="3353321E" w:rsidR="00F12707" w:rsidRPr="00ED728A" w:rsidRDefault="007D5843" w:rsidP="0006259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Relocarea familiilor de etnie romă  din locuințe cu condiții improprii de locuit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în locuințe sociale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2340" w:type="dxa"/>
          </w:tcPr>
          <w:p w14:paraId="695CE86B" w14:textId="3858F8DA" w:rsidR="00F12707" w:rsidRPr="00ED728A" w:rsidRDefault="007D5843" w:rsidP="0035249C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Numărul de familii </w:t>
            </w:r>
            <w:r w:rsidR="00F12707" w:rsidRPr="00ED728A">
              <w:rPr>
                <w:rFonts w:ascii="Times New Roman" w:hAnsi="Times New Roman"/>
              </w:rPr>
              <w:t xml:space="preserve"> </w:t>
            </w:r>
            <w:r w:rsidR="00F12707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aparținând minorității rome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beneficiare de locuință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socială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350" w:type="dxa"/>
          </w:tcPr>
          <w:p w14:paraId="2C4D2EAF" w14:textId="0E8176C9" w:rsidR="00F12707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Permananet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funcție de necesitate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800" w:type="dxa"/>
          </w:tcPr>
          <w:p w14:paraId="47EEED4E" w14:textId="7C3CD592" w:rsidR="00F12707" w:rsidRPr="00ED728A" w:rsidRDefault="00F12707" w:rsidP="00F216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 – DAS Hunedoara.</w:t>
            </w:r>
          </w:p>
          <w:p w14:paraId="2804B2F0" w14:textId="77777777" w:rsidR="00F12707" w:rsidRPr="00ED728A" w:rsidRDefault="00F12707" w:rsidP="0035249C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838" w:type="dxa"/>
          </w:tcPr>
          <w:p w14:paraId="57515FFA" w14:textId="149C7CD9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46194027" w14:textId="77777777" w:rsidTr="001D6FF5">
        <w:trPr>
          <w:cantSplit/>
        </w:trPr>
        <w:tc>
          <w:tcPr>
            <w:tcW w:w="2122" w:type="dxa"/>
            <w:vMerge/>
          </w:tcPr>
          <w:p w14:paraId="08FEEA8C" w14:textId="77777777" w:rsidR="00F12707" w:rsidRPr="00ED728A" w:rsidRDefault="00F1270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3678BF9F" w14:textId="3DE1E85B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1.5. Protecția 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cetățenilor români de etnie romă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afla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ți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în situație de urgență.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15C0A88" w14:textId="32C4D200" w:rsidR="00F12707" w:rsidRPr="00ED728A" w:rsidRDefault="007D584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Găzduire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temporară 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</w:t>
            </w:r>
            <w:r w:rsidR="009711B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cetățenilor români de etnie romă 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afla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ți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în situații de urgență</w:t>
            </w:r>
            <w:r w:rsidR="007F4FE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30CE017" w14:textId="58AB7CE6" w:rsidR="00F12707" w:rsidRPr="00ED728A" w:rsidRDefault="007D5843" w:rsidP="0035249C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Numărul de persoane </w:t>
            </w:r>
            <w:r w:rsidR="00F12707" w:rsidRPr="00ED728A">
              <w:rPr>
                <w:rFonts w:ascii="Times New Roman" w:hAnsi="Times New Roman"/>
              </w:rPr>
              <w:t xml:space="preserve"> </w:t>
            </w:r>
            <w:r w:rsidR="00F12707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aparținând</w:t>
            </w:r>
            <w:r w:rsidR="00F12707" w:rsidRPr="00ED728A">
              <w:rPr>
                <w:rFonts w:ascii="Times New Roman" w:hAnsi="Times New Roman"/>
              </w:rPr>
              <w:t xml:space="preserve"> </w:t>
            </w:r>
            <w:r w:rsidR="00F12707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minorității rome</w:t>
            </w:r>
            <w:r w:rsidR="00F12707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găzduite.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FDC6A5" w14:textId="1F63B751" w:rsidR="00F12707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Permananet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funcție de necesitate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076EF7" w14:textId="0E8F7761" w:rsidR="00F12707" w:rsidRPr="00ED728A" w:rsidRDefault="00F12707" w:rsidP="00304561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 – DAS Hunedoara.</w:t>
            </w:r>
          </w:p>
          <w:p w14:paraId="35BA7E2F" w14:textId="77777777" w:rsidR="00F12707" w:rsidRPr="00ED728A" w:rsidRDefault="00F12707" w:rsidP="00F216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838" w:type="dxa"/>
          </w:tcPr>
          <w:p w14:paraId="4E87AD89" w14:textId="526E468E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4309D108" w14:textId="77777777" w:rsidTr="001D6FF5">
        <w:trPr>
          <w:cantSplit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23B7D477" w14:textId="77777777" w:rsidR="00F12707" w:rsidRPr="00ED728A" w:rsidRDefault="00F12707" w:rsidP="00C00340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5E5EA116" w14:textId="2FCD7BD0" w:rsidR="00F12707" w:rsidRPr="00ED728A" w:rsidRDefault="00F12707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1.6. Obținerea actelor de identitate pentru copii și adul</w:t>
            </w:r>
            <w:r w:rsidR="00606D55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ț</w:t>
            </w: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i</w:t>
            </w:r>
            <w:r w:rsidR="00BB1033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BB103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cetățeni români de etnie romă</w:t>
            </w:r>
            <w:r w:rsidR="007F4FE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 w:rsidR="00BB103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F56AA3F" w14:textId="4206DF0F" w:rsidR="00F12707" w:rsidRPr="00ED728A" w:rsidRDefault="007D584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- Sprijin pentru o</w:t>
            </w:r>
            <w:r w:rsidR="00F12707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bținerea / preschimbarea actelor de identitate pentru copii și adulții care au actele de identitate expirate, deteriorate, furate, pierd</w:t>
            </w:r>
            <w:r w:rsidR="00BB1033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ute</w:t>
            </w:r>
            <w:r w:rsidR="00F12707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,  înregistrări tardive, etc.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ACE2A3F" w14:textId="388F03D1" w:rsidR="00F12707" w:rsidRPr="00ED728A" w:rsidRDefault="00BB1033" w:rsidP="0035249C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2212FF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persoane sprijinite</w:t>
            </w:r>
            <w:r w:rsidR="007F4FE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379A5E" w14:textId="3777E564" w:rsidR="00F12707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Permanent.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FF7C085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 – DAS Hunedoara.</w:t>
            </w:r>
          </w:p>
          <w:p w14:paraId="2A29B5C8" w14:textId="0115FFE2" w:rsidR="007D5843" w:rsidRPr="00ED728A" w:rsidRDefault="007D5843" w:rsidP="007D5843">
            <w:pPr>
              <w:rPr>
                <w:lang w:eastAsia="zh-CN"/>
              </w:rPr>
            </w:pPr>
          </w:p>
        </w:tc>
        <w:tc>
          <w:tcPr>
            <w:tcW w:w="1838" w:type="dxa"/>
          </w:tcPr>
          <w:p w14:paraId="1D2F84E4" w14:textId="7D96E3AF" w:rsidR="00F12707" w:rsidRPr="00ED728A" w:rsidRDefault="007D5843" w:rsidP="00F12707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57B105E5" w14:textId="77777777" w:rsidTr="001D6FF5">
        <w:trPr>
          <w:cantSplit/>
          <w:trHeight w:val="850"/>
        </w:trPr>
        <w:tc>
          <w:tcPr>
            <w:tcW w:w="2122" w:type="dxa"/>
            <w:vMerge w:val="restart"/>
          </w:tcPr>
          <w:p w14:paraId="13247B4A" w14:textId="636F719B" w:rsidR="00BB1033" w:rsidRPr="00ED728A" w:rsidRDefault="00C00340" w:rsidP="00C00340">
            <w:pPr>
              <w:pStyle w:val="Heading5"/>
              <w:spacing w:before="0" w:after="0"/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 xml:space="preserve">2. </w:t>
            </w:r>
            <w:r w:rsidR="00E31663" w:rsidRPr="00ED728A">
              <w:rPr>
                <w:rStyle w:val="l5def1"/>
                <w:i w:val="0"/>
                <w:color w:val="auto"/>
                <w:lang w:val="fr-FR"/>
              </w:rPr>
              <w:t xml:space="preserve"> </w:t>
            </w:r>
            <w:r w:rsidR="00E31663"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>Asigurarea accesului cetăţenilor români</w:t>
            </w:r>
            <w:r w:rsidR="003338A7" w:rsidRPr="00ED728A">
              <w:rPr>
                <w:rFonts w:ascii="Times New Roman" w:hAnsi="Times New Roman"/>
                <w:lang w:val="fr-FR"/>
              </w:rPr>
              <w:t xml:space="preserve"> </w:t>
            </w:r>
            <w:r w:rsidR="00C85950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de etnie romă</w:t>
            </w:r>
            <w:r w:rsidR="003338A7"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r w:rsidR="00E31663"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>la un sistem de educaţie incluzivă de calitate</w:t>
            </w:r>
            <w:r w:rsidR="00964D78"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>.</w:t>
            </w:r>
          </w:p>
          <w:p w14:paraId="0FD0CEF6" w14:textId="422B5339" w:rsidR="00C00340" w:rsidRPr="00ED728A" w:rsidRDefault="00E3166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fr-FR"/>
              </w:rPr>
              <w:t> </w:t>
            </w:r>
          </w:p>
        </w:tc>
        <w:tc>
          <w:tcPr>
            <w:tcW w:w="3093" w:type="dxa"/>
          </w:tcPr>
          <w:p w14:paraId="58A072E8" w14:textId="62FD9BC4" w:rsidR="00C00340" w:rsidRPr="00ED728A" w:rsidRDefault="00A301B6" w:rsidP="00015EC4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2.1. </w:t>
            </w:r>
            <w:r w:rsidR="00C00340" w:rsidRPr="00ED728A">
              <w:rPr>
                <w:rFonts w:ascii="Times New Roman" w:hAnsi="Times New Roman" w:cs="Times New Roman"/>
              </w:rPr>
              <w:t xml:space="preserve">Acțiuni ce vizează prevenirea </w:t>
            </w:r>
            <w:r w:rsidR="001452FC" w:rsidRPr="00ED728A">
              <w:rPr>
                <w:rFonts w:ascii="Times New Roman" w:hAnsi="Times New Roman" w:cs="Times New Roman"/>
              </w:rPr>
              <w:t xml:space="preserve">abandonului </w:t>
            </w:r>
            <w:r w:rsidR="0012733D" w:rsidRPr="00ED728A">
              <w:rPr>
                <w:rFonts w:ascii="Times New Roman" w:hAnsi="Times New Roman" w:cs="Times New Roman"/>
              </w:rPr>
              <w:t>școlar</w:t>
            </w:r>
            <w:r w:rsidR="001452FC" w:rsidRPr="00ED728A">
              <w:rPr>
                <w:rFonts w:ascii="Times New Roman" w:hAnsi="Times New Roman" w:cs="Times New Roman"/>
              </w:rPr>
              <w:t xml:space="preserve"> </w:t>
            </w:r>
            <w:r w:rsidR="00C00340" w:rsidRPr="00ED728A">
              <w:rPr>
                <w:rFonts w:ascii="Times New Roman" w:hAnsi="Times New Roman" w:cs="Times New Roman"/>
              </w:rPr>
              <w:t xml:space="preserve"> </w:t>
            </w:r>
            <w:r w:rsidR="00C94880" w:rsidRPr="00ED728A">
              <w:rPr>
                <w:rFonts w:ascii="Times New Roman" w:hAnsi="Times New Roman" w:cs="Times New Roman"/>
              </w:rPr>
              <w:t xml:space="preserve">în rândurile elevilor </w:t>
            </w:r>
            <w:r w:rsidR="002212FF" w:rsidRPr="00ED728A">
              <w:rPr>
                <w:rStyle w:val="l5def1"/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cetăţenilor români</w:t>
            </w:r>
            <w:r w:rsidR="002212FF" w:rsidRPr="00ED728A">
              <w:rPr>
                <w:rFonts w:ascii="Times New Roman" w:hAnsi="Times New Roman"/>
                <w:lang w:val="fr-FR"/>
              </w:rPr>
              <w:t xml:space="preserve"> </w:t>
            </w:r>
            <w:r w:rsidR="00C85950" w:rsidRPr="00ED728A">
              <w:rPr>
                <w:rFonts w:ascii="Times New Roman" w:hAnsi="Times New Roman"/>
                <w:lang w:val="fr-FR"/>
              </w:rPr>
              <w:t>de etnie romă.</w:t>
            </w:r>
          </w:p>
        </w:tc>
        <w:tc>
          <w:tcPr>
            <w:tcW w:w="2340" w:type="dxa"/>
          </w:tcPr>
          <w:p w14:paraId="1E650952" w14:textId="2456950A" w:rsidR="00C00340" w:rsidRPr="00ED728A" w:rsidRDefault="007D5843" w:rsidP="00015EC4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A74A49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Copii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</w:t>
            </w:r>
            <w:r w:rsidR="00A74A49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922E02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12733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informați</w:t>
            </w:r>
            <w:r w:rsidR="00744442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ș</w:t>
            </w:r>
            <w:r w:rsidR="00A74A49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i </w:t>
            </w:r>
            <w:r w:rsidR="0012733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educați</w:t>
            </w:r>
            <w:r w:rsidR="00744442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A301B6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în </w:t>
            </w:r>
            <w:r w:rsidR="00744442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privin</w:t>
            </w:r>
            <w:r w:rsidR="00A301B6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ța </w:t>
            </w:r>
            <w:r w:rsidR="00744442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importanț</w:t>
            </w:r>
            <w:r w:rsidR="00A301B6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ei</w:t>
            </w:r>
            <w:r w:rsidR="00A74A49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12733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școlarizării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2340" w:type="dxa"/>
          </w:tcPr>
          <w:p w14:paraId="5DE7708A" w14:textId="0B65F395" w:rsidR="00C00340" w:rsidRPr="00ED728A" w:rsidRDefault="007D584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6D5DA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</w:t>
            </w:r>
            <w:r w:rsidR="00A301B6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umă</w:t>
            </w:r>
            <w:r w:rsidR="006D5DA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r</w:t>
            </w:r>
            <w:r w:rsidR="00A301B6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ul</w:t>
            </w:r>
            <w:r w:rsidR="00744442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de acț</w:t>
            </w:r>
            <w:r w:rsidR="006D5DA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iuni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  <w:p w14:paraId="5DAF55A7" w14:textId="28A062CC" w:rsidR="006D5DA3" w:rsidRPr="00ED728A" w:rsidRDefault="007D5843" w:rsidP="006D5DA3">
            <w:pPr>
              <w:rPr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 xml:space="preserve">- </w:t>
            </w:r>
            <w:r w:rsidR="006D5DA3" w:rsidRPr="00ED728A">
              <w:rPr>
                <w:rFonts w:ascii="Times New Roman" w:hAnsi="Times New Roman" w:cs="Times New Roman"/>
                <w:lang w:eastAsia="zh-CN"/>
              </w:rPr>
              <w:t>N</w:t>
            </w:r>
            <w:r w:rsidR="00A301B6" w:rsidRPr="00ED728A">
              <w:rPr>
                <w:rFonts w:ascii="Times New Roman" w:hAnsi="Times New Roman" w:cs="Times New Roman"/>
                <w:lang w:eastAsia="zh-CN"/>
              </w:rPr>
              <w:t>umărul de</w:t>
            </w:r>
            <w:r w:rsidR="006D5DA3" w:rsidRPr="00ED728A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D4A7A" w:rsidRPr="00ED728A">
              <w:rPr>
                <w:rFonts w:ascii="Times New Roman" w:hAnsi="Times New Roman" w:cs="Times New Roman"/>
              </w:rPr>
              <w:t>persoane  beneficiare</w:t>
            </w:r>
            <w:r w:rsidR="00964D78" w:rsidRPr="00ED728A">
              <w:rPr>
                <w:rFonts w:ascii="Times New Roman" w:hAnsi="Times New Roman" w:cs="Times New Roman"/>
              </w:rPr>
              <w:t>.</w:t>
            </w:r>
          </w:p>
          <w:p w14:paraId="25235CDE" w14:textId="36EE2FED" w:rsidR="00C00340" w:rsidRPr="00ED728A" w:rsidRDefault="00C00340" w:rsidP="00C00340">
            <w:pPr>
              <w:rPr>
                <w:lang w:eastAsia="zh-CN"/>
              </w:rPr>
            </w:pPr>
          </w:p>
        </w:tc>
        <w:tc>
          <w:tcPr>
            <w:tcW w:w="1350" w:type="dxa"/>
          </w:tcPr>
          <w:p w14:paraId="58AE6E77" w14:textId="4F7C7318" w:rsidR="00C00340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funcție de solicitările de colaborare.</w:t>
            </w:r>
          </w:p>
        </w:tc>
        <w:tc>
          <w:tcPr>
            <w:tcW w:w="1800" w:type="dxa"/>
          </w:tcPr>
          <w:p w14:paraId="7DBA5E91" w14:textId="31A664D9" w:rsidR="007D5843" w:rsidRPr="00ED728A" w:rsidRDefault="001E318E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</w:t>
            </w:r>
            <w:r w:rsidR="008725A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nitatea de învățământ,</w:t>
            </w:r>
          </w:p>
          <w:p w14:paraId="5176538E" w14:textId="77777777" w:rsidR="007D5843" w:rsidRPr="00ED728A" w:rsidRDefault="00C00340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ONG-uri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</w:t>
            </w:r>
          </w:p>
          <w:p w14:paraId="7C81DEE8" w14:textId="6FC41C15" w:rsidR="00C00340" w:rsidRPr="00ED728A" w:rsidRDefault="00C00340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DAS </w:t>
            </w:r>
            <w:r w:rsidR="00C533D1" w:rsidRPr="00ED72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Hunedoara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838" w:type="dxa"/>
          </w:tcPr>
          <w:p w14:paraId="1D516C36" w14:textId="0549B148" w:rsidR="00C0034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</w:tr>
      <w:tr w:rsidR="00ED728A" w:rsidRPr="00ED728A" w14:paraId="4C51BBC9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3D3BF776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40913878" w14:textId="02015E28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2.2. Acțiuni având ca temă consilierea părinților  </w:t>
            </w:r>
            <w:r w:rsidR="002212FF" w:rsidRPr="00ED728A">
              <w:rPr>
                <w:rStyle w:val="l5def1"/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cetăţeni români</w:t>
            </w:r>
            <w:r w:rsidR="002212FF" w:rsidRPr="00ED728A">
              <w:rPr>
                <w:rFonts w:ascii="Times New Roman" w:hAnsi="Times New Roman"/>
                <w:lang w:val="fr-FR"/>
              </w:rPr>
              <w:t xml:space="preserve"> </w:t>
            </w:r>
            <w:r w:rsidR="00C85950" w:rsidRPr="00ED728A">
              <w:rPr>
                <w:rFonts w:ascii="Times New Roman" w:hAnsi="Times New Roman"/>
                <w:lang w:val="fr-FR"/>
              </w:rPr>
              <w:t xml:space="preserve">de etnie romă </w:t>
            </w:r>
            <w:r w:rsidR="002212FF" w:rsidRPr="00ED728A">
              <w:rPr>
                <w:rFonts w:ascii="Times New Roman" w:hAnsi="Times New Roman" w:cs="Times New Roman"/>
              </w:rPr>
              <w:t>în vederea</w:t>
            </w:r>
            <w:r w:rsidRPr="00ED728A">
              <w:rPr>
                <w:rFonts w:ascii="Times New Roman" w:hAnsi="Times New Roman" w:cs="Times New Roman"/>
              </w:rPr>
              <w:t xml:space="preserve">  reducer</w:t>
            </w:r>
            <w:r w:rsidR="002212FF" w:rsidRPr="00ED728A">
              <w:rPr>
                <w:rFonts w:ascii="Times New Roman" w:hAnsi="Times New Roman" w:cs="Times New Roman"/>
              </w:rPr>
              <w:t xml:space="preserve">ii </w:t>
            </w:r>
            <w:r w:rsidRPr="00ED728A">
              <w:rPr>
                <w:rFonts w:ascii="Times New Roman" w:hAnsi="Times New Roman" w:cs="Times New Roman"/>
              </w:rPr>
              <w:t>cazurilor de înscriere tardivă școlară.</w:t>
            </w:r>
          </w:p>
        </w:tc>
        <w:tc>
          <w:tcPr>
            <w:tcW w:w="2340" w:type="dxa"/>
          </w:tcPr>
          <w:p w14:paraId="1E301BD4" w14:textId="451968C5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Programe de consiliere</w:t>
            </w:r>
            <w:r w:rsidR="002212FF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realizate pentru scăderea numărului  de copii de vârstă școlară neînscriși.</w:t>
            </w:r>
          </w:p>
        </w:tc>
        <w:tc>
          <w:tcPr>
            <w:tcW w:w="2340" w:type="dxa"/>
          </w:tcPr>
          <w:p w14:paraId="73ACC2B5" w14:textId="09821AA7" w:rsidR="002212FF" w:rsidRPr="00ED728A" w:rsidRDefault="002212FF" w:rsidP="002212FF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Numărul de acțiuni.</w:t>
            </w:r>
          </w:p>
          <w:p w14:paraId="36A84B63" w14:textId="7AD52C46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7160F7B8" w14:textId="7458434C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funcție de solicitările de colaborare.</w:t>
            </w:r>
          </w:p>
        </w:tc>
        <w:tc>
          <w:tcPr>
            <w:tcW w:w="1800" w:type="dxa"/>
          </w:tcPr>
          <w:p w14:paraId="45695157" w14:textId="0AC7EE66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Hunedoara, </w:t>
            </w:r>
            <w:r w:rsidR="002212FF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nități de învățământ, </w:t>
            </w:r>
          </w:p>
          <w:p w14:paraId="300C371F" w14:textId="47FA885D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ONG-uri,</w:t>
            </w:r>
          </w:p>
          <w:p w14:paraId="5FAB5BAE" w14:textId="66B3D10A" w:rsidR="007D5843" w:rsidRPr="00ED728A" w:rsidRDefault="007D5843" w:rsidP="007D5843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DAS Hunedoara.</w:t>
            </w:r>
          </w:p>
          <w:p w14:paraId="4BE8FDA0" w14:textId="77777777" w:rsidR="007D5843" w:rsidRPr="00ED728A" w:rsidRDefault="007D5843" w:rsidP="007D5843">
            <w:pPr>
              <w:rPr>
                <w:lang w:eastAsia="zh-CN"/>
              </w:rPr>
            </w:pPr>
          </w:p>
        </w:tc>
        <w:tc>
          <w:tcPr>
            <w:tcW w:w="1838" w:type="dxa"/>
          </w:tcPr>
          <w:p w14:paraId="4456ADAE" w14:textId="08E03CFE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1FAFA538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769DE41C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2244FB10" w14:textId="65716690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2.3. Acțiuni având ca temă consilierea părinților și copiilor </w:t>
            </w:r>
            <w:r w:rsidR="002212FF" w:rsidRPr="00ED728A">
              <w:rPr>
                <w:rStyle w:val="l5def1"/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cetăţeni români</w:t>
            </w:r>
            <w:r w:rsidR="002212FF" w:rsidRPr="00ED728A">
              <w:rPr>
                <w:rFonts w:ascii="Times New Roman" w:hAnsi="Times New Roman"/>
                <w:lang w:val="fr-FR"/>
              </w:rPr>
              <w:t xml:space="preserve"> </w:t>
            </w:r>
            <w:r w:rsidR="00C85950" w:rsidRPr="00ED728A">
              <w:rPr>
                <w:rFonts w:ascii="Times New Roman" w:hAnsi="Times New Roman"/>
                <w:lang w:val="fr-FR"/>
              </w:rPr>
              <w:t>de etnie romă</w:t>
            </w:r>
            <w:r w:rsidR="002212FF" w:rsidRPr="00ED728A">
              <w:rPr>
                <w:rFonts w:ascii="Times New Roman" w:hAnsi="Times New Roman" w:cs="Times New Roman"/>
              </w:rPr>
              <w:t xml:space="preserve"> </w:t>
            </w:r>
            <w:r w:rsidRPr="00ED728A">
              <w:rPr>
                <w:rFonts w:ascii="Times New Roman" w:hAnsi="Times New Roman" w:cs="Times New Roman"/>
              </w:rPr>
              <w:t xml:space="preserve">care termina clasa a VIII - a cu privire la importanța continuării studiilor. 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B605613" w14:textId="51A820FC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Continuarea studiilor ( liceului sau școlilor de arte și meserii ) de un număr cât mai mare de copii</w:t>
            </w:r>
            <w:r w:rsidR="002212FF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36F4AD2" w14:textId="77777777" w:rsidR="00B870BD" w:rsidRPr="00ED728A" w:rsidRDefault="00B870BD" w:rsidP="00B870B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Numărul de acțiuni.</w:t>
            </w:r>
          </w:p>
          <w:p w14:paraId="3D9E0CDC" w14:textId="77777777" w:rsidR="007D5843" w:rsidRPr="00ED728A" w:rsidRDefault="007D5843" w:rsidP="007D5843">
            <w:pPr>
              <w:rPr>
                <w:lang w:eastAsia="zh-C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3601A5A" w14:textId="791AA3CE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funcție de solicitările de colaborare.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8DFE502" w14:textId="698798B9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Hunedoara, </w:t>
            </w:r>
            <w:r w:rsidR="008725A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nități de învățământ,</w:t>
            </w:r>
          </w:p>
          <w:p w14:paraId="5061505F" w14:textId="64043858" w:rsidR="007D5843" w:rsidRPr="00ED728A" w:rsidRDefault="007D5843" w:rsidP="007D5843">
            <w:pPr>
              <w:rPr>
                <w:lang w:eastAsia="zh-CN"/>
              </w:rPr>
            </w:pPr>
            <w:r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DAS Hunedoara.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05533C3" w14:textId="1D90A10F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7971F0BA" w14:textId="77777777" w:rsidTr="001D6FF5">
        <w:trPr>
          <w:cantSplit/>
          <w:trHeight w:val="3289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389C774E" w14:textId="77777777" w:rsidR="00C0034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6599B510" w14:textId="2578B8FC" w:rsidR="00C00340" w:rsidRPr="00ED728A" w:rsidRDefault="00F7071E" w:rsidP="00325D70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2.4. </w:t>
            </w:r>
            <w:r w:rsidR="00C00340" w:rsidRPr="00ED728A">
              <w:rPr>
                <w:rFonts w:ascii="Times New Roman" w:hAnsi="Times New Roman" w:cs="Times New Roman"/>
              </w:rPr>
              <w:t>Campanii</w:t>
            </w:r>
            <w:r w:rsidR="00F62748" w:rsidRPr="00ED728A">
              <w:rPr>
                <w:rFonts w:ascii="Times New Roman" w:hAnsi="Times New Roman" w:cs="Times New Roman"/>
              </w:rPr>
              <w:t xml:space="preserve"> de informare</w:t>
            </w:r>
            <w:r w:rsidR="00C00340" w:rsidRPr="00ED728A">
              <w:rPr>
                <w:rFonts w:ascii="Times New Roman" w:hAnsi="Times New Roman" w:cs="Times New Roman"/>
              </w:rPr>
              <w:t xml:space="preserve"> având ca temă co</w:t>
            </w:r>
            <w:r w:rsidR="00744442" w:rsidRPr="00ED728A">
              <w:rPr>
                <w:rFonts w:ascii="Times New Roman" w:hAnsi="Times New Roman" w:cs="Times New Roman"/>
              </w:rPr>
              <w:t>nsilierea elevilor</w:t>
            </w:r>
            <w:r w:rsidR="00B870BD" w:rsidRPr="00ED728A">
              <w:rPr>
                <w:rStyle w:val="l5def1"/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cetăţeni români</w:t>
            </w:r>
            <w:r w:rsidR="00B870BD" w:rsidRPr="00ED728A">
              <w:rPr>
                <w:rFonts w:ascii="Times New Roman" w:hAnsi="Times New Roman"/>
                <w:lang w:val="fr-FR"/>
              </w:rPr>
              <w:t xml:space="preserve"> </w:t>
            </w:r>
            <w:r w:rsidR="00C85950" w:rsidRPr="00ED728A">
              <w:rPr>
                <w:rFonts w:ascii="Times New Roman" w:hAnsi="Times New Roman"/>
                <w:lang w:val="fr-FR"/>
              </w:rPr>
              <w:t>de etnie romă</w:t>
            </w:r>
            <w:r w:rsidR="00B870BD" w:rsidRPr="00ED728A">
              <w:rPr>
                <w:rFonts w:ascii="Times New Roman" w:hAnsi="Times New Roman" w:cs="Times New Roman"/>
              </w:rPr>
              <w:t xml:space="preserve"> </w:t>
            </w:r>
            <w:r w:rsidR="00C00340" w:rsidRPr="00ED728A">
              <w:rPr>
                <w:rFonts w:ascii="Times New Roman" w:hAnsi="Times New Roman" w:cs="Times New Roman"/>
              </w:rPr>
              <w:t>privind partic</w:t>
            </w:r>
            <w:r w:rsidR="00744442" w:rsidRPr="00ED728A">
              <w:rPr>
                <w:rFonts w:ascii="Times New Roman" w:hAnsi="Times New Roman" w:cs="Times New Roman"/>
              </w:rPr>
              <w:t>iparea la examenul de evaluare națională</w:t>
            </w:r>
            <w:r w:rsidR="00C00340" w:rsidRPr="00ED728A">
              <w:rPr>
                <w:rFonts w:ascii="Times New Roman" w:hAnsi="Times New Roman" w:cs="Times New Roman"/>
              </w:rPr>
              <w:t>, de bacalaureat precum și admitere</w:t>
            </w:r>
            <w:r w:rsidR="00744442" w:rsidRPr="00ED728A">
              <w:rPr>
                <w:rFonts w:ascii="Times New Roman" w:hAnsi="Times New Roman" w:cs="Times New Roman"/>
              </w:rPr>
              <w:t>a în învățământul  universitar ș</w:t>
            </w:r>
            <w:r w:rsidR="00C00340" w:rsidRPr="00ED728A">
              <w:rPr>
                <w:rFonts w:ascii="Times New Roman" w:hAnsi="Times New Roman" w:cs="Times New Roman"/>
              </w:rPr>
              <w:t xml:space="preserve">i postuniversitar, </w:t>
            </w:r>
            <w:r w:rsidR="00C944BA" w:rsidRPr="00ED728A">
              <w:rPr>
                <w:rFonts w:ascii="Times New Roman" w:hAnsi="Times New Roman" w:cs="Times New Roman"/>
              </w:rPr>
              <w:t>pe</w:t>
            </w:r>
            <w:r w:rsidR="00C00340" w:rsidRPr="00ED728A">
              <w:rPr>
                <w:rFonts w:ascii="Times New Roman" w:hAnsi="Times New Roman" w:cs="Times New Roman"/>
              </w:rPr>
              <w:t xml:space="preserve"> locurile special alocate pentru</w:t>
            </w:r>
            <w:r w:rsidR="00C07587" w:rsidRPr="00ED728A">
              <w:rPr>
                <w:rFonts w:ascii="Times New Roman" w:hAnsi="Times New Roman" w:cs="Times New Roman"/>
              </w:rPr>
              <w:t xml:space="preserve">  </w:t>
            </w:r>
            <w:r w:rsidR="00325D70" w:rsidRPr="00ED728A">
              <w:rPr>
                <w:rFonts w:ascii="Times New Roman" w:hAnsi="Times New Roman" w:cs="Times New Roman"/>
              </w:rPr>
              <w:t>c</w:t>
            </w:r>
            <w:r w:rsidR="00C94573" w:rsidRPr="00ED728A">
              <w:rPr>
                <w:rFonts w:ascii="Times New Roman" w:hAnsi="Times New Roman" w:cs="Times New Roman"/>
              </w:rPr>
              <w:t>opiii</w:t>
            </w:r>
            <w:r w:rsidR="00325D70" w:rsidRPr="00ED728A">
              <w:rPr>
                <w:rFonts w:ascii="Times New Roman" w:hAnsi="Times New Roman" w:cs="Times New Roman"/>
              </w:rPr>
              <w:t xml:space="preserve"> </w:t>
            </w:r>
            <w:r w:rsidR="00C94573" w:rsidRPr="00ED728A">
              <w:rPr>
                <w:rFonts w:ascii="Times New Roman" w:hAnsi="Times New Roman" w:cs="Times New Roman"/>
              </w:rPr>
              <w:t xml:space="preserve">de </w:t>
            </w:r>
            <w:r w:rsidR="00C00340" w:rsidRPr="00ED728A">
              <w:rPr>
                <w:rFonts w:ascii="Times New Roman" w:hAnsi="Times New Roman" w:cs="Times New Roman"/>
              </w:rPr>
              <w:t xml:space="preserve"> </w:t>
            </w:r>
            <w:r w:rsidR="00325D70" w:rsidRPr="00ED728A">
              <w:rPr>
                <w:rFonts w:ascii="Times New Roman" w:hAnsi="Times New Roman" w:cs="Times New Roman"/>
              </w:rPr>
              <w:t xml:space="preserve">etnie </w:t>
            </w:r>
            <w:r w:rsidR="00C00340" w:rsidRPr="00ED728A">
              <w:rPr>
                <w:rFonts w:ascii="Times New Roman" w:hAnsi="Times New Roman" w:cs="Times New Roman"/>
              </w:rPr>
              <w:t>romă în școli</w:t>
            </w:r>
            <w:r w:rsidR="00964D78" w:rsidRPr="00ED7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0FD5DE0" w14:textId="040F68FD" w:rsidR="00C00340" w:rsidRPr="00ED728A" w:rsidRDefault="007D584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B870B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Un număr c</w:t>
            </w:r>
            <w:r w:rsidR="007F4FE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â</w:t>
            </w:r>
            <w:r w:rsidR="00B870B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t mai mare de elevi participanți </w:t>
            </w:r>
            <w:r w:rsidR="00325D7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la examenul de evaluare națională ș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 de bacalaureat,</w:t>
            </w:r>
          </w:p>
          <w:p w14:paraId="54C41CD3" w14:textId="6246CF6A" w:rsidR="00C00340" w:rsidRPr="00ED728A" w:rsidRDefault="00C944BA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dmiterea la facultate a absolvenților de liceu</w:t>
            </w:r>
            <w:r w:rsidR="00F7071E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continuarea studiilor după absolvirea facultății la studii masterale, postuniversitare, etc. 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CD6506" w14:textId="5E3B69F4" w:rsidR="00B870BD" w:rsidRPr="00ED728A" w:rsidRDefault="00B870BD" w:rsidP="00B870B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Numărul de campanii</w:t>
            </w:r>
            <w:r w:rsidR="007F4FE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  <w:p w14:paraId="0292A7B8" w14:textId="725C2FD9" w:rsidR="00C00340" w:rsidRPr="00ED728A" w:rsidRDefault="00C00340" w:rsidP="00B870B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38E1E2" w14:textId="0E0B16F1" w:rsidR="00C00340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funcție de solicitările de colaborare.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2148F8" w14:textId="60AAB63B" w:rsidR="00C00340" w:rsidRPr="00ED728A" w:rsidRDefault="00E22FFF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 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</w:t>
            </w:r>
            <w:r w:rsidR="008725A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nități de învățământ,</w:t>
            </w:r>
          </w:p>
          <w:p w14:paraId="543E831A" w14:textId="6667D0E5" w:rsidR="00C0034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DAS </w:t>
            </w:r>
            <w:r w:rsidR="00C533D1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Hunedoara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838" w:type="dxa"/>
          </w:tcPr>
          <w:p w14:paraId="7D3871C8" w14:textId="405240B0" w:rsidR="00C00340" w:rsidRPr="00ED728A" w:rsidRDefault="007D5843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5331E192" w14:textId="77777777" w:rsidTr="001D6FF5">
        <w:trPr>
          <w:cantSplit/>
          <w:trHeight w:val="2235"/>
        </w:trPr>
        <w:tc>
          <w:tcPr>
            <w:tcW w:w="2122" w:type="dxa"/>
            <w:vMerge/>
            <w:tcBorders>
              <w:top w:val="single" w:sz="4" w:space="0" w:color="auto"/>
            </w:tcBorders>
          </w:tcPr>
          <w:p w14:paraId="2896F330" w14:textId="77777777" w:rsidR="00C0034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07B0E22F" w14:textId="6032DC3D" w:rsidR="00C00340" w:rsidRPr="00ED728A" w:rsidRDefault="00F7071E" w:rsidP="00F21296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2.5. </w:t>
            </w:r>
            <w:r w:rsidR="00C00340" w:rsidRPr="00ED728A">
              <w:rPr>
                <w:rFonts w:ascii="Times New Roman" w:hAnsi="Times New Roman" w:cs="Times New Roman"/>
              </w:rPr>
              <w:t xml:space="preserve">Acțiuni având ca temă stimularea participării </w:t>
            </w:r>
            <w:r w:rsidR="00B870BD" w:rsidRPr="00ED728A">
              <w:rPr>
                <w:rFonts w:ascii="Times New Roman" w:hAnsi="Times New Roman" w:cs="Times New Roman"/>
              </w:rPr>
              <w:t>copiilor</w:t>
            </w:r>
            <w:r w:rsidR="008E303D" w:rsidRPr="00ED728A">
              <w:rPr>
                <w:rStyle w:val="l5def1"/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8725A0" w:rsidRPr="00ED728A">
              <w:rPr>
                <w:rStyle w:val="l5def1"/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cetăţeni români</w:t>
            </w:r>
            <w:r w:rsidR="008725A0" w:rsidRPr="00ED728A">
              <w:rPr>
                <w:rFonts w:ascii="Times New Roman" w:hAnsi="Times New Roman"/>
                <w:lang w:val="fr-FR"/>
              </w:rPr>
              <w:t xml:space="preserve"> aparținând minorității rome</w:t>
            </w:r>
            <w:r w:rsidR="008725A0" w:rsidRPr="00ED728A">
              <w:rPr>
                <w:rStyle w:val="l5def1"/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r w:rsidR="00C00340" w:rsidRPr="00ED728A">
              <w:rPr>
                <w:rFonts w:ascii="Times New Roman" w:hAnsi="Times New Roman" w:cs="Times New Roman"/>
              </w:rPr>
              <w:t>la educație prin mobilizare în vederea înscrierii și frecvent</w:t>
            </w:r>
            <w:r w:rsidR="00325D70" w:rsidRPr="00ED728A">
              <w:rPr>
                <w:rFonts w:ascii="Times New Roman" w:hAnsi="Times New Roman" w:cs="Times New Roman"/>
              </w:rPr>
              <w:t xml:space="preserve">ării școlii, sprijin material pentru </w:t>
            </w:r>
            <w:r w:rsidR="00C00340" w:rsidRPr="00ED728A">
              <w:rPr>
                <w:rFonts w:ascii="Times New Roman" w:hAnsi="Times New Roman" w:cs="Times New Roman"/>
              </w:rPr>
              <w:t xml:space="preserve"> procurarea rechizitelor</w:t>
            </w:r>
            <w:r w:rsidR="00964D78" w:rsidRPr="00ED7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7E1E1EB" w14:textId="42846694" w:rsidR="00C00340" w:rsidRPr="00ED728A" w:rsidRDefault="00D030F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Reducerea abandonului școlar în clasele primare și în ciclul gimnazial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  <w:p w14:paraId="22A46979" w14:textId="77777777" w:rsidR="00C00340" w:rsidRPr="00ED728A" w:rsidRDefault="00D030F0" w:rsidP="00C00340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-</w:t>
            </w:r>
            <w:r w:rsidR="00964D78" w:rsidRPr="00ED728A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C00340" w:rsidRPr="00ED728A">
              <w:rPr>
                <w:rFonts w:ascii="Times New Roman" w:hAnsi="Times New Roman" w:cs="Times New Roman"/>
                <w:lang w:eastAsia="zh-CN"/>
              </w:rPr>
              <w:t>Minimizarea cazurilor de copii</w:t>
            </w:r>
            <w:r w:rsidR="00462E5B" w:rsidRPr="00ED728A">
              <w:rPr>
                <w:rFonts w:ascii="Times New Roman" w:hAnsi="Times New Roman" w:cs="Times New Roman"/>
                <w:lang w:eastAsia="zh-CN"/>
              </w:rPr>
              <w:t xml:space="preserve"> romi</w:t>
            </w:r>
            <w:r w:rsidR="00C00340" w:rsidRPr="00ED728A">
              <w:rPr>
                <w:rFonts w:ascii="Times New Roman" w:hAnsi="Times New Roman" w:cs="Times New Roman"/>
                <w:lang w:eastAsia="zh-CN"/>
              </w:rPr>
              <w:t xml:space="preserve"> neînscriși </w:t>
            </w:r>
            <w:r w:rsidR="00904CCC" w:rsidRPr="00ED728A">
              <w:rPr>
                <w:rFonts w:ascii="Times New Roman" w:hAnsi="Times New Roman" w:cs="Times New Roman"/>
                <w:lang w:eastAsia="zh-CN"/>
              </w:rPr>
              <w:t>î</w:t>
            </w:r>
            <w:r w:rsidR="00C00340" w:rsidRPr="00ED728A">
              <w:rPr>
                <w:rFonts w:ascii="Times New Roman" w:hAnsi="Times New Roman" w:cs="Times New Roman"/>
                <w:lang w:eastAsia="zh-CN"/>
              </w:rPr>
              <w:t>n sistemul educațional</w:t>
            </w:r>
            <w:r w:rsidR="00964D78" w:rsidRPr="00ED728A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1FA4BABB" w14:textId="153C3C55" w:rsidR="008725A0" w:rsidRPr="00ED728A" w:rsidRDefault="008725A0" w:rsidP="00C00340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- Acordare de rechizite școlare copiilor.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D9C60EB" w14:textId="61719CD0" w:rsidR="00C00340" w:rsidRPr="00ED728A" w:rsidRDefault="00D030F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C0034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Reducerea abandonului școlar în clasele primare și în ciclul gimnazial</w:t>
            </w:r>
            <w:r w:rsidR="00964D78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  <w:p w14:paraId="5CDD8812" w14:textId="285CB0C0" w:rsidR="008725A0" w:rsidRPr="00ED728A" w:rsidRDefault="008725A0" w:rsidP="008725A0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- Număr de copii beneficiari de   rechizite școlare</w:t>
            </w:r>
            <w:r w:rsidR="007F4FE3" w:rsidRPr="00ED728A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33EC7B3" w14:textId="77777777" w:rsidR="00C0034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A7FFDEF" w14:textId="5A7BCDD4" w:rsidR="00C00340" w:rsidRPr="00ED728A" w:rsidRDefault="001D6FF5" w:rsidP="00F12707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funcție de solicitările de colaborare.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7068FAA" w14:textId="77777777" w:rsidR="008725A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</w:t>
            </w:r>
            <w:r w:rsidR="00C533D1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Hunedoara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</w:t>
            </w:r>
            <w:r w:rsidR="008725A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nități de învățământ, </w:t>
            </w:r>
          </w:p>
          <w:p w14:paraId="15A5270D" w14:textId="77777777" w:rsidR="008725A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ONG</w:t>
            </w:r>
            <w:r w:rsidR="008725A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-uri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</w:t>
            </w:r>
          </w:p>
          <w:p w14:paraId="7B3DA6D7" w14:textId="01C24A33" w:rsidR="00C0034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ISJ Hunedoara</w:t>
            </w:r>
            <w:r w:rsidR="00134BB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,</w:t>
            </w:r>
          </w:p>
          <w:p w14:paraId="07369153" w14:textId="416E5B00" w:rsidR="00C00340" w:rsidRPr="00ED728A" w:rsidRDefault="00C00340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DAS </w:t>
            </w:r>
            <w:r w:rsidR="00C533D1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Hunedoara</w:t>
            </w:r>
            <w:r w:rsidR="00134BB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5AB1493A" w14:textId="41A5EADD" w:rsidR="00C00340" w:rsidRPr="00ED728A" w:rsidRDefault="006D1631" w:rsidP="00C00340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</w:t>
            </w:r>
            <w:r w:rsidR="00134BB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  <w:p w14:paraId="5371E382" w14:textId="152FEE4A" w:rsidR="006D1631" w:rsidRPr="00ED728A" w:rsidRDefault="006D1631" w:rsidP="006D1631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Buget de stat</w:t>
            </w:r>
            <w:r w:rsidR="00134BBD" w:rsidRPr="00ED728A">
              <w:rPr>
                <w:rFonts w:ascii="Times New Roman" w:hAnsi="Times New Roman" w:cs="Times New Roman"/>
                <w:lang w:eastAsia="zh-CN"/>
              </w:rPr>
              <w:t>.</w:t>
            </w:r>
          </w:p>
        </w:tc>
      </w:tr>
      <w:tr w:rsidR="00ED728A" w:rsidRPr="00ED728A" w14:paraId="63A9FDD2" w14:textId="77777777" w:rsidTr="001D6FF5">
        <w:trPr>
          <w:cantSplit/>
          <w:trHeight w:val="1719"/>
        </w:trPr>
        <w:tc>
          <w:tcPr>
            <w:tcW w:w="2122" w:type="dxa"/>
            <w:vMerge/>
          </w:tcPr>
          <w:p w14:paraId="21E67AF2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22075E39" w14:textId="4D85A2C7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2.6. Activități educative sanitare privind igiena personală</w:t>
            </w:r>
            <w:r w:rsidR="00B870BD" w:rsidRPr="00ED728A">
              <w:rPr>
                <w:rFonts w:ascii="Times New Roman" w:hAnsi="Times New Roman" w:cs="Times New Roman"/>
              </w:rPr>
              <w:t xml:space="preserve"> pentru elevii </w:t>
            </w:r>
            <w:r w:rsidR="00B870BD" w:rsidRPr="00ED728A">
              <w:rPr>
                <w:rStyle w:val="l5def1"/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cetăţeni români</w:t>
            </w:r>
            <w:r w:rsidR="00B870BD" w:rsidRPr="00ED728A">
              <w:rPr>
                <w:rFonts w:ascii="Times New Roman" w:hAnsi="Times New Roman"/>
                <w:lang w:val="fr-FR"/>
              </w:rPr>
              <w:t xml:space="preserve"> aparținând minorității rome</w:t>
            </w:r>
            <w:r w:rsidRPr="00ED7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</w:tcPr>
          <w:p w14:paraId="0FB66F0D" w14:textId="385D6A02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Deprinderea regulilor de igienă de către elevii</w:t>
            </w:r>
            <w:r w:rsidR="00B870B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2340" w:type="dxa"/>
          </w:tcPr>
          <w:p w14:paraId="64CEFDFE" w14:textId="3F87F42B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C8595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o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re de educație sanitară</w:t>
            </w:r>
            <w:r w:rsidR="00C8595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realizate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1350" w:type="dxa"/>
          </w:tcPr>
          <w:p w14:paraId="73F2E2EB" w14:textId="0B254EB5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Anual.</w:t>
            </w:r>
          </w:p>
        </w:tc>
        <w:tc>
          <w:tcPr>
            <w:tcW w:w="1800" w:type="dxa"/>
          </w:tcPr>
          <w:p w14:paraId="47F855EB" w14:textId="250F602D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DAS Hunedoara -Cabinetul medical școlar.</w:t>
            </w:r>
          </w:p>
        </w:tc>
        <w:tc>
          <w:tcPr>
            <w:tcW w:w="1838" w:type="dxa"/>
          </w:tcPr>
          <w:p w14:paraId="1D04FEA7" w14:textId="6728735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61005FAA" w14:textId="77777777" w:rsidTr="001D6FF5">
        <w:trPr>
          <w:cantSplit/>
          <w:trHeight w:val="2768"/>
        </w:trPr>
        <w:tc>
          <w:tcPr>
            <w:tcW w:w="2122" w:type="dxa"/>
            <w:vMerge w:val="restart"/>
          </w:tcPr>
          <w:p w14:paraId="71492281" w14:textId="59D51DBA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3. </w:t>
            </w:r>
            <w:r w:rsidRPr="00ED728A">
              <w:rPr>
                <w:rStyle w:val="l5def1"/>
                <w:i w:val="0"/>
                <w:color w:val="auto"/>
                <w:lang w:val="fr-FR"/>
              </w:rPr>
              <w:t xml:space="preserve"> </w:t>
            </w:r>
            <w:r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 xml:space="preserve">Creşterea gradului de ocupare a </w:t>
            </w:r>
            <w:r w:rsidR="00C85950"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 xml:space="preserve">romilor </w:t>
            </w:r>
            <w:r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>în concordanţă cu cerinţele pieţei în sensul evoluţiei profesionale a acestora</w:t>
            </w:r>
            <w:r w:rsidRPr="00ED728A">
              <w:t>.</w:t>
            </w:r>
          </w:p>
        </w:tc>
        <w:tc>
          <w:tcPr>
            <w:tcW w:w="3093" w:type="dxa"/>
          </w:tcPr>
          <w:p w14:paraId="1DBD9F42" w14:textId="7913B7FF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3.1. </w:t>
            </w:r>
            <w:r w:rsidR="00C72A7D" w:rsidRPr="00ED728A">
              <w:rPr>
                <w:rFonts w:ascii="Times New Roman" w:hAnsi="Times New Roman" w:cs="Times New Roman"/>
              </w:rPr>
              <w:t>Acțiuni de</w:t>
            </w:r>
            <w:r w:rsidRPr="00ED728A">
              <w:rPr>
                <w:rFonts w:ascii="Times New Roman" w:hAnsi="Times New Roman" w:cs="Times New Roman"/>
              </w:rPr>
              <w:t xml:space="preserve"> </w:t>
            </w:r>
            <w:r w:rsidR="00C72A7D" w:rsidRPr="00ED728A">
              <w:rPr>
                <w:rFonts w:ascii="Times New Roman" w:hAnsi="Times New Roman" w:cs="Times New Roman"/>
              </w:rPr>
              <w:t>sprijinire</w:t>
            </w:r>
            <w:r w:rsidR="007F4FE3" w:rsidRPr="00ED728A">
              <w:rPr>
                <w:rFonts w:ascii="Times New Roman" w:hAnsi="Times New Roman" w:cs="Times New Roman"/>
              </w:rPr>
              <w:t xml:space="preserve"> </w:t>
            </w:r>
            <w:r w:rsidR="00C72A7D" w:rsidRPr="00ED728A">
              <w:rPr>
                <w:rFonts w:ascii="Times New Roman" w:hAnsi="Times New Roman" w:cs="Times New Roman"/>
              </w:rPr>
              <w:t xml:space="preserve">/ </w:t>
            </w:r>
            <w:r w:rsidRPr="00ED728A">
              <w:rPr>
                <w:rFonts w:ascii="Times New Roman" w:hAnsi="Times New Roman" w:cs="Times New Roman"/>
              </w:rPr>
              <w:t>colaborare</w:t>
            </w:r>
            <w:r w:rsidR="00C72A7D" w:rsidRPr="00ED728A">
              <w:rPr>
                <w:rFonts w:ascii="Times New Roman" w:hAnsi="Times New Roman" w:cs="Times New Roman"/>
              </w:rPr>
              <w:t xml:space="preserve"> </w:t>
            </w:r>
            <w:r w:rsidRPr="00ED728A">
              <w:rPr>
                <w:rFonts w:ascii="Times New Roman" w:hAnsi="Times New Roman" w:cs="Times New Roman"/>
              </w:rPr>
              <w:t xml:space="preserve">între DAS Hunedoara, </w:t>
            </w:r>
            <w:r w:rsidRPr="00ED728A">
              <w:rPr>
                <w:rFonts w:ascii="Times New Roman" w:hAnsi="Times New Roman"/>
              </w:rPr>
              <w:t>UAT Hunedoara</w:t>
            </w:r>
            <w:r w:rsidRPr="00ED728A">
              <w:rPr>
                <w:rFonts w:ascii="Times New Roman" w:hAnsi="Times New Roman" w:cs="Times New Roman"/>
              </w:rPr>
              <w:t xml:space="preserve">, AJOFM Hunedoara și ONG-uri, </w:t>
            </w:r>
            <w:r w:rsidR="00C85950" w:rsidRPr="00ED728A">
              <w:rPr>
                <w:rFonts w:ascii="Times New Roman" w:hAnsi="Times New Roman" w:cs="Times New Roman"/>
              </w:rPr>
              <w:t>pentru</w:t>
            </w:r>
            <w:r w:rsidRPr="00ED728A">
              <w:rPr>
                <w:rFonts w:ascii="Times New Roman" w:hAnsi="Times New Roman" w:cs="Times New Roman"/>
              </w:rPr>
              <w:t xml:space="preserve"> informarea și consilierea </w:t>
            </w:r>
            <w:r w:rsidRPr="00ED728A">
              <w:rPr>
                <w:rFonts w:ascii="Times New Roman" w:hAnsi="Times New Roman"/>
              </w:rPr>
              <w:t>persoanelor aparținând minorității  rome</w:t>
            </w:r>
            <w:r w:rsidRPr="00ED728A">
              <w:rPr>
                <w:rFonts w:ascii="Times New Roman" w:hAnsi="Times New Roman" w:cs="Times New Roman"/>
              </w:rPr>
              <w:t xml:space="preserve">  în vederea înregistrării la serviciul public de ocupare pentru integrare</w:t>
            </w:r>
            <w:r w:rsidR="00606D55">
              <w:rPr>
                <w:rFonts w:ascii="Times New Roman" w:hAnsi="Times New Roman" w:cs="Times New Roman"/>
              </w:rPr>
              <w:t xml:space="preserve"> </w:t>
            </w:r>
            <w:r w:rsidRPr="00ED728A">
              <w:rPr>
                <w:rFonts w:ascii="Times New Roman" w:hAnsi="Times New Roman" w:cs="Times New Roman"/>
              </w:rPr>
              <w:t>/ reintegrare pe piața muncii.</w:t>
            </w:r>
          </w:p>
        </w:tc>
        <w:tc>
          <w:tcPr>
            <w:tcW w:w="2340" w:type="dxa"/>
          </w:tcPr>
          <w:p w14:paraId="1F4784F0" w14:textId="0713059E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Creșterea numărului de persoane aparținând minorității  rome înregistrate  la AJOFM Hunedoara în căutarea unui loc de muncă.</w:t>
            </w:r>
          </w:p>
          <w:p w14:paraId="7AC3D425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i w:val="0"/>
                <w:lang w:val="fr-FR"/>
              </w:rPr>
            </w:pPr>
          </w:p>
        </w:tc>
        <w:tc>
          <w:tcPr>
            <w:tcW w:w="2340" w:type="dxa"/>
          </w:tcPr>
          <w:p w14:paraId="1DD6FE1A" w14:textId="5257258D" w:rsidR="007D5843" w:rsidRPr="00ED728A" w:rsidRDefault="007D5843" w:rsidP="00C72A7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C85950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Număr de </w:t>
            </w:r>
            <w:r w:rsidR="00C72A7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acțiuni realizate.</w:t>
            </w:r>
          </w:p>
          <w:p w14:paraId="54CC5E7C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3F519051" w14:textId="0DF5B9C2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Permanent.</w:t>
            </w:r>
          </w:p>
        </w:tc>
        <w:tc>
          <w:tcPr>
            <w:tcW w:w="1800" w:type="dxa"/>
          </w:tcPr>
          <w:p w14:paraId="4A6E8B77" w14:textId="77777777" w:rsidR="000777D2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Hunedoara, ONG-uri, </w:t>
            </w:r>
          </w:p>
          <w:p w14:paraId="371A4207" w14:textId="11B43C00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AJOFM Hunedoara, DAS Hunedoara.</w:t>
            </w:r>
          </w:p>
        </w:tc>
        <w:tc>
          <w:tcPr>
            <w:tcW w:w="1838" w:type="dxa"/>
          </w:tcPr>
          <w:p w14:paraId="1A9B1257" w14:textId="77777777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0563CEC7" w14:textId="3271DC2A" w:rsidR="000777D2" w:rsidRPr="00ED728A" w:rsidRDefault="000777D2" w:rsidP="000777D2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Buget de stat.</w:t>
            </w:r>
          </w:p>
        </w:tc>
      </w:tr>
      <w:tr w:rsidR="00ED728A" w:rsidRPr="00ED728A" w14:paraId="41934448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434B021B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2F9CAA10" w14:textId="1253AAE8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3.2 </w:t>
            </w:r>
            <w:r w:rsidR="00C72A7D" w:rsidRPr="00ED728A">
              <w:rPr>
                <w:rFonts w:ascii="Times New Roman" w:hAnsi="Times New Roman" w:cs="Times New Roman"/>
              </w:rPr>
              <w:t xml:space="preserve"> Acțiuni de sprijinire</w:t>
            </w:r>
            <w:r w:rsidR="007F4FE3" w:rsidRPr="00ED728A">
              <w:rPr>
                <w:rFonts w:ascii="Times New Roman" w:hAnsi="Times New Roman" w:cs="Times New Roman"/>
              </w:rPr>
              <w:t xml:space="preserve"> </w:t>
            </w:r>
            <w:r w:rsidR="00C72A7D" w:rsidRPr="00ED728A">
              <w:rPr>
                <w:rFonts w:ascii="Times New Roman" w:hAnsi="Times New Roman" w:cs="Times New Roman"/>
              </w:rPr>
              <w:t xml:space="preserve">/ colaborare între DAS Hunedoara, </w:t>
            </w:r>
            <w:r w:rsidRPr="00ED728A">
              <w:rPr>
                <w:rFonts w:ascii="Times New Roman" w:hAnsi="Times New Roman"/>
              </w:rPr>
              <w:t>UAT Hunedoara</w:t>
            </w:r>
            <w:r w:rsidRPr="00ED728A">
              <w:rPr>
                <w:rFonts w:ascii="Times New Roman" w:hAnsi="Times New Roman" w:cs="Times New Roman"/>
              </w:rPr>
              <w:t>, AJOFM Hunedoara și ONG-uri, în vederea  identificării persoanelor pentru participarea la cursuri de formare profesională.</w:t>
            </w:r>
          </w:p>
          <w:p w14:paraId="28350301" w14:textId="74418F28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4C0F304" w14:textId="4BE30360" w:rsidR="007D5843" w:rsidRPr="00ED728A" w:rsidRDefault="007D5843" w:rsidP="00C72A7D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</w:t>
            </w:r>
            <w:r w:rsidR="00C72A7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Persoane idenetificate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,</w:t>
            </w:r>
            <w:r w:rsidR="00C72A7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în urma actiunilor de colaborare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între  UAT Hunedoara, DAS </w:t>
            </w:r>
            <w:r w:rsidR="00C72A7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Hunedoara,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Hunedoara, ONG-uri și AJOFM Hunedoara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</w:t>
            </w:r>
            <w:r w:rsidR="00C72A7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care partic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ip</w:t>
            </w:r>
            <w:r w:rsidR="003C57F2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ă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la </w:t>
            </w:r>
            <w:r w:rsidR="00C72A7D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c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ursuri de formare profesională organizate la nivel local.</w:t>
            </w:r>
          </w:p>
        </w:tc>
        <w:tc>
          <w:tcPr>
            <w:tcW w:w="2340" w:type="dxa"/>
          </w:tcPr>
          <w:p w14:paraId="3E0AFB33" w14:textId="77777777" w:rsidR="003C57F2" w:rsidRPr="00ED728A" w:rsidRDefault="003C57F2" w:rsidP="003C57F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Număr de acțiuni realizate.</w:t>
            </w:r>
          </w:p>
          <w:p w14:paraId="49379607" w14:textId="57965A1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74835F82" w14:textId="42C41786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Permanent.</w:t>
            </w:r>
          </w:p>
        </w:tc>
        <w:tc>
          <w:tcPr>
            <w:tcW w:w="1800" w:type="dxa"/>
          </w:tcPr>
          <w:p w14:paraId="54DA2A62" w14:textId="77777777" w:rsidR="000777D2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 , ONG-uri, </w:t>
            </w:r>
          </w:p>
          <w:p w14:paraId="6EF3FDAD" w14:textId="44DC5C9F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DAS Hunedoara, AJOFM Hunedoara.</w:t>
            </w:r>
          </w:p>
        </w:tc>
        <w:tc>
          <w:tcPr>
            <w:tcW w:w="1838" w:type="dxa"/>
          </w:tcPr>
          <w:p w14:paraId="5A9F3E10" w14:textId="3F9E522D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de stat.</w:t>
            </w:r>
          </w:p>
          <w:p w14:paraId="57FCBA5D" w14:textId="37C36A94" w:rsidR="007D5843" w:rsidRPr="00ED728A" w:rsidRDefault="007D5843" w:rsidP="007D5843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Fonduri europene.</w:t>
            </w:r>
          </w:p>
          <w:p w14:paraId="2157D501" w14:textId="14673F86" w:rsidR="007D5843" w:rsidRPr="00ED728A" w:rsidRDefault="007D5843" w:rsidP="007D5843">
            <w:pPr>
              <w:rPr>
                <w:lang w:eastAsia="zh-CN"/>
              </w:rPr>
            </w:pPr>
          </w:p>
        </w:tc>
      </w:tr>
      <w:tr w:rsidR="00ED728A" w:rsidRPr="00ED728A" w14:paraId="4F2120FA" w14:textId="77777777" w:rsidTr="001D6FF5">
        <w:trPr>
          <w:cantSplit/>
          <w:trHeight w:val="4085"/>
        </w:trPr>
        <w:tc>
          <w:tcPr>
            <w:tcW w:w="2122" w:type="dxa"/>
            <w:vMerge w:val="restart"/>
          </w:tcPr>
          <w:p w14:paraId="4B9D5BA2" w14:textId="6D045B1E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>4. Îmbunătățirea stării de sănătate a membrilor comunităților vulnerabile cu romi.</w:t>
            </w:r>
          </w:p>
        </w:tc>
        <w:tc>
          <w:tcPr>
            <w:tcW w:w="3093" w:type="dxa"/>
          </w:tcPr>
          <w:p w14:paraId="6ED130AA" w14:textId="5F055DE7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4.1. Derularea activităților de sprijin a persoanelor aparținând minorității rome pentru acces la servicii medicale de specialitate, comisia de evaluare a capacității de muncă, comisia de evaluare a persoanelor adulte cu handicap, serviciul de evaluare complexă a copilului cu dizabilități</w:t>
            </w:r>
            <w:r w:rsidR="00606D55">
              <w:rPr>
                <w:rFonts w:ascii="Times New Roman" w:hAnsi="Times New Roman" w:cs="Times New Roman"/>
              </w:rPr>
              <w:t>,</w:t>
            </w:r>
            <w:r w:rsidRPr="00ED728A">
              <w:rPr>
                <w:rFonts w:ascii="Times New Roman" w:hAnsi="Times New Roman" w:cs="Times New Roman"/>
              </w:rPr>
              <w:t xml:space="preserve"> etc și activități de sprijin, consiliere socială și socio – medicală pentru mame minore de etnie romă.</w:t>
            </w:r>
          </w:p>
        </w:tc>
        <w:tc>
          <w:tcPr>
            <w:tcW w:w="2340" w:type="dxa"/>
          </w:tcPr>
          <w:p w14:paraId="6A44C94A" w14:textId="28485596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- </w:t>
            </w:r>
            <w:r w:rsidR="003669EE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Persoane c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onsili</w:t>
            </w:r>
            <w:r w:rsidR="003669EE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ate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în vederea programării pentru efectuarea investigațiilor medicale necesare asigurării tratamentului adecvat sau pentru</w:t>
            </w:r>
          </w:p>
          <w:p w14:paraId="4B7C9A7F" w14:textId="30842CD5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obținerea documentelor necesare în vederea încadrării în grad de handicap, pensie de invaliditate, etc și monitoriz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area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stării de sănătate a mamelor minore și a bebelușilor / copiilor acestora, respectiv educare privind alimentația sănătoasă.</w:t>
            </w:r>
          </w:p>
          <w:p w14:paraId="6BEB0C7F" w14:textId="75F80F2C" w:rsidR="007D5843" w:rsidRPr="00ED728A" w:rsidRDefault="007D5843" w:rsidP="007D5843">
            <w:pPr>
              <w:rPr>
                <w:lang w:eastAsia="zh-CN"/>
              </w:rPr>
            </w:pPr>
          </w:p>
        </w:tc>
        <w:tc>
          <w:tcPr>
            <w:tcW w:w="2340" w:type="dxa"/>
          </w:tcPr>
          <w:p w14:paraId="334B6491" w14:textId="3AEA19A6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Număr de intervenții</w:t>
            </w:r>
            <w:r w:rsidR="003754D7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3669EE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/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sprijin persoane</w:t>
            </w:r>
            <w:r w:rsidR="003754D7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/ copii de etnie roma.</w:t>
            </w:r>
          </w:p>
        </w:tc>
        <w:tc>
          <w:tcPr>
            <w:tcW w:w="1350" w:type="dxa"/>
          </w:tcPr>
          <w:p w14:paraId="6E5DCF09" w14:textId="363DE761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Anual.</w:t>
            </w:r>
          </w:p>
        </w:tc>
        <w:tc>
          <w:tcPr>
            <w:tcW w:w="1800" w:type="dxa"/>
          </w:tcPr>
          <w:p w14:paraId="1FDC8D99" w14:textId="12447F54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DAS Hunedoara. </w:t>
            </w:r>
          </w:p>
        </w:tc>
        <w:tc>
          <w:tcPr>
            <w:tcW w:w="1838" w:type="dxa"/>
          </w:tcPr>
          <w:p w14:paraId="5BF571BE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6B30EDD6" w14:textId="0AC20CA7" w:rsidR="007D5843" w:rsidRPr="00ED728A" w:rsidRDefault="007D5843" w:rsidP="007D5843">
            <w:pPr>
              <w:rPr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Fonduri europene.</w:t>
            </w:r>
          </w:p>
        </w:tc>
      </w:tr>
      <w:tr w:rsidR="00ED728A" w:rsidRPr="00ED728A" w14:paraId="3BD40ECA" w14:textId="77777777" w:rsidTr="001D6FF5">
        <w:trPr>
          <w:cantSplit/>
          <w:trHeight w:val="1830"/>
        </w:trPr>
        <w:tc>
          <w:tcPr>
            <w:tcW w:w="2122" w:type="dxa"/>
            <w:vMerge/>
          </w:tcPr>
          <w:p w14:paraId="29EE72BA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03123120" w14:textId="77777777" w:rsidR="00606D55" w:rsidRDefault="007D5843" w:rsidP="007D5843">
            <w:pPr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 4.2. Derularea de campanii de informare în comunitate privind: menținerea sănătății și a igienei,sănătatea reproducerii,</w:t>
            </w:r>
          </w:p>
          <w:p w14:paraId="465A5527" w14:textId="6BF35B9C" w:rsidR="007D5843" w:rsidRPr="00ED728A" w:rsidRDefault="007D5843" w:rsidP="007D5843">
            <w:r w:rsidRPr="00ED728A">
              <w:rPr>
                <w:rFonts w:ascii="Times New Roman" w:hAnsi="Times New Roman" w:cs="Times New Roman"/>
              </w:rPr>
              <w:t> îngrijirea socială și medicală a copilului și a mamei, cunoașterea efectelor nocive a substanțelor halucinogene, a consumului de tutun și alcool, prevenirea și combatere acestora, etc și activități de sprijin, consiliere socială și socio – medicală pentru persoane cu adicții de etnie romă.</w:t>
            </w:r>
          </w:p>
          <w:p w14:paraId="3BB404FD" w14:textId="71CBAF32" w:rsidR="007D5843" w:rsidRPr="00ED728A" w:rsidRDefault="007D5843" w:rsidP="007D5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4303954" w14:textId="4C9760E2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- Persoane </w:t>
            </w: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aparținând minorității rome</w:t>
            </w:r>
            <w:r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 xml:space="preserve">  cu sau fără adicții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informate și consiliate.</w:t>
            </w:r>
          </w:p>
        </w:tc>
        <w:tc>
          <w:tcPr>
            <w:tcW w:w="2340" w:type="dxa"/>
          </w:tcPr>
          <w:p w14:paraId="79A90180" w14:textId="7CCE31B0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Număr de campanii.</w:t>
            </w:r>
          </w:p>
          <w:p w14:paraId="4913EFB5" w14:textId="41E6DB22" w:rsidR="007D5843" w:rsidRPr="00ED728A" w:rsidRDefault="007D5843" w:rsidP="007D5843">
            <w:pPr>
              <w:rPr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- Număr de persoane cu</w:t>
            </w:r>
            <w:r w:rsidR="003669EE" w:rsidRPr="00ED728A">
              <w:rPr>
                <w:rFonts w:ascii="Times New Roman" w:hAnsi="Times New Roman" w:cs="Times New Roman"/>
                <w:lang w:eastAsia="zh-CN"/>
              </w:rPr>
              <w:t xml:space="preserve"> sau fără</w:t>
            </w:r>
            <w:r w:rsidRPr="00ED728A">
              <w:rPr>
                <w:rFonts w:ascii="Times New Roman" w:hAnsi="Times New Roman" w:cs="Times New Roman"/>
                <w:lang w:eastAsia="zh-CN"/>
              </w:rPr>
              <w:t xml:space="preserve"> adicții sprijinite</w:t>
            </w:r>
            <w:r w:rsidR="003754D7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ED728A">
              <w:rPr>
                <w:rFonts w:ascii="Times New Roman" w:hAnsi="Times New Roman" w:cs="Times New Roman"/>
                <w:lang w:eastAsia="zh-CN"/>
              </w:rPr>
              <w:t>/ consiliate.</w:t>
            </w:r>
          </w:p>
        </w:tc>
        <w:tc>
          <w:tcPr>
            <w:tcW w:w="1350" w:type="dxa"/>
          </w:tcPr>
          <w:p w14:paraId="1CDFC255" w14:textId="5177A526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Anual.</w:t>
            </w:r>
          </w:p>
        </w:tc>
        <w:tc>
          <w:tcPr>
            <w:tcW w:w="1800" w:type="dxa"/>
          </w:tcPr>
          <w:p w14:paraId="137C004D" w14:textId="77777777" w:rsidR="000777D2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DAS Hunedoara, DSP Hunedoara, Salvital Hunedoara, Poliția municipiului Hunedora, </w:t>
            </w:r>
          </w:p>
          <w:p w14:paraId="4F2EE69C" w14:textId="5098DDA6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Direcția Poliția Locală Hunedoara.</w:t>
            </w:r>
          </w:p>
        </w:tc>
        <w:tc>
          <w:tcPr>
            <w:tcW w:w="1838" w:type="dxa"/>
          </w:tcPr>
          <w:p w14:paraId="5E3276EA" w14:textId="695550B9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425F9FFB" w14:textId="77777777" w:rsidR="007D5843" w:rsidRPr="00ED728A" w:rsidRDefault="007D5843" w:rsidP="007D5843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Buget de stat.</w:t>
            </w:r>
          </w:p>
          <w:p w14:paraId="5551BD32" w14:textId="69892F61" w:rsidR="007D5843" w:rsidRPr="00ED728A" w:rsidRDefault="007D5843" w:rsidP="007D5843">
            <w:pPr>
              <w:rPr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Fonduri europene.</w:t>
            </w:r>
          </w:p>
        </w:tc>
      </w:tr>
      <w:tr w:rsidR="00ED728A" w:rsidRPr="00ED728A" w14:paraId="39DC6063" w14:textId="77777777" w:rsidTr="001D6FF5">
        <w:trPr>
          <w:cantSplit/>
          <w:trHeight w:val="1830"/>
        </w:trPr>
        <w:tc>
          <w:tcPr>
            <w:tcW w:w="2122" w:type="dxa"/>
            <w:vMerge/>
          </w:tcPr>
          <w:p w14:paraId="3EE400E3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4C02D011" w14:textId="04520FA7" w:rsidR="007D5843" w:rsidRPr="00ED728A" w:rsidRDefault="007D5843" w:rsidP="007D5843">
            <w:pPr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4.3. Includerea cetățenilor de etnie romă la serviciile de sănătate de bază, preventive și curative integrate și fără discriminare, stabilite prin diverse programe.</w:t>
            </w:r>
          </w:p>
        </w:tc>
        <w:tc>
          <w:tcPr>
            <w:tcW w:w="2340" w:type="dxa"/>
          </w:tcPr>
          <w:p w14:paraId="2490A33C" w14:textId="15467695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Acoperirea vaccinală la copii de etnie romă.</w:t>
            </w:r>
          </w:p>
          <w:p w14:paraId="22F50095" w14:textId="01388792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Creșterea accesului cetățenilor de etnie romă la servicii de asistență medicală primară și de specialitate.</w:t>
            </w:r>
          </w:p>
        </w:tc>
        <w:tc>
          <w:tcPr>
            <w:tcW w:w="2340" w:type="dxa"/>
          </w:tcPr>
          <w:p w14:paraId="2C2416E4" w14:textId="3300E35D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participanți la servicii și programe.</w:t>
            </w:r>
          </w:p>
        </w:tc>
        <w:tc>
          <w:tcPr>
            <w:tcW w:w="1350" w:type="dxa"/>
          </w:tcPr>
          <w:p w14:paraId="7F8EFC98" w14:textId="2E8156C8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  <w:t>Anual.</w:t>
            </w:r>
          </w:p>
        </w:tc>
        <w:tc>
          <w:tcPr>
            <w:tcW w:w="1800" w:type="dxa"/>
          </w:tcPr>
          <w:p w14:paraId="2B7D5645" w14:textId="05B8A173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DAS Hunedoara, DSP Hunedoara, ONG-uri.</w:t>
            </w:r>
          </w:p>
        </w:tc>
        <w:tc>
          <w:tcPr>
            <w:tcW w:w="1838" w:type="dxa"/>
          </w:tcPr>
          <w:p w14:paraId="74A8A690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050ADB40" w14:textId="77777777" w:rsidR="007D5843" w:rsidRPr="00ED728A" w:rsidRDefault="007D5843" w:rsidP="007D5843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Buget de stat.</w:t>
            </w:r>
          </w:p>
          <w:p w14:paraId="02636312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</w:tr>
      <w:tr w:rsidR="00ED728A" w:rsidRPr="00ED728A" w14:paraId="6CDF7490" w14:textId="77777777" w:rsidTr="001D6FF5">
        <w:trPr>
          <w:cantSplit/>
          <w:trHeight w:val="850"/>
        </w:trPr>
        <w:tc>
          <w:tcPr>
            <w:tcW w:w="2122" w:type="dxa"/>
            <w:vMerge w:val="restart"/>
          </w:tcPr>
          <w:p w14:paraId="34964DB5" w14:textId="32F52D85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5. Susținerea cercetării, conservării și promovării  patrimoniului cultural rom și a identității culturale rome.</w:t>
            </w:r>
          </w:p>
        </w:tc>
        <w:tc>
          <w:tcPr>
            <w:tcW w:w="3093" w:type="dxa"/>
          </w:tcPr>
          <w:p w14:paraId="7A2C2862" w14:textId="48514883" w:rsidR="006D2CB1" w:rsidRPr="00ED728A" w:rsidRDefault="006D2CB1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5.1. Organizarea de evenimente culturale la nivelul comunității locale.</w:t>
            </w:r>
          </w:p>
        </w:tc>
        <w:tc>
          <w:tcPr>
            <w:tcW w:w="2340" w:type="dxa"/>
          </w:tcPr>
          <w:p w14:paraId="0B162394" w14:textId="1DB30326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Informarea publicului prin prezentarea costumelor, dansurilor, muzicii și a tradițiilor culturale rome.</w:t>
            </w:r>
          </w:p>
        </w:tc>
        <w:tc>
          <w:tcPr>
            <w:tcW w:w="2340" w:type="dxa"/>
          </w:tcPr>
          <w:p w14:paraId="6B5F8E80" w14:textId="70394B9D" w:rsidR="006D2CB1" w:rsidRPr="00ED728A" w:rsidRDefault="006D2CB1" w:rsidP="007D5843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- Număr de evenimente culturale.</w:t>
            </w:r>
          </w:p>
        </w:tc>
        <w:tc>
          <w:tcPr>
            <w:tcW w:w="1350" w:type="dxa"/>
          </w:tcPr>
          <w:p w14:paraId="03C915C5" w14:textId="7F1F5319" w:rsidR="006D2CB1" w:rsidRPr="001D6FF5" w:rsidRDefault="001D6FF5" w:rsidP="007D5843">
            <w:pPr>
              <w:jc w:val="center"/>
              <w:rPr>
                <w:lang w:eastAsia="zh-CN"/>
              </w:rPr>
            </w:pPr>
            <w:r w:rsidRPr="001D6FF5">
              <w:rPr>
                <w:rFonts w:ascii="Times New Roman" w:hAnsi="Times New Roman"/>
                <w:sz w:val="24"/>
                <w:szCs w:val="24"/>
              </w:rPr>
              <w:t>Anual.</w:t>
            </w:r>
          </w:p>
        </w:tc>
        <w:tc>
          <w:tcPr>
            <w:tcW w:w="1800" w:type="dxa"/>
          </w:tcPr>
          <w:p w14:paraId="5454EA73" w14:textId="01AA5D53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  <w:lang w:val="en-GB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</w:t>
            </w: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,  DAS Hunedoara, ONG-uri.</w:t>
            </w:r>
          </w:p>
        </w:tc>
        <w:tc>
          <w:tcPr>
            <w:tcW w:w="1838" w:type="dxa"/>
          </w:tcPr>
          <w:p w14:paraId="58B32D58" w14:textId="797C0EFA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Bugetul local.</w:t>
            </w:r>
          </w:p>
        </w:tc>
      </w:tr>
      <w:tr w:rsidR="00ED728A" w:rsidRPr="00ED728A" w14:paraId="24295422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7430EAEA" w14:textId="77777777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13B0F864" w14:textId="61D1F2D8" w:rsidR="006D2CB1" w:rsidRPr="00ED728A" w:rsidRDefault="006D2CB1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5.2. Organizarea  de târguri pentru prezentarea meșteșugurilor tradiționale specifice romilor.</w:t>
            </w:r>
          </w:p>
        </w:tc>
        <w:tc>
          <w:tcPr>
            <w:tcW w:w="2340" w:type="dxa"/>
          </w:tcPr>
          <w:p w14:paraId="0735BEAB" w14:textId="79EB4D73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Prezentare meșteșuguri în cadrul târgurilor.</w:t>
            </w:r>
          </w:p>
        </w:tc>
        <w:tc>
          <w:tcPr>
            <w:tcW w:w="2340" w:type="dxa"/>
          </w:tcPr>
          <w:p w14:paraId="33E04B49" w14:textId="50717B6C" w:rsidR="006D2CB1" w:rsidRPr="00ED728A" w:rsidRDefault="006D2CB1" w:rsidP="007D5843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- Număr de târguri organizate</w:t>
            </w:r>
            <w:r w:rsidR="003754D7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ED728A">
              <w:rPr>
                <w:rFonts w:ascii="Times New Roman" w:hAnsi="Times New Roman" w:cs="Times New Roman"/>
                <w:lang w:eastAsia="zh-CN"/>
              </w:rPr>
              <w:t>/  meșteșuguri prezentate.</w:t>
            </w:r>
          </w:p>
        </w:tc>
        <w:tc>
          <w:tcPr>
            <w:tcW w:w="1350" w:type="dxa"/>
          </w:tcPr>
          <w:p w14:paraId="3EB50CF5" w14:textId="158BE0DC" w:rsidR="006D2CB1" w:rsidRPr="001D6FF5" w:rsidRDefault="001D6FF5" w:rsidP="007D5843">
            <w:pPr>
              <w:jc w:val="center"/>
              <w:rPr>
                <w:lang w:eastAsia="zh-CN"/>
              </w:rPr>
            </w:pPr>
            <w:r w:rsidRPr="001D6FF5">
              <w:rPr>
                <w:rFonts w:ascii="Times New Roman" w:hAnsi="Times New Roman"/>
                <w:sz w:val="24"/>
                <w:szCs w:val="24"/>
              </w:rPr>
              <w:t>Anual.</w:t>
            </w:r>
          </w:p>
        </w:tc>
        <w:tc>
          <w:tcPr>
            <w:tcW w:w="1800" w:type="dxa"/>
          </w:tcPr>
          <w:p w14:paraId="5560402D" w14:textId="77777777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</w:t>
            </w: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, DAS Hunedoara, Muzeul Corvinilor Hunedoara,  </w:t>
            </w:r>
          </w:p>
          <w:p w14:paraId="42BED9E3" w14:textId="53072D43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ONG-uri.</w:t>
            </w:r>
          </w:p>
        </w:tc>
        <w:tc>
          <w:tcPr>
            <w:tcW w:w="1838" w:type="dxa"/>
          </w:tcPr>
          <w:p w14:paraId="2EB9ACDD" w14:textId="455BD918" w:rsidR="006D2CB1" w:rsidRPr="00ED728A" w:rsidRDefault="006D2CB1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Buget local.</w:t>
            </w:r>
          </w:p>
        </w:tc>
      </w:tr>
      <w:tr w:rsidR="00ED728A" w:rsidRPr="00ED728A" w14:paraId="06C50BF8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30535E36" w14:textId="77777777" w:rsidR="006D2CB1" w:rsidRPr="00ED728A" w:rsidRDefault="006D2CB1" w:rsidP="006D2CB1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09520C72" w14:textId="5C22FA1A" w:rsidR="006D2CB1" w:rsidRPr="00ED728A" w:rsidRDefault="006D2CB1" w:rsidP="006D2CB1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5.3. Comemorarea zilei Holocaustului.</w:t>
            </w:r>
          </w:p>
        </w:tc>
        <w:tc>
          <w:tcPr>
            <w:tcW w:w="2340" w:type="dxa"/>
          </w:tcPr>
          <w:p w14:paraId="2BB42830" w14:textId="2AC7996B" w:rsidR="006D2CB1" w:rsidRPr="00ED728A" w:rsidRDefault="006D2CB1" w:rsidP="006D2CB1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- Public informat.</w:t>
            </w:r>
          </w:p>
        </w:tc>
        <w:tc>
          <w:tcPr>
            <w:tcW w:w="2340" w:type="dxa"/>
          </w:tcPr>
          <w:p w14:paraId="39768ACF" w14:textId="46557A68" w:rsidR="006D2CB1" w:rsidRPr="00ED728A" w:rsidRDefault="006D2CB1" w:rsidP="006D2CB1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/>
              </w:rPr>
              <w:t>- Număr de evenimente realizate.</w:t>
            </w:r>
          </w:p>
        </w:tc>
        <w:tc>
          <w:tcPr>
            <w:tcW w:w="1350" w:type="dxa"/>
          </w:tcPr>
          <w:p w14:paraId="13B80B15" w14:textId="114DD979" w:rsidR="006D2CB1" w:rsidRPr="001D6FF5" w:rsidRDefault="001D6FF5" w:rsidP="006D2CB1">
            <w:pPr>
              <w:jc w:val="center"/>
              <w:rPr>
                <w:lang w:eastAsia="zh-CN"/>
              </w:rPr>
            </w:pPr>
            <w:r w:rsidRPr="001D6FF5">
              <w:rPr>
                <w:rFonts w:ascii="Times New Roman" w:hAnsi="Times New Roman"/>
                <w:sz w:val="24"/>
                <w:szCs w:val="24"/>
              </w:rPr>
              <w:t>Anual.</w:t>
            </w:r>
          </w:p>
        </w:tc>
        <w:tc>
          <w:tcPr>
            <w:tcW w:w="1800" w:type="dxa"/>
          </w:tcPr>
          <w:p w14:paraId="168DDCFA" w14:textId="0901CCD7" w:rsidR="006D2CB1" w:rsidRPr="00ED728A" w:rsidRDefault="006D2CB1" w:rsidP="006D2CB1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Hunedoara, DAS Hunedoara.</w:t>
            </w:r>
          </w:p>
        </w:tc>
        <w:tc>
          <w:tcPr>
            <w:tcW w:w="1838" w:type="dxa"/>
          </w:tcPr>
          <w:p w14:paraId="5B632D13" w14:textId="251C0975" w:rsidR="006D2CB1" w:rsidRPr="00ED728A" w:rsidRDefault="006D2CB1" w:rsidP="006D2CB1">
            <w:pPr>
              <w:pStyle w:val="Heading5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Buget local.</w:t>
            </w:r>
          </w:p>
        </w:tc>
      </w:tr>
      <w:tr w:rsidR="00ED728A" w:rsidRPr="00ED728A" w14:paraId="55F5EEB8" w14:textId="77777777" w:rsidTr="001D6FF5">
        <w:trPr>
          <w:cantSplit/>
          <w:trHeight w:val="850"/>
        </w:trPr>
        <w:tc>
          <w:tcPr>
            <w:tcW w:w="2122" w:type="dxa"/>
            <w:vMerge w:val="restart"/>
          </w:tcPr>
          <w:p w14:paraId="5387B238" w14:textId="71AEC410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6. Combaterea  discriminării</w:t>
            </w:r>
            <w:r w:rsidR="006D2CB1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, a discursului și </w:t>
            </w: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atitudinilor anti-rome generatoare de discurs incitator la ură sau infracțiuni motivate de ură</w:t>
            </w:r>
          </w:p>
        </w:tc>
        <w:tc>
          <w:tcPr>
            <w:tcW w:w="3093" w:type="dxa"/>
          </w:tcPr>
          <w:p w14:paraId="17CCFC91" w14:textId="2ED03B08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6.1. Informarea populației având ca scop conștientizarea publică cu privire la persoanele de etnie romă </w:t>
            </w:r>
            <w:r w:rsidR="006D2CB1" w:rsidRPr="00ED728A">
              <w:rPr>
                <w:rFonts w:ascii="Times New Roman" w:hAnsi="Times New Roman" w:cs="Times New Roman"/>
              </w:rPr>
              <w:t xml:space="preserve">pentru prevenirea discursurilor </w:t>
            </w:r>
            <w:r w:rsidRPr="00ED728A">
              <w:rPr>
                <w:rFonts w:ascii="Times New Roman" w:hAnsi="Times New Roman" w:cs="Times New Roman"/>
              </w:rPr>
              <w:t>generatoare</w:t>
            </w:r>
            <w:r w:rsidR="007F4FE3" w:rsidRPr="00ED728A">
              <w:rPr>
                <w:rFonts w:ascii="Times New Roman" w:hAnsi="Times New Roman" w:cs="Times New Roman"/>
              </w:rPr>
              <w:t xml:space="preserve"> </w:t>
            </w:r>
            <w:r w:rsidR="006D2CB1" w:rsidRPr="00ED728A">
              <w:rPr>
                <w:rFonts w:ascii="Times New Roman" w:hAnsi="Times New Roman" w:cs="Times New Roman"/>
              </w:rPr>
              <w:t xml:space="preserve">/ </w:t>
            </w:r>
            <w:r w:rsidRPr="00ED728A">
              <w:rPr>
                <w:rFonts w:ascii="Times New Roman" w:hAnsi="Times New Roman" w:cs="Times New Roman"/>
              </w:rPr>
              <w:t>incitatoare la ură.</w:t>
            </w:r>
          </w:p>
        </w:tc>
        <w:tc>
          <w:tcPr>
            <w:tcW w:w="2340" w:type="dxa"/>
          </w:tcPr>
          <w:p w14:paraId="2E020192" w14:textId="31E2179E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Public informat privind nediscriminarea.</w:t>
            </w:r>
          </w:p>
        </w:tc>
        <w:tc>
          <w:tcPr>
            <w:tcW w:w="2340" w:type="dxa"/>
          </w:tcPr>
          <w:p w14:paraId="651773F2" w14:textId="22656A04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evenimente organizate.</w:t>
            </w:r>
          </w:p>
          <w:p w14:paraId="1D7D7BE6" w14:textId="601267EA" w:rsidR="007D5843" w:rsidRPr="00ED728A" w:rsidRDefault="000777D2" w:rsidP="007D5843">
            <w:pPr>
              <w:rPr>
                <w:rFonts w:ascii="Times New Roman" w:hAnsi="Times New Roman" w:cs="Times New Roman"/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 xml:space="preserve">- </w:t>
            </w:r>
            <w:r w:rsidR="007D5843" w:rsidRPr="00ED728A">
              <w:rPr>
                <w:rFonts w:ascii="Times New Roman" w:hAnsi="Times New Roman" w:cs="Times New Roman"/>
                <w:lang w:eastAsia="zh-CN"/>
              </w:rPr>
              <w:t>Număr de materiale informative elaborate.</w:t>
            </w:r>
          </w:p>
          <w:p w14:paraId="1E030F0A" w14:textId="3F258574" w:rsidR="007D5843" w:rsidRPr="00ED728A" w:rsidRDefault="007D5843" w:rsidP="007D5843">
            <w:pPr>
              <w:rPr>
                <w:lang w:eastAsia="zh-CN"/>
              </w:rPr>
            </w:pPr>
          </w:p>
        </w:tc>
        <w:tc>
          <w:tcPr>
            <w:tcW w:w="1350" w:type="dxa"/>
          </w:tcPr>
          <w:p w14:paraId="7664B3AB" w14:textId="5A941348" w:rsidR="007D5843" w:rsidRPr="00ED728A" w:rsidRDefault="001D6FF5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</w:t>
            </w:r>
            <w:r w:rsidR="00383539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/ În cadrul implementării proiectelor ( fonduri europene ).</w:t>
            </w:r>
          </w:p>
        </w:tc>
        <w:tc>
          <w:tcPr>
            <w:tcW w:w="1800" w:type="dxa"/>
          </w:tcPr>
          <w:p w14:paraId="104D9A70" w14:textId="4B8B6B6F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Hunedoara, DAS Hunedoara, ONG-uri. </w:t>
            </w:r>
          </w:p>
        </w:tc>
        <w:tc>
          <w:tcPr>
            <w:tcW w:w="1838" w:type="dxa"/>
          </w:tcPr>
          <w:p w14:paraId="33B66BFD" w14:textId="77777777" w:rsidR="007D5843" w:rsidRPr="00ED728A" w:rsidRDefault="007D5843" w:rsidP="007D5843">
            <w:pP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Buget local.</w:t>
            </w:r>
          </w:p>
          <w:p w14:paraId="0C2A8326" w14:textId="0DA5F283" w:rsidR="007D5843" w:rsidRPr="00ED728A" w:rsidRDefault="007D5843" w:rsidP="007D5843">
            <w:pPr>
              <w:rPr>
                <w:lang w:eastAsia="zh-CN"/>
              </w:rPr>
            </w:pPr>
            <w:r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Fonduri europene.</w:t>
            </w:r>
          </w:p>
        </w:tc>
      </w:tr>
      <w:tr w:rsidR="00ED728A" w:rsidRPr="00ED728A" w14:paraId="3DF4B44D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56D3DF3C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1927EB33" w14:textId="4F61447B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6.</w:t>
            </w:r>
            <w:r w:rsidR="006D2CB1" w:rsidRPr="00ED728A">
              <w:rPr>
                <w:rFonts w:ascii="Times New Roman" w:hAnsi="Times New Roman" w:cs="Times New Roman"/>
              </w:rPr>
              <w:t>2</w:t>
            </w:r>
            <w:r w:rsidRPr="00ED728A">
              <w:rPr>
                <w:rFonts w:ascii="Times New Roman" w:hAnsi="Times New Roman" w:cs="Times New Roman"/>
              </w:rPr>
              <w:t>. Campanii de informare și conștientizare privind drepturile și obligațiile fundamentale ale omului respectiv a egalității de șanse.</w:t>
            </w:r>
          </w:p>
        </w:tc>
        <w:tc>
          <w:tcPr>
            <w:tcW w:w="2340" w:type="dxa"/>
          </w:tcPr>
          <w:p w14:paraId="2B76B44F" w14:textId="249755FA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Cunoașterea de către membrii comunității rome a drepturilor și  obligațiilor </w:t>
            </w:r>
            <w:r w:rsidR="006D2CB1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cât și a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egalității de șanse. </w:t>
            </w:r>
          </w:p>
        </w:tc>
        <w:tc>
          <w:tcPr>
            <w:tcW w:w="2340" w:type="dxa"/>
          </w:tcPr>
          <w:p w14:paraId="03EFF7B2" w14:textId="0517E55E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campanii.</w:t>
            </w:r>
          </w:p>
        </w:tc>
        <w:tc>
          <w:tcPr>
            <w:tcW w:w="1350" w:type="dxa"/>
          </w:tcPr>
          <w:p w14:paraId="27FE1599" w14:textId="7DB4A61E" w:rsidR="007D5843" w:rsidRPr="00ED728A" w:rsidRDefault="00383539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Anual. / În cadrul implementării proiectelor ( fonduri europene ).</w:t>
            </w:r>
          </w:p>
        </w:tc>
        <w:tc>
          <w:tcPr>
            <w:tcW w:w="1800" w:type="dxa"/>
          </w:tcPr>
          <w:p w14:paraId="598F4F52" w14:textId="253DE7A5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Hunedoara, DAS Hunedoara, ONG-uri. </w:t>
            </w:r>
          </w:p>
        </w:tc>
        <w:tc>
          <w:tcPr>
            <w:tcW w:w="1838" w:type="dxa"/>
          </w:tcPr>
          <w:p w14:paraId="133C9CD3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69E2D43A" w14:textId="087AEA30" w:rsidR="007D5843" w:rsidRPr="00ED728A" w:rsidRDefault="007D5843" w:rsidP="007D5843">
            <w:pPr>
              <w:rPr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Fonduri europene.</w:t>
            </w:r>
          </w:p>
        </w:tc>
      </w:tr>
      <w:tr w:rsidR="00ED728A" w:rsidRPr="00ED728A" w14:paraId="20822A14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6FB5B1C8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28722E42" w14:textId="5119F202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6.</w:t>
            </w:r>
            <w:r w:rsidR="006D2CB1" w:rsidRPr="00ED728A">
              <w:rPr>
                <w:rFonts w:ascii="Times New Roman" w:hAnsi="Times New Roman" w:cs="Times New Roman"/>
              </w:rPr>
              <w:t>3</w:t>
            </w:r>
            <w:r w:rsidRPr="00ED728A">
              <w:rPr>
                <w:rFonts w:ascii="Times New Roman" w:hAnsi="Times New Roman" w:cs="Times New Roman"/>
              </w:rPr>
              <w:t xml:space="preserve">. Acțiuni de sensibilizare și informare în vederea participării active a populației de etnie romă /  </w:t>
            </w:r>
            <w:r w:rsidRPr="00ED728A">
              <w:rPr>
                <w:rFonts w:ascii="Times New Roman" w:hAnsi="Times New Roman"/>
                <w:b/>
                <w:i/>
              </w:rPr>
              <w:t xml:space="preserve"> </w:t>
            </w:r>
            <w:r w:rsidRPr="00ED728A">
              <w:rPr>
                <w:rFonts w:ascii="Times New Roman" w:hAnsi="Times New Roman"/>
                <w:bCs/>
                <w:iCs/>
              </w:rPr>
              <w:lastRenderedPageBreak/>
              <w:t>a reprezentanților comunității rome</w:t>
            </w:r>
            <w:r w:rsidRPr="00ED728A">
              <w:rPr>
                <w:rFonts w:ascii="Times New Roman" w:hAnsi="Times New Roman"/>
              </w:rPr>
              <w:t xml:space="preserve"> </w:t>
            </w:r>
            <w:r w:rsidRPr="00ED728A">
              <w:rPr>
                <w:rFonts w:ascii="Times New Roman" w:hAnsi="Times New Roman" w:cs="Times New Roman"/>
              </w:rPr>
              <w:t>la procesul decizional în domeniul social, politic și economic.</w:t>
            </w:r>
          </w:p>
        </w:tc>
        <w:tc>
          <w:tcPr>
            <w:tcW w:w="2340" w:type="dxa"/>
          </w:tcPr>
          <w:p w14:paraId="3F656355" w14:textId="720E5859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Participarea activă a populației de etnie romă</w:t>
            </w:r>
            <w:r w:rsidR="00606D55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/ a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>reprezentanților comunității rome la procesul decizional în domeniul social, politic și economic.</w:t>
            </w:r>
          </w:p>
        </w:tc>
        <w:tc>
          <w:tcPr>
            <w:tcW w:w="2340" w:type="dxa"/>
          </w:tcPr>
          <w:p w14:paraId="2FA0870D" w14:textId="226D31C8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Număr de participanți la dezbateri publice,  ședințele de consiliul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>local, etc în care se adoptă hotărâri cu impact direct asupra comunității rome.</w:t>
            </w:r>
          </w:p>
        </w:tc>
        <w:tc>
          <w:tcPr>
            <w:tcW w:w="1350" w:type="dxa"/>
          </w:tcPr>
          <w:p w14:paraId="3C69C907" w14:textId="3CCF6920" w:rsidR="007D5843" w:rsidRPr="00ED728A" w:rsidRDefault="00383539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>Anual.</w:t>
            </w:r>
          </w:p>
        </w:tc>
        <w:tc>
          <w:tcPr>
            <w:tcW w:w="1800" w:type="dxa"/>
          </w:tcPr>
          <w:p w14:paraId="138D52FA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Hunedoara, </w:t>
            </w:r>
          </w:p>
          <w:p w14:paraId="4151DA13" w14:textId="0E9694C5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>ONG-uri aparținând minorității rome.</w:t>
            </w:r>
          </w:p>
        </w:tc>
        <w:tc>
          <w:tcPr>
            <w:tcW w:w="1838" w:type="dxa"/>
          </w:tcPr>
          <w:p w14:paraId="7C27DE25" w14:textId="41D6000A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lastRenderedPageBreak/>
              <w:t>Buget local.</w:t>
            </w:r>
          </w:p>
        </w:tc>
      </w:tr>
      <w:tr w:rsidR="00ED728A" w:rsidRPr="00ED728A" w14:paraId="0CA6095C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31B37BF0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4DA67888" w14:textId="53C431C1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6.</w:t>
            </w:r>
            <w:r w:rsidR="00752764" w:rsidRPr="00ED728A">
              <w:rPr>
                <w:rFonts w:ascii="Times New Roman" w:hAnsi="Times New Roman" w:cs="Times New Roman"/>
              </w:rPr>
              <w:t>4</w:t>
            </w:r>
            <w:r w:rsidRPr="00ED728A">
              <w:rPr>
                <w:rFonts w:ascii="Times New Roman" w:hAnsi="Times New Roman" w:cs="Times New Roman"/>
              </w:rPr>
              <w:t>. Campanii privind combaterea discriminării și a segregării.</w:t>
            </w:r>
          </w:p>
        </w:tc>
        <w:tc>
          <w:tcPr>
            <w:tcW w:w="2340" w:type="dxa"/>
          </w:tcPr>
          <w:p w14:paraId="066AEB27" w14:textId="1AC3D402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Populație</w:t>
            </w:r>
            <w:r w:rsidR="007D5843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  <w:r w:rsidR="00752764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informată și populație </w:t>
            </w:r>
            <w:r w:rsidR="007D5843" w:rsidRPr="00ED728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aparținând minorității rome</w:t>
            </w:r>
            <w:r w:rsidR="007D5843" w:rsidRPr="00ED728A">
              <w:rPr>
                <w:rStyle w:val="l5def1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fr-FR"/>
              </w:rPr>
              <w:t xml:space="preserve">  </w:t>
            </w:r>
            <w:r w:rsidR="00752764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educată.</w:t>
            </w:r>
          </w:p>
        </w:tc>
        <w:tc>
          <w:tcPr>
            <w:tcW w:w="2340" w:type="dxa"/>
          </w:tcPr>
          <w:p w14:paraId="4ECBE04E" w14:textId="1E5EA4FB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campanii.</w:t>
            </w:r>
          </w:p>
        </w:tc>
        <w:tc>
          <w:tcPr>
            <w:tcW w:w="1350" w:type="dxa"/>
          </w:tcPr>
          <w:p w14:paraId="7E68DF75" w14:textId="1655BB7F" w:rsidR="007D5843" w:rsidRPr="00ED728A" w:rsidRDefault="00383539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Anual. / În cadrul implementării proiectelor ( fonduri europene ).</w:t>
            </w:r>
          </w:p>
        </w:tc>
        <w:tc>
          <w:tcPr>
            <w:tcW w:w="1800" w:type="dxa"/>
          </w:tcPr>
          <w:p w14:paraId="18518484" w14:textId="20D56E2C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UAT Hunedoara, DAS Hunedora.  </w:t>
            </w:r>
          </w:p>
        </w:tc>
        <w:tc>
          <w:tcPr>
            <w:tcW w:w="1838" w:type="dxa"/>
          </w:tcPr>
          <w:p w14:paraId="06EF8A5D" w14:textId="345ACAFF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0A557CEB" w14:textId="1A2A6A76" w:rsidR="007D5843" w:rsidRPr="00ED728A" w:rsidRDefault="007D5843" w:rsidP="007D5843">
            <w:pPr>
              <w:rPr>
                <w:lang w:eastAsia="zh-CN"/>
              </w:rPr>
            </w:pPr>
            <w:r w:rsidRPr="00ED728A">
              <w:rPr>
                <w:rFonts w:ascii="Times New Roman" w:hAnsi="Times New Roman" w:cs="Times New Roman"/>
                <w:lang w:eastAsia="zh-CN"/>
              </w:rPr>
              <w:t>Fonduri europene.</w:t>
            </w:r>
          </w:p>
        </w:tc>
      </w:tr>
      <w:tr w:rsidR="00ED728A" w:rsidRPr="00ED728A" w14:paraId="6EFD8F12" w14:textId="77777777" w:rsidTr="001D6FF5">
        <w:trPr>
          <w:cantSplit/>
          <w:trHeight w:val="850"/>
        </w:trPr>
        <w:tc>
          <w:tcPr>
            <w:tcW w:w="2122" w:type="dxa"/>
            <w:vMerge w:val="restart"/>
          </w:tcPr>
          <w:p w14:paraId="3C9505D3" w14:textId="037E40D9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7. Administrație publică și dezvoltare comunitară.</w:t>
            </w:r>
          </w:p>
        </w:tc>
        <w:tc>
          <w:tcPr>
            <w:tcW w:w="3093" w:type="dxa"/>
          </w:tcPr>
          <w:p w14:paraId="3C0D5136" w14:textId="2C4BBBA5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7.1. Activități de identificare și catagrafiere  a persoanelor aparținând minorității rome cu domiciliul pe raza UAT Hunedoara.</w:t>
            </w:r>
          </w:p>
        </w:tc>
        <w:tc>
          <w:tcPr>
            <w:tcW w:w="2340" w:type="dxa"/>
          </w:tcPr>
          <w:p w14:paraId="65F14B1F" w14:textId="0BEE882F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Campanie de actualizare, informare și identificare a persoanelor aparținând minorității rome.</w:t>
            </w:r>
          </w:p>
        </w:tc>
        <w:tc>
          <w:tcPr>
            <w:tcW w:w="2340" w:type="dxa"/>
          </w:tcPr>
          <w:p w14:paraId="4A6D51E3" w14:textId="31878C19" w:rsidR="007D5843" w:rsidRPr="00ED728A" w:rsidRDefault="000777D2" w:rsidP="007D5843">
            <w:pPr>
              <w:rPr>
                <w:lang w:eastAsia="zh-CN"/>
              </w:rPr>
            </w:pPr>
            <w:r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 xml:space="preserve">- </w:t>
            </w:r>
            <w:r w:rsidR="007D5843" w:rsidRPr="00ED728A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Număr de persoane declarate ca  aparținând minorității rome.</w:t>
            </w:r>
          </w:p>
        </w:tc>
        <w:tc>
          <w:tcPr>
            <w:tcW w:w="1350" w:type="dxa"/>
          </w:tcPr>
          <w:p w14:paraId="5EEB4F59" w14:textId="0E95A1FF" w:rsidR="007D5843" w:rsidRPr="00ED728A" w:rsidRDefault="00383539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Permanent.</w:t>
            </w:r>
          </w:p>
        </w:tc>
        <w:tc>
          <w:tcPr>
            <w:tcW w:w="1800" w:type="dxa"/>
          </w:tcPr>
          <w:p w14:paraId="5E59CDA3" w14:textId="3632D58F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Hunedoara.</w:t>
            </w:r>
          </w:p>
          <w:p w14:paraId="044FFA07" w14:textId="26491FE8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DAS Hunedoara.</w:t>
            </w:r>
          </w:p>
        </w:tc>
        <w:tc>
          <w:tcPr>
            <w:tcW w:w="1838" w:type="dxa"/>
          </w:tcPr>
          <w:p w14:paraId="0B379937" w14:textId="78BC5D13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</w:tc>
      </w:tr>
      <w:tr w:rsidR="00ED728A" w:rsidRPr="00ED728A" w14:paraId="6EFBC12E" w14:textId="77777777" w:rsidTr="001D6FF5">
        <w:trPr>
          <w:cantSplit/>
          <w:trHeight w:val="850"/>
        </w:trPr>
        <w:tc>
          <w:tcPr>
            <w:tcW w:w="2122" w:type="dxa"/>
            <w:vMerge/>
          </w:tcPr>
          <w:p w14:paraId="6898654A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</w:p>
        </w:tc>
        <w:tc>
          <w:tcPr>
            <w:tcW w:w="3093" w:type="dxa"/>
          </w:tcPr>
          <w:p w14:paraId="3972B19B" w14:textId="08F56371" w:rsidR="007D5843" w:rsidRPr="00ED728A" w:rsidRDefault="007D5843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>7.2. Accesarea de finanțări nerambursabile destinate incluziunii romilor care pot contribui la îmbunătățirea situației acestora.</w:t>
            </w:r>
          </w:p>
        </w:tc>
        <w:tc>
          <w:tcPr>
            <w:tcW w:w="2340" w:type="dxa"/>
          </w:tcPr>
          <w:p w14:paraId="00146C77" w14:textId="5266278C" w:rsidR="007D5843" w:rsidRPr="00ED728A" w:rsidRDefault="000777D2" w:rsidP="007D5843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ED728A">
              <w:rPr>
                <w:rFonts w:ascii="Times New Roman" w:hAnsi="Times New Roman" w:cs="Times New Roman"/>
              </w:rPr>
              <w:t xml:space="preserve">- </w:t>
            </w:r>
            <w:r w:rsidR="007D5843" w:rsidRPr="00ED728A">
              <w:rPr>
                <w:rFonts w:ascii="Times New Roman" w:hAnsi="Times New Roman" w:cs="Times New Roman"/>
              </w:rPr>
              <w:t>Depunere de proiecte pentru accesarea fondurilor europene.</w:t>
            </w:r>
          </w:p>
          <w:p w14:paraId="2A91CCF3" w14:textId="4B6C2AAB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Încheierea de parteneriate cu ONG-uri aparținând minorității rome.</w:t>
            </w:r>
          </w:p>
        </w:tc>
        <w:tc>
          <w:tcPr>
            <w:tcW w:w="2340" w:type="dxa"/>
          </w:tcPr>
          <w:p w14:paraId="36705734" w14:textId="4E7F6B34" w:rsidR="007D5843" w:rsidRPr="00ED728A" w:rsidRDefault="000777D2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 xml:space="preserve">- </w:t>
            </w:r>
            <w:r w:rsidR="007D5843"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Număr de proiecte cu finanțare europeană destinate și populației de etnie romă.</w:t>
            </w:r>
          </w:p>
        </w:tc>
        <w:tc>
          <w:tcPr>
            <w:tcW w:w="1350" w:type="dxa"/>
          </w:tcPr>
          <w:p w14:paraId="0ECE2D9A" w14:textId="1886658C" w:rsidR="007D5843" w:rsidRPr="00ED728A" w:rsidRDefault="00383539" w:rsidP="007D5843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Permanent.</w:t>
            </w:r>
          </w:p>
        </w:tc>
        <w:tc>
          <w:tcPr>
            <w:tcW w:w="1800" w:type="dxa"/>
          </w:tcPr>
          <w:p w14:paraId="16B819E8" w14:textId="3BEF1768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UAT Hunedoara , DAS Hunedoara, ONG-uri  aparținând minorității rome.</w:t>
            </w:r>
          </w:p>
        </w:tc>
        <w:tc>
          <w:tcPr>
            <w:tcW w:w="1838" w:type="dxa"/>
          </w:tcPr>
          <w:p w14:paraId="14DF1895" w14:textId="77777777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Buget local.</w:t>
            </w:r>
          </w:p>
          <w:p w14:paraId="2FC68C29" w14:textId="56D543D0" w:rsidR="007D5843" w:rsidRPr="00ED728A" w:rsidRDefault="007D5843" w:rsidP="007D584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</w:pPr>
            <w:r w:rsidRPr="00ED728A">
              <w:rPr>
                <w:rFonts w:ascii="Times New Roman" w:hAnsi="Times New Roman"/>
                <w:b w:val="0"/>
                <w:i w:val="0"/>
                <w:sz w:val="22"/>
                <w:szCs w:val="22"/>
                <w:lang w:val="ro-RO"/>
              </w:rPr>
              <w:t>Fonduri europene.</w:t>
            </w:r>
          </w:p>
        </w:tc>
      </w:tr>
    </w:tbl>
    <w:p w14:paraId="1F15E525" w14:textId="77777777" w:rsidR="00ED7D44" w:rsidRDefault="00ED7D44" w:rsidP="00ED7D44">
      <w:pPr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  <w:bookmarkStart w:id="2" w:name="_Hlk144902500"/>
      <w:r w:rsidRPr="00ED7D4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.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                           </w:t>
      </w:r>
    </w:p>
    <w:p w14:paraId="12D085EB" w14:textId="77777777" w:rsidR="00ED7D44" w:rsidRDefault="00ED7D44" w:rsidP="00ED7D44">
      <w:pPr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                            </w:t>
      </w:r>
    </w:p>
    <w:p w14:paraId="19C1B96C" w14:textId="67338C79" w:rsidR="00ED7D44" w:rsidRPr="00ED7D44" w:rsidRDefault="00ED7D44" w:rsidP="00ED7D44">
      <w:pPr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                             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INIȚIATOR </w:t>
      </w:r>
    </w:p>
    <w:p w14:paraId="37F3201A" w14:textId="77777777" w:rsidR="00ED7D44" w:rsidRPr="00ED7D44" w:rsidRDefault="00ED7D44" w:rsidP="00ED7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                                             PRIMAR,</w:t>
      </w:r>
    </w:p>
    <w:p w14:paraId="7BBA2E30" w14:textId="59BE5EE4" w:rsidR="00ED7D44" w:rsidRDefault="00ED7D44" w:rsidP="00ED7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                                        Dan Bobouțanu          </w:t>
      </w:r>
    </w:p>
    <w:p w14:paraId="5B8674AB" w14:textId="77777777" w:rsidR="00ED7D44" w:rsidRDefault="00ED7D44" w:rsidP="00ED7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</w:p>
    <w:p w14:paraId="39CBDC87" w14:textId="2AC60936" w:rsidR="00ED7D44" w:rsidRPr="00ED7D44" w:rsidRDefault="00ED7D44" w:rsidP="00ED7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                                  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AVIZAT</w:t>
      </w:r>
    </w:p>
    <w:p w14:paraId="5CD7F8DD" w14:textId="0A5C21C8" w:rsidR="00ED7D44" w:rsidRPr="00ED7D44" w:rsidRDefault="00ED7D44" w:rsidP="00ED7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</w:pP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 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SECRETAR 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  <w14:ligatures w14:val="none"/>
        </w:rPr>
        <w:t>GENERAL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, </w:t>
      </w:r>
    </w:p>
    <w:p w14:paraId="64731D9C" w14:textId="2E1E500D" w:rsidR="00ED7D44" w:rsidRPr="00ED7D44" w:rsidRDefault="00ED7D44" w:rsidP="00ED7D4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             </w:t>
      </w:r>
      <w:r w:rsidRPr="00ED7D4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Militon Dănuț Laslău</w:t>
      </w:r>
    </w:p>
    <w:p w14:paraId="2F43D605" w14:textId="77777777" w:rsidR="00ED7D44" w:rsidRPr="00ED7D44" w:rsidRDefault="00ED7D44" w:rsidP="00ED7D44">
      <w:pPr>
        <w:suppressAutoHyphens/>
        <w:spacing w:after="0" w:line="240" w:lineRule="auto"/>
        <w:ind w:firstLine="705"/>
        <w:jc w:val="both"/>
        <w:rPr>
          <w:rFonts w:ascii="Arial" w:eastAsia="Times New Roman" w:hAnsi="Arial" w:cs="Arial"/>
          <w:kern w:val="0"/>
          <w:sz w:val="24"/>
          <w:szCs w:val="24"/>
          <w:lang w:val="ro-RO" w:eastAsia="ar-SA"/>
          <w14:ligatures w14:val="none"/>
        </w:rPr>
      </w:pPr>
    </w:p>
    <w:bookmarkEnd w:id="2"/>
    <w:p w14:paraId="5F04972A" w14:textId="77777777" w:rsidR="00ED7D44" w:rsidRPr="00ED728A" w:rsidRDefault="00ED7D44" w:rsidP="00136C30">
      <w:pPr>
        <w:jc w:val="center"/>
        <w:rPr>
          <w:lang w:val="ro-RO"/>
        </w:rPr>
      </w:pPr>
    </w:p>
    <w:sectPr w:rsidR="00ED7D44" w:rsidRPr="00ED728A" w:rsidSect="00ED7D44">
      <w:footerReference w:type="default" r:id="rId8"/>
      <w:pgSz w:w="16838" w:h="11906" w:orient="landscape" w:code="9"/>
      <w:pgMar w:top="27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C39C" w14:textId="77777777" w:rsidR="00F02827" w:rsidRDefault="00F02827" w:rsidP="00D0469D">
      <w:pPr>
        <w:spacing w:after="0" w:line="240" w:lineRule="auto"/>
      </w:pPr>
      <w:r>
        <w:separator/>
      </w:r>
    </w:p>
  </w:endnote>
  <w:endnote w:type="continuationSeparator" w:id="0">
    <w:p w14:paraId="3D505F28" w14:textId="77777777" w:rsidR="00F02827" w:rsidRDefault="00F02827" w:rsidP="00D0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24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A6B8E" w14:textId="43269B85" w:rsidR="00D0469D" w:rsidRDefault="00D0469D" w:rsidP="00F127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A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82E6" w14:textId="77777777" w:rsidR="00F02827" w:rsidRDefault="00F02827" w:rsidP="00D0469D">
      <w:pPr>
        <w:spacing w:after="0" w:line="240" w:lineRule="auto"/>
      </w:pPr>
      <w:r>
        <w:separator/>
      </w:r>
    </w:p>
  </w:footnote>
  <w:footnote w:type="continuationSeparator" w:id="0">
    <w:p w14:paraId="3A4A563A" w14:textId="77777777" w:rsidR="00F02827" w:rsidRDefault="00F02827" w:rsidP="00D0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E3B02"/>
    <w:multiLevelType w:val="multilevel"/>
    <w:tmpl w:val="95600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B34D21"/>
    <w:multiLevelType w:val="hybridMultilevel"/>
    <w:tmpl w:val="CB0291EC"/>
    <w:lvl w:ilvl="0" w:tplc="248C5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69900">
    <w:abstractNumId w:val="1"/>
  </w:num>
  <w:num w:numId="2" w16cid:durableId="9222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2E"/>
    <w:rsid w:val="00002493"/>
    <w:rsid w:val="00004DB1"/>
    <w:rsid w:val="00015EC4"/>
    <w:rsid w:val="00023A3F"/>
    <w:rsid w:val="0002716C"/>
    <w:rsid w:val="000346CF"/>
    <w:rsid w:val="0004346F"/>
    <w:rsid w:val="00062595"/>
    <w:rsid w:val="000777D2"/>
    <w:rsid w:val="00080E4F"/>
    <w:rsid w:val="00081DC9"/>
    <w:rsid w:val="00092235"/>
    <w:rsid w:val="000A1D5C"/>
    <w:rsid w:val="000A7987"/>
    <w:rsid w:val="000B4805"/>
    <w:rsid w:val="000B5486"/>
    <w:rsid w:val="000C0D63"/>
    <w:rsid w:val="000F4F16"/>
    <w:rsid w:val="000F65DE"/>
    <w:rsid w:val="00111DC1"/>
    <w:rsid w:val="00116A1C"/>
    <w:rsid w:val="0012714A"/>
    <w:rsid w:val="0012733D"/>
    <w:rsid w:val="00134BBD"/>
    <w:rsid w:val="00136C30"/>
    <w:rsid w:val="001434C3"/>
    <w:rsid w:val="001452FC"/>
    <w:rsid w:val="001460B3"/>
    <w:rsid w:val="00152420"/>
    <w:rsid w:val="001619F7"/>
    <w:rsid w:val="00164835"/>
    <w:rsid w:val="00173C22"/>
    <w:rsid w:val="00177EC0"/>
    <w:rsid w:val="001A09DE"/>
    <w:rsid w:val="001A7F27"/>
    <w:rsid w:val="001C1DC6"/>
    <w:rsid w:val="001D54DC"/>
    <w:rsid w:val="001D5803"/>
    <w:rsid w:val="001D6FF5"/>
    <w:rsid w:val="001E318E"/>
    <w:rsid w:val="001E4A9E"/>
    <w:rsid w:val="00201745"/>
    <w:rsid w:val="0021051D"/>
    <w:rsid w:val="002212FF"/>
    <w:rsid w:val="00236DB5"/>
    <w:rsid w:val="00237F16"/>
    <w:rsid w:val="00265735"/>
    <w:rsid w:val="00291BAD"/>
    <w:rsid w:val="00294724"/>
    <w:rsid w:val="002B3569"/>
    <w:rsid w:val="002C04B3"/>
    <w:rsid w:val="002C1664"/>
    <w:rsid w:val="002C6CD7"/>
    <w:rsid w:val="002D034F"/>
    <w:rsid w:val="002E38A4"/>
    <w:rsid w:val="002E6E84"/>
    <w:rsid w:val="002F228A"/>
    <w:rsid w:val="002F2696"/>
    <w:rsid w:val="00304561"/>
    <w:rsid w:val="00305DD9"/>
    <w:rsid w:val="00306484"/>
    <w:rsid w:val="00325D70"/>
    <w:rsid w:val="003338A7"/>
    <w:rsid w:val="00343727"/>
    <w:rsid w:val="0035249C"/>
    <w:rsid w:val="00356856"/>
    <w:rsid w:val="003669EE"/>
    <w:rsid w:val="00372A57"/>
    <w:rsid w:val="003739B4"/>
    <w:rsid w:val="003754D7"/>
    <w:rsid w:val="00377B3B"/>
    <w:rsid w:val="0038130F"/>
    <w:rsid w:val="003823EA"/>
    <w:rsid w:val="00383539"/>
    <w:rsid w:val="00384E4C"/>
    <w:rsid w:val="003B165C"/>
    <w:rsid w:val="003B34FA"/>
    <w:rsid w:val="003C0A7D"/>
    <w:rsid w:val="003C57F2"/>
    <w:rsid w:val="003D542D"/>
    <w:rsid w:val="003D5909"/>
    <w:rsid w:val="003E3153"/>
    <w:rsid w:val="003E5867"/>
    <w:rsid w:val="0040143F"/>
    <w:rsid w:val="00404BCB"/>
    <w:rsid w:val="00412CEC"/>
    <w:rsid w:val="004235DA"/>
    <w:rsid w:val="00424647"/>
    <w:rsid w:val="004266C0"/>
    <w:rsid w:val="00447D8E"/>
    <w:rsid w:val="00462E5B"/>
    <w:rsid w:val="00463360"/>
    <w:rsid w:val="00481F3D"/>
    <w:rsid w:val="00487E80"/>
    <w:rsid w:val="004A2948"/>
    <w:rsid w:val="004A5572"/>
    <w:rsid w:val="004D4550"/>
    <w:rsid w:val="004D5DFD"/>
    <w:rsid w:val="004E25F7"/>
    <w:rsid w:val="004F1903"/>
    <w:rsid w:val="00503914"/>
    <w:rsid w:val="00514289"/>
    <w:rsid w:val="005302BC"/>
    <w:rsid w:val="00532642"/>
    <w:rsid w:val="005350A8"/>
    <w:rsid w:val="0053578A"/>
    <w:rsid w:val="00535C3D"/>
    <w:rsid w:val="005403EC"/>
    <w:rsid w:val="00555E84"/>
    <w:rsid w:val="0056266F"/>
    <w:rsid w:val="005656B2"/>
    <w:rsid w:val="00567FD6"/>
    <w:rsid w:val="005749FA"/>
    <w:rsid w:val="00574CBE"/>
    <w:rsid w:val="0058127F"/>
    <w:rsid w:val="0058635B"/>
    <w:rsid w:val="00590D4C"/>
    <w:rsid w:val="005A08A3"/>
    <w:rsid w:val="005A2AEF"/>
    <w:rsid w:val="005A4E02"/>
    <w:rsid w:val="005C3A98"/>
    <w:rsid w:val="005D63A5"/>
    <w:rsid w:val="005F124E"/>
    <w:rsid w:val="005F4159"/>
    <w:rsid w:val="00606D55"/>
    <w:rsid w:val="006138E8"/>
    <w:rsid w:val="006144C1"/>
    <w:rsid w:val="0063440A"/>
    <w:rsid w:val="0065612D"/>
    <w:rsid w:val="00657C5B"/>
    <w:rsid w:val="00664ABD"/>
    <w:rsid w:val="006706DA"/>
    <w:rsid w:val="0067470E"/>
    <w:rsid w:val="00677F4C"/>
    <w:rsid w:val="00682906"/>
    <w:rsid w:val="00684923"/>
    <w:rsid w:val="00693043"/>
    <w:rsid w:val="00694C6C"/>
    <w:rsid w:val="006C06EC"/>
    <w:rsid w:val="006C7C47"/>
    <w:rsid w:val="006D1631"/>
    <w:rsid w:val="006D2CB1"/>
    <w:rsid w:val="006D3058"/>
    <w:rsid w:val="006D4A7A"/>
    <w:rsid w:val="006D5DA3"/>
    <w:rsid w:val="006D6EC5"/>
    <w:rsid w:val="006D7259"/>
    <w:rsid w:val="006E1EBD"/>
    <w:rsid w:val="006E3F76"/>
    <w:rsid w:val="006F47C6"/>
    <w:rsid w:val="00706DE6"/>
    <w:rsid w:val="00707E34"/>
    <w:rsid w:val="00714E4A"/>
    <w:rsid w:val="0071742E"/>
    <w:rsid w:val="00744442"/>
    <w:rsid w:val="00745A21"/>
    <w:rsid w:val="00751D7A"/>
    <w:rsid w:val="00752764"/>
    <w:rsid w:val="007676B6"/>
    <w:rsid w:val="0077130B"/>
    <w:rsid w:val="00781ACF"/>
    <w:rsid w:val="00785567"/>
    <w:rsid w:val="00786378"/>
    <w:rsid w:val="00792FB4"/>
    <w:rsid w:val="007A6FD0"/>
    <w:rsid w:val="007B4F1D"/>
    <w:rsid w:val="007C09B2"/>
    <w:rsid w:val="007C5D8B"/>
    <w:rsid w:val="007D5843"/>
    <w:rsid w:val="007E2F02"/>
    <w:rsid w:val="007E3409"/>
    <w:rsid w:val="007F4FE3"/>
    <w:rsid w:val="00805146"/>
    <w:rsid w:val="00824658"/>
    <w:rsid w:val="00825262"/>
    <w:rsid w:val="00827032"/>
    <w:rsid w:val="00836A50"/>
    <w:rsid w:val="008405D7"/>
    <w:rsid w:val="00845D18"/>
    <w:rsid w:val="00871750"/>
    <w:rsid w:val="008725A0"/>
    <w:rsid w:val="00873342"/>
    <w:rsid w:val="008C3BD1"/>
    <w:rsid w:val="008D2E4A"/>
    <w:rsid w:val="008D3517"/>
    <w:rsid w:val="008E303D"/>
    <w:rsid w:val="008E7451"/>
    <w:rsid w:val="008F5732"/>
    <w:rsid w:val="00904CCC"/>
    <w:rsid w:val="00905866"/>
    <w:rsid w:val="00914E4A"/>
    <w:rsid w:val="00917078"/>
    <w:rsid w:val="00922445"/>
    <w:rsid w:val="00922E02"/>
    <w:rsid w:val="00937E34"/>
    <w:rsid w:val="009411AC"/>
    <w:rsid w:val="009537C3"/>
    <w:rsid w:val="00956EB6"/>
    <w:rsid w:val="00964D78"/>
    <w:rsid w:val="00966D3C"/>
    <w:rsid w:val="009711B7"/>
    <w:rsid w:val="00974CCC"/>
    <w:rsid w:val="0097779E"/>
    <w:rsid w:val="00982700"/>
    <w:rsid w:val="009832D9"/>
    <w:rsid w:val="0098745B"/>
    <w:rsid w:val="009A34AB"/>
    <w:rsid w:val="009B7C13"/>
    <w:rsid w:val="009D6F70"/>
    <w:rsid w:val="009E1EED"/>
    <w:rsid w:val="009F1B95"/>
    <w:rsid w:val="00A133B4"/>
    <w:rsid w:val="00A301B6"/>
    <w:rsid w:val="00A32302"/>
    <w:rsid w:val="00A3464D"/>
    <w:rsid w:val="00A4069B"/>
    <w:rsid w:val="00A56D3A"/>
    <w:rsid w:val="00A602C1"/>
    <w:rsid w:val="00A624C6"/>
    <w:rsid w:val="00A731B3"/>
    <w:rsid w:val="00A74A49"/>
    <w:rsid w:val="00A77FBA"/>
    <w:rsid w:val="00A92859"/>
    <w:rsid w:val="00AC535F"/>
    <w:rsid w:val="00AF2AC5"/>
    <w:rsid w:val="00AF5D11"/>
    <w:rsid w:val="00B05ECF"/>
    <w:rsid w:val="00B1537F"/>
    <w:rsid w:val="00B21A95"/>
    <w:rsid w:val="00B43C9B"/>
    <w:rsid w:val="00B552F6"/>
    <w:rsid w:val="00B568D6"/>
    <w:rsid w:val="00B60C2F"/>
    <w:rsid w:val="00B611DB"/>
    <w:rsid w:val="00B717AB"/>
    <w:rsid w:val="00B77D2A"/>
    <w:rsid w:val="00B849C6"/>
    <w:rsid w:val="00B870BD"/>
    <w:rsid w:val="00B927B8"/>
    <w:rsid w:val="00B934F7"/>
    <w:rsid w:val="00BB1033"/>
    <w:rsid w:val="00BC75AA"/>
    <w:rsid w:val="00C00340"/>
    <w:rsid w:val="00C07587"/>
    <w:rsid w:val="00C168E6"/>
    <w:rsid w:val="00C17CD9"/>
    <w:rsid w:val="00C239A1"/>
    <w:rsid w:val="00C345D0"/>
    <w:rsid w:val="00C40C53"/>
    <w:rsid w:val="00C533D1"/>
    <w:rsid w:val="00C536C2"/>
    <w:rsid w:val="00C70445"/>
    <w:rsid w:val="00C723A0"/>
    <w:rsid w:val="00C72A7D"/>
    <w:rsid w:val="00C76B4F"/>
    <w:rsid w:val="00C816C4"/>
    <w:rsid w:val="00C85950"/>
    <w:rsid w:val="00C85C19"/>
    <w:rsid w:val="00C86511"/>
    <w:rsid w:val="00C944BA"/>
    <w:rsid w:val="00C94573"/>
    <w:rsid w:val="00C94880"/>
    <w:rsid w:val="00CB5E64"/>
    <w:rsid w:val="00CD21BA"/>
    <w:rsid w:val="00CD3C96"/>
    <w:rsid w:val="00CE10BF"/>
    <w:rsid w:val="00D030F0"/>
    <w:rsid w:val="00D0469D"/>
    <w:rsid w:val="00D1463C"/>
    <w:rsid w:val="00D87583"/>
    <w:rsid w:val="00DC27F2"/>
    <w:rsid w:val="00DD0CFB"/>
    <w:rsid w:val="00DD56F2"/>
    <w:rsid w:val="00DD71F6"/>
    <w:rsid w:val="00DD7C4B"/>
    <w:rsid w:val="00DE49E1"/>
    <w:rsid w:val="00DF7D96"/>
    <w:rsid w:val="00E02F0E"/>
    <w:rsid w:val="00E22FFF"/>
    <w:rsid w:val="00E24C09"/>
    <w:rsid w:val="00E31544"/>
    <w:rsid w:val="00E31663"/>
    <w:rsid w:val="00E33FE2"/>
    <w:rsid w:val="00E7381F"/>
    <w:rsid w:val="00E746D6"/>
    <w:rsid w:val="00E77691"/>
    <w:rsid w:val="00E77D56"/>
    <w:rsid w:val="00E954BE"/>
    <w:rsid w:val="00EB36D9"/>
    <w:rsid w:val="00EB36F1"/>
    <w:rsid w:val="00EC7547"/>
    <w:rsid w:val="00ED198A"/>
    <w:rsid w:val="00ED728A"/>
    <w:rsid w:val="00ED7D44"/>
    <w:rsid w:val="00EF485B"/>
    <w:rsid w:val="00EF4C61"/>
    <w:rsid w:val="00F02827"/>
    <w:rsid w:val="00F11165"/>
    <w:rsid w:val="00F12707"/>
    <w:rsid w:val="00F21296"/>
    <w:rsid w:val="00F21640"/>
    <w:rsid w:val="00F43AD3"/>
    <w:rsid w:val="00F44251"/>
    <w:rsid w:val="00F62748"/>
    <w:rsid w:val="00F6367A"/>
    <w:rsid w:val="00F7071E"/>
    <w:rsid w:val="00F72830"/>
    <w:rsid w:val="00F80E87"/>
    <w:rsid w:val="00F8202A"/>
    <w:rsid w:val="00FD53D2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39E3"/>
  <w15:chartTrackingRefBased/>
  <w15:docId w15:val="{0C13D332-CE05-43EF-AAF0-F9E7627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D5909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D5909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 w:eastAsia="zh-CN"/>
    </w:rPr>
  </w:style>
  <w:style w:type="table" w:styleId="TableGrid">
    <w:name w:val="Table Grid"/>
    <w:basedOn w:val="TableNormal"/>
    <w:uiPriority w:val="59"/>
    <w:rsid w:val="003D5909"/>
    <w:pPr>
      <w:spacing w:after="0" w:line="240" w:lineRule="auto"/>
    </w:pPr>
    <w:rPr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5909"/>
    <w:pPr>
      <w:spacing w:after="0" w:line="240" w:lineRule="auto"/>
    </w:pPr>
    <w:rPr>
      <w:kern w:val="0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D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d">
    <w:name w:val="gd"/>
    <w:basedOn w:val="DefaultParagraphFont"/>
    <w:rsid w:val="00111DC1"/>
  </w:style>
  <w:style w:type="character" w:customStyle="1" w:styleId="g3">
    <w:name w:val="g3"/>
    <w:basedOn w:val="DefaultParagraphFont"/>
    <w:rsid w:val="00111DC1"/>
  </w:style>
  <w:style w:type="character" w:customStyle="1" w:styleId="hb">
    <w:name w:val="hb"/>
    <w:basedOn w:val="DefaultParagraphFont"/>
    <w:rsid w:val="00111DC1"/>
  </w:style>
  <w:style w:type="character" w:customStyle="1" w:styleId="g2">
    <w:name w:val="g2"/>
    <w:basedOn w:val="DefaultParagraphFont"/>
    <w:rsid w:val="00111DC1"/>
  </w:style>
  <w:style w:type="paragraph" w:styleId="NormalWeb">
    <w:name w:val="Normal (Web)"/>
    <w:basedOn w:val="Normal"/>
    <w:uiPriority w:val="99"/>
    <w:semiHidden/>
    <w:unhideWhenUsed/>
    <w:rsid w:val="0011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l5def1">
    <w:name w:val="l5def1"/>
    <w:rsid w:val="00E31663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69D"/>
  </w:style>
  <w:style w:type="paragraph" w:styleId="Footer">
    <w:name w:val="footer"/>
    <w:basedOn w:val="Normal"/>
    <w:link w:val="FooterChar"/>
    <w:uiPriority w:val="99"/>
    <w:unhideWhenUsed/>
    <w:rsid w:val="00D04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69D"/>
  </w:style>
  <w:style w:type="paragraph" w:styleId="ListParagraph">
    <w:name w:val="List Paragraph"/>
    <w:basedOn w:val="Normal"/>
    <w:uiPriority w:val="34"/>
    <w:qFormat/>
    <w:rsid w:val="007D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93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74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6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7A23-AE22-4D6C-AC80-489BAB59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1980</Words>
  <Characters>11490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Iacob PINTEA</dc:creator>
  <cp:keywords/>
  <dc:description/>
  <cp:lastModifiedBy>Mădă</cp:lastModifiedBy>
  <cp:revision>14</cp:revision>
  <cp:lastPrinted>2023-09-12T08:12:00Z</cp:lastPrinted>
  <dcterms:created xsi:type="dcterms:W3CDTF">2023-08-17T12:03:00Z</dcterms:created>
  <dcterms:modified xsi:type="dcterms:W3CDTF">2023-09-14T11:13:00Z</dcterms:modified>
</cp:coreProperties>
</file>