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3365"/>
        <w:gridCol w:w="2846"/>
      </w:tblGrid>
      <w:tr w:rsidR="00BF43CD" w:rsidRPr="00BF43CD" w14:paraId="10058943" w14:textId="77777777" w:rsidTr="00AF3380">
        <w:trPr>
          <w:jc w:val="center"/>
        </w:trPr>
        <w:tc>
          <w:tcPr>
            <w:tcW w:w="3384" w:type="dxa"/>
          </w:tcPr>
          <w:p w14:paraId="2D2482F0" w14:textId="77777777" w:rsidR="00ED74C4" w:rsidRPr="00BF43CD" w:rsidRDefault="00ED74C4" w:rsidP="00ED74C4">
            <w:pPr>
              <w:rPr>
                <w:b/>
                <w:bCs/>
              </w:rPr>
            </w:pPr>
            <w:r w:rsidRPr="00BF43CD">
              <w:rPr>
                <w:b/>
                <w:bCs/>
              </w:rPr>
              <w:t>ROMÂNIA</w:t>
            </w:r>
          </w:p>
          <w:p w14:paraId="6CBFF6F1" w14:textId="77777777" w:rsidR="00ED74C4" w:rsidRPr="00BF43CD" w:rsidRDefault="00ED74C4" w:rsidP="00ED74C4">
            <w:pPr>
              <w:rPr>
                <w:b/>
              </w:rPr>
            </w:pPr>
            <w:r w:rsidRPr="00BF43CD">
              <w:rPr>
                <w:b/>
              </w:rPr>
              <w:t>JUDEŢUL HUNEDOARA</w:t>
            </w:r>
          </w:p>
          <w:p w14:paraId="1B717FE0" w14:textId="77777777" w:rsidR="00ED74C4" w:rsidRPr="00BF43CD" w:rsidRDefault="00ED74C4" w:rsidP="00ED74C4">
            <w:pPr>
              <w:suppressAutoHyphens w:val="0"/>
              <w:autoSpaceDE w:val="0"/>
              <w:rPr>
                <w:b/>
              </w:rPr>
            </w:pPr>
            <w:r w:rsidRPr="00BF43CD">
              <w:rPr>
                <w:b/>
              </w:rPr>
              <w:t>MUNICIPIUL HUNEDOARA</w:t>
            </w:r>
          </w:p>
          <w:p w14:paraId="7571B422" w14:textId="5BDF296B" w:rsidR="00ED74C4" w:rsidRPr="00BF43CD" w:rsidRDefault="00ED74C4" w:rsidP="00AF3380">
            <w:pPr>
              <w:suppressAutoHyphens w:val="0"/>
              <w:autoSpaceDE w:val="0"/>
              <w:rPr>
                <w:b/>
              </w:rPr>
            </w:pPr>
            <w:r w:rsidRPr="00BF43CD">
              <w:rPr>
                <w:b/>
                <w:bCs/>
              </w:rPr>
              <w:t>CONSILIUL LOCAL</w:t>
            </w:r>
          </w:p>
        </w:tc>
        <w:tc>
          <w:tcPr>
            <w:tcW w:w="3384" w:type="dxa"/>
          </w:tcPr>
          <w:p w14:paraId="26187D74" w14:textId="77777777" w:rsidR="00ED74C4" w:rsidRPr="00BF43CD" w:rsidRDefault="00ED74C4" w:rsidP="00ED74C4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BF43CD">
              <w:rPr>
                <w:b/>
                <w:noProof/>
                <w:lang w:val="en-US" w:eastAsia="en-US"/>
              </w:rPr>
              <w:drawing>
                <wp:inline distT="0" distB="0" distL="0" distR="0" wp14:anchorId="0DA94D9F" wp14:editId="33137D17">
                  <wp:extent cx="438150" cy="5905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14:paraId="5D5D35A0" w14:textId="77777777" w:rsidR="00AF3380" w:rsidRPr="00BF43CD" w:rsidRDefault="00AF3380" w:rsidP="00ED74C4">
            <w:pPr>
              <w:jc w:val="center"/>
              <w:rPr>
                <w:b/>
                <w:bCs/>
              </w:rPr>
            </w:pPr>
          </w:p>
          <w:p w14:paraId="0DF9706D" w14:textId="77777777" w:rsidR="00EA221D" w:rsidRPr="00BF43CD" w:rsidRDefault="00ED74C4" w:rsidP="00ED74C4">
            <w:pPr>
              <w:jc w:val="center"/>
              <w:rPr>
                <w:b/>
                <w:bCs/>
              </w:rPr>
            </w:pPr>
            <w:r w:rsidRPr="00BF43CD">
              <w:rPr>
                <w:b/>
                <w:bCs/>
              </w:rPr>
              <w:t>Anexa la</w:t>
            </w:r>
            <w:r w:rsidR="00EA221D" w:rsidRPr="00BF43CD">
              <w:rPr>
                <w:b/>
                <w:bCs/>
              </w:rPr>
              <w:t xml:space="preserve"> </w:t>
            </w:r>
          </w:p>
          <w:p w14:paraId="324504ED" w14:textId="4BC391C6" w:rsidR="00ED74C4" w:rsidRPr="00BF43CD" w:rsidRDefault="00EA221D" w:rsidP="00EA221D">
            <w:pPr>
              <w:jc w:val="center"/>
              <w:rPr>
                <w:b/>
              </w:rPr>
            </w:pPr>
            <w:r w:rsidRPr="00BF43CD">
              <w:rPr>
                <w:b/>
                <w:bCs/>
              </w:rPr>
              <w:t xml:space="preserve">Proiectul de </w:t>
            </w:r>
            <w:r w:rsidR="00ED74C4" w:rsidRPr="00BF43CD">
              <w:rPr>
                <w:b/>
              </w:rPr>
              <w:t xml:space="preserve">Hotărâre nr. </w:t>
            </w:r>
            <w:r w:rsidR="00131F0A" w:rsidRPr="00BF43CD">
              <w:rPr>
                <w:b/>
              </w:rPr>
              <w:t>256</w:t>
            </w:r>
            <w:r w:rsidR="00AF3380" w:rsidRPr="00BF43CD">
              <w:rPr>
                <w:b/>
              </w:rPr>
              <w:t>/</w:t>
            </w:r>
            <w:r w:rsidRPr="00BF43CD">
              <w:rPr>
                <w:b/>
              </w:rPr>
              <w:t>26.06.</w:t>
            </w:r>
            <w:r w:rsidR="00AF3380" w:rsidRPr="00BF43CD">
              <w:rPr>
                <w:b/>
              </w:rPr>
              <w:t>2025</w:t>
            </w:r>
          </w:p>
          <w:p w14:paraId="1CDAC6B3" w14:textId="77777777" w:rsidR="00ED74C4" w:rsidRPr="00BF43CD" w:rsidRDefault="00ED74C4" w:rsidP="00ED74C4">
            <w:pPr>
              <w:rPr>
                <w:b/>
                <w:bCs/>
              </w:rPr>
            </w:pPr>
          </w:p>
        </w:tc>
      </w:tr>
    </w:tbl>
    <w:p w14:paraId="3F6F86B6" w14:textId="77777777" w:rsidR="00ED74C4" w:rsidRPr="00BF43CD" w:rsidRDefault="00ED74C4" w:rsidP="00ED74C4">
      <w:pPr>
        <w:suppressAutoHyphens w:val="0"/>
        <w:autoSpaceDE w:val="0"/>
        <w:rPr>
          <w:b/>
          <w:bCs/>
        </w:rPr>
      </w:pPr>
    </w:p>
    <w:p w14:paraId="3A52E2E7" w14:textId="77777777" w:rsidR="00A35DB9" w:rsidRPr="00BF43CD" w:rsidRDefault="00B36975" w:rsidP="00ED74C4">
      <w:pPr>
        <w:jc w:val="center"/>
        <w:rPr>
          <w:rStyle w:val="Bodytext2"/>
          <w:rFonts w:eastAsia="Arial Unicode MS" w:cs="Times New Roman"/>
          <w:b/>
          <w:sz w:val="24"/>
        </w:rPr>
      </w:pPr>
      <w:r w:rsidRPr="00BF43CD">
        <w:rPr>
          <w:rStyle w:val="Bodytext2"/>
          <w:rFonts w:eastAsia="Arial Unicode MS" w:cs="Times New Roman"/>
          <w:b/>
          <w:sz w:val="24"/>
        </w:rPr>
        <w:t>Programul anual sportiv de utilitate public</w:t>
      </w:r>
      <w:r w:rsidRPr="00BF43CD">
        <w:rPr>
          <w:rStyle w:val="Bodytext2"/>
          <w:b/>
          <w:sz w:val="24"/>
        </w:rPr>
        <w:t xml:space="preserve">ă pentru finanțarea nerambursabilă a proiectelor </w:t>
      </w:r>
      <w:r w:rsidRPr="00BF43CD">
        <w:rPr>
          <w:rStyle w:val="Bodytext2"/>
          <w:rFonts w:eastAsia="Arial Unicode MS" w:cs="Times New Roman"/>
          <w:b/>
          <w:sz w:val="24"/>
        </w:rPr>
        <w:t>„Promovarea sportului de performanț</w:t>
      </w:r>
      <w:r w:rsidRPr="00BF43CD">
        <w:rPr>
          <w:rStyle w:val="Bodytext2"/>
          <w:b/>
          <w:sz w:val="24"/>
        </w:rPr>
        <w:t>ă”</w:t>
      </w:r>
      <w:r w:rsidRPr="00BF43CD">
        <w:rPr>
          <w:rStyle w:val="Bodytext2"/>
          <w:rFonts w:eastAsia="Arial Unicode MS" w:cs="Times New Roman"/>
          <w:b/>
          <w:sz w:val="24"/>
        </w:rPr>
        <w:t xml:space="preserve">, </w:t>
      </w:r>
    </w:p>
    <w:p w14:paraId="45BA0402" w14:textId="4F9C4D6B" w:rsidR="00B36975" w:rsidRPr="00BF43CD" w:rsidRDefault="00B36975" w:rsidP="00ED74C4">
      <w:pPr>
        <w:jc w:val="center"/>
        <w:rPr>
          <w:b/>
          <w:u w:val="single"/>
        </w:rPr>
      </w:pPr>
      <w:r w:rsidRPr="00BF43CD">
        <w:rPr>
          <w:b/>
          <w:kern w:val="1"/>
        </w:rPr>
        <w:t>sezonul competițional 2025-2026</w:t>
      </w:r>
    </w:p>
    <w:p w14:paraId="2B7D23B4" w14:textId="77777777" w:rsidR="00ED74C4" w:rsidRPr="00BF43CD" w:rsidRDefault="00ED74C4" w:rsidP="00ED74C4">
      <w:pPr>
        <w:widowControl w:val="0"/>
        <w:ind w:left="180"/>
        <w:jc w:val="center"/>
        <w:rPr>
          <w:rFonts w:ascii="Times New Roman" w:hAnsi="Times New Roman" w:cs="Times New Roman"/>
          <w:b/>
        </w:rPr>
      </w:pPr>
    </w:p>
    <w:p w14:paraId="630518C1" w14:textId="47BEE6BA" w:rsidR="00000811" w:rsidRPr="00BF43CD" w:rsidRDefault="003975F1" w:rsidP="00A0683D">
      <w:pPr>
        <w:tabs>
          <w:tab w:val="left" w:pos="540"/>
        </w:tabs>
        <w:suppressAutoHyphens w:val="0"/>
        <w:spacing w:line="360" w:lineRule="auto"/>
        <w:jc w:val="both"/>
        <w:rPr>
          <w:b/>
          <w:bCs/>
        </w:rPr>
      </w:pPr>
      <w:r w:rsidRPr="00BF43CD">
        <w:rPr>
          <w:b/>
        </w:rPr>
        <w:tab/>
      </w:r>
      <w:r w:rsidR="00ED74C4" w:rsidRPr="00BF43CD">
        <w:rPr>
          <w:bCs/>
        </w:rPr>
        <w:t xml:space="preserve">Autoritatea </w:t>
      </w:r>
      <w:r w:rsidR="000D6577" w:rsidRPr="00BF43CD">
        <w:rPr>
          <w:bCs/>
        </w:rPr>
        <w:t>finanțatoare</w:t>
      </w:r>
      <w:r w:rsidRPr="00BF43CD">
        <w:rPr>
          <w:bCs/>
        </w:rPr>
        <w:t xml:space="preserve">, </w:t>
      </w:r>
      <w:r w:rsidR="00ED74C4" w:rsidRPr="00BF43CD">
        <w:rPr>
          <w:bCs/>
        </w:rPr>
        <w:t>Municipiului Hunedoara</w:t>
      </w:r>
      <w:r w:rsidR="00ED74C4" w:rsidRPr="00BF43CD">
        <w:t xml:space="preserve"> acordă </w:t>
      </w:r>
      <w:r w:rsidR="000D6577" w:rsidRPr="00BF43CD">
        <w:t>finanțări</w:t>
      </w:r>
      <w:r w:rsidR="00ED74C4" w:rsidRPr="00BF43CD">
        <w:t xml:space="preserve"> nerambursabile pentru </w:t>
      </w:r>
      <w:r w:rsidR="000D6577" w:rsidRPr="00BF43CD">
        <w:t>activități</w:t>
      </w:r>
      <w:r w:rsidR="00ED74C4" w:rsidRPr="00BF43CD">
        <w:t xml:space="preserve"> nonprofit de interes general, în conformitate cu prevederile Legii nr.350/2005 privind regimul </w:t>
      </w:r>
      <w:r w:rsidR="000D6577" w:rsidRPr="00BF43CD">
        <w:t>finanțărilor</w:t>
      </w:r>
      <w:r w:rsidR="00ED74C4" w:rsidRPr="00BF43CD">
        <w:t xml:space="preserve"> din fonduri publice alocate pentru </w:t>
      </w:r>
      <w:r w:rsidR="000D6577" w:rsidRPr="00BF43CD">
        <w:t>activități</w:t>
      </w:r>
      <w:r w:rsidR="00ED74C4" w:rsidRPr="00BF43CD">
        <w:t xml:space="preserve"> nonprofit de interes general, cu modificările </w:t>
      </w:r>
      <w:r w:rsidR="000D6577" w:rsidRPr="00BF43CD">
        <w:t>și</w:t>
      </w:r>
      <w:r w:rsidR="00ED74C4" w:rsidRPr="00BF43CD">
        <w:t xml:space="preserve"> completările ulterioare</w:t>
      </w:r>
      <w:r w:rsidR="000258E6" w:rsidRPr="00BF43CD">
        <w:t xml:space="preserve">, </w:t>
      </w:r>
      <w:r w:rsidR="005415AA" w:rsidRPr="00BF43CD">
        <w:t xml:space="preserve">Legii educației fizice și sportului nr. 69/2000, cu modificările și completările ulterioare, </w:t>
      </w:r>
      <w:r w:rsidR="000258E6" w:rsidRPr="00BF43CD">
        <w:t xml:space="preserve">precum și </w:t>
      </w:r>
      <w:r w:rsidR="004F103D" w:rsidRPr="00BF43CD">
        <w:t xml:space="preserve">a </w:t>
      </w:r>
      <w:r w:rsidR="000258E6" w:rsidRPr="00BF43CD">
        <w:t>Ordinului Ministrului Tineretului și Sportului nr. 664/2018 privind finanțarea din fonduri publice a proiectelor și programelor sportive, cu modificările și completările ulterioare</w:t>
      </w:r>
      <w:r w:rsidR="00000811" w:rsidRPr="00BF43CD">
        <w:t xml:space="preserve">, precum și a </w:t>
      </w:r>
      <w:r w:rsidR="00000811" w:rsidRPr="00BF43CD">
        <w:rPr>
          <w:rFonts w:eastAsia="Arial"/>
        </w:rPr>
        <w:t xml:space="preserve">Hotărârii Consiliului Local al municipiului Hunedoara nr. 242/2024 pentru aprobarea </w:t>
      </w:r>
      <w:r w:rsidR="00000811" w:rsidRPr="00BF43CD">
        <w:rPr>
          <w:rStyle w:val="Bodytext3"/>
          <w:rFonts w:eastAsia="Arial"/>
          <w:b w:val="0"/>
          <w:bCs w:val="0"/>
        </w:rPr>
        <w:t>Regulamentului pentru finanțarea nerambursabilă din fonduri publice a structurilor sportive de drept privat.</w:t>
      </w:r>
    </w:p>
    <w:p w14:paraId="68B1007B" w14:textId="503487CA" w:rsidR="00A957E8" w:rsidRPr="00BF43CD" w:rsidRDefault="00FA3621" w:rsidP="00A0683D">
      <w:pPr>
        <w:spacing w:line="360" w:lineRule="auto"/>
        <w:jc w:val="both"/>
        <w:rPr>
          <w:bCs/>
          <w:u w:val="single"/>
        </w:rPr>
      </w:pPr>
      <w:r w:rsidRPr="00BF43CD">
        <w:tab/>
      </w:r>
      <w:r w:rsidR="003975F1" w:rsidRPr="00BF43CD">
        <w:t xml:space="preserve">Municipiul Hunedoara, face cunoscut </w:t>
      </w:r>
      <w:bookmarkStart w:id="0" w:name="_Hlk197672511"/>
      <w:r w:rsidR="00A957E8" w:rsidRPr="00BF43CD">
        <w:rPr>
          <w:rStyle w:val="Bodytext2"/>
          <w:rFonts w:eastAsia="Arial Unicode MS" w:cs="Times New Roman"/>
          <w:bCs/>
          <w:sz w:val="24"/>
        </w:rPr>
        <w:t>Programul anual sportiv de utilitate public</w:t>
      </w:r>
      <w:r w:rsidR="00A957E8" w:rsidRPr="00BF43CD">
        <w:rPr>
          <w:rStyle w:val="Bodytext2"/>
          <w:bCs/>
          <w:sz w:val="24"/>
        </w:rPr>
        <w:t xml:space="preserve">ă pentru finanțarea nerambursabilă a proiectelor </w:t>
      </w:r>
      <w:r w:rsidR="00A957E8" w:rsidRPr="00BF43CD">
        <w:rPr>
          <w:rStyle w:val="Bodytext2"/>
          <w:rFonts w:eastAsia="Arial Unicode MS" w:cs="Times New Roman"/>
          <w:b/>
          <w:sz w:val="24"/>
        </w:rPr>
        <w:t>„</w:t>
      </w:r>
      <w:r w:rsidR="00A957E8" w:rsidRPr="00BF43CD">
        <w:rPr>
          <w:rStyle w:val="Bodytext2"/>
          <w:rFonts w:eastAsia="Arial Unicode MS" w:cs="Times New Roman"/>
          <w:bCs/>
          <w:sz w:val="24"/>
        </w:rPr>
        <w:t>Promovarea sportului de performanț</w:t>
      </w:r>
      <w:r w:rsidR="00A957E8" w:rsidRPr="00BF43CD">
        <w:rPr>
          <w:rStyle w:val="Bodytext2"/>
          <w:bCs/>
          <w:sz w:val="24"/>
        </w:rPr>
        <w:t>ă”</w:t>
      </w:r>
      <w:r w:rsidR="00A957E8" w:rsidRPr="00BF43CD">
        <w:rPr>
          <w:rStyle w:val="Bodytext2"/>
          <w:rFonts w:eastAsia="Arial Unicode MS" w:cs="Times New Roman"/>
          <w:bCs/>
          <w:sz w:val="24"/>
        </w:rPr>
        <w:t>,</w:t>
      </w:r>
      <w:r w:rsidR="00A957E8" w:rsidRPr="00BF43CD">
        <w:rPr>
          <w:rStyle w:val="Bodytext2"/>
          <w:rFonts w:eastAsia="Arial Unicode MS" w:cs="Times New Roman"/>
          <w:b/>
          <w:sz w:val="24"/>
        </w:rPr>
        <w:t xml:space="preserve"> </w:t>
      </w:r>
      <w:r w:rsidR="00A957E8" w:rsidRPr="00BF43CD">
        <w:rPr>
          <w:bCs/>
          <w:kern w:val="1"/>
        </w:rPr>
        <w:t>sezonul competițional 2025-2026.</w:t>
      </w:r>
    </w:p>
    <w:p w14:paraId="3E80A6E3" w14:textId="4CF49289" w:rsidR="00B1545E" w:rsidRPr="00BF43CD" w:rsidRDefault="00A957E8" w:rsidP="00A0683D">
      <w:pPr>
        <w:tabs>
          <w:tab w:val="left" w:pos="540"/>
        </w:tabs>
        <w:suppressAutoHyphens w:val="0"/>
        <w:spacing w:line="360" w:lineRule="auto"/>
        <w:jc w:val="both"/>
        <w:rPr>
          <w:b/>
          <w:bCs/>
        </w:rPr>
      </w:pPr>
      <w:r w:rsidRPr="00BF43CD">
        <w:tab/>
      </w:r>
      <w:r w:rsidR="00231B62" w:rsidRPr="00BF43CD">
        <w:t xml:space="preserve">Programele sportive de utilitate publică în cadrul cărora pot fi finanțate proiecte </w:t>
      </w:r>
      <w:r w:rsidR="00D12C8F" w:rsidRPr="00BF43CD">
        <w:t xml:space="preserve">cu </w:t>
      </w:r>
      <w:r w:rsidR="00231B62" w:rsidRPr="00BF43CD">
        <w:t xml:space="preserve">fonduri alocate de la bugetul local al municipiului Hunedoara sunt: </w:t>
      </w:r>
      <w:r w:rsidR="00C72478" w:rsidRPr="00BF43CD">
        <w:t>„</w:t>
      </w:r>
      <w:r w:rsidR="00231B62" w:rsidRPr="00BF43CD">
        <w:rPr>
          <w:b/>
          <w:bCs/>
        </w:rPr>
        <w:t>Promovarea sportului de performanță</w:t>
      </w:r>
      <w:r w:rsidR="000559AD" w:rsidRPr="00BF43CD">
        <w:rPr>
          <w:b/>
          <w:bCs/>
        </w:rPr>
        <w:t>”</w:t>
      </w:r>
      <w:r w:rsidR="00231B62" w:rsidRPr="00BF43CD">
        <w:rPr>
          <w:b/>
          <w:bCs/>
        </w:rPr>
        <w:t xml:space="preserve">. </w:t>
      </w:r>
    </w:p>
    <w:p w14:paraId="6D8DDE23" w14:textId="72158CE4" w:rsidR="00480D97" w:rsidRPr="00BF43CD" w:rsidRDefault="00B1545E" w:rsidP="00A0683D">
      <w:pPr>
        <w:tabs>
          <w:tab w:val="left" w:pos="540"/>
        </w:tabs>
        <w:suppressAutoHyphens w:val="0"/>
        <w:spacing w:line="360" w:lineRule="auto"/>
        <w:jc w:val="both"/>
      </w:pPr>
      <w:r w:rsidRPr="00BF43CD">
        <w:tab/>
      </w:r>
      <w:r w:rsidR="005415AA" w:rsidRPr="00BF43CD">
        <w:t xml:space="preserve">Bugetul </w:t>
      </w:r>
      <w:r w:rsidR="00E42986" w:rsidRPr="00BF43CD">
        <w:t xml:space="preserve">total aprobat al </w:t>
      </w:r>
      <w:r w:rsidR="005415AA" w:rsidRPr="00BF43CD">
        <w:t>programului</w:t>
      </w:r>
      <w:r w:rsidR="00ED1D54" w:rsidRPr="00BF43CD">
        <w:t xml:space="preserve"> pentru</w:t>
      </w:r>
      <w:r w:rsidRPr="00BF43CD">
        <w:t xml:space="preserve"> </w:t>
      </w:r>
      <w:r w:rsidRPr="00BF43CD">
        <w:rPr>
          <w:bCs/>
          <w:kern w:val="1"/>
        </w:rPr>
        <w:t>sezonul competițional 2025-2026</w:t>
      </w:r>
      <w:r w:rsidR="005415AA" w:rsidRPr="00BF43CD">
        <w:t xml:space="preserve"> </w:t>
      </w:r>
      <w:r w:rsidR="00E42986" w:rsidRPr="00BF43CD">
        <w:t xml:space="preserve">este de </w:t>
      </w:r>
      <w:r w:rsidRPr="00BF43CD">
        <w:rPr>
          <w:bCs/>
          <w:kern w:val="1"/>
        </w:rPr>
        <w:t xml:space="preserve">10.330.300 </w:t>
      </w:r>
      <w:r w:rsidR="00E42986" w:rsidRPr="00BF43CD">
        <w:t xml:space="preserve">lei, </w:t>
      </w:r>
      <w:r w:rsidR="00A0683D" w:rsidRPr="00BF43CD">
        <w:t>cu respectarea prevederilor Leg</w:t>
      </w:r>
      <w:r w:rsidR="007705C4" w:rsidRPr="00BF43CD">
        <w:t>ii</w:t>
      </w:r>
      <w:r w:rsidR="00A0683D" w:rsidRPr="00BF43CD">
        <w:t xml:space="preserve"> </w:t>
      </w:r>
      <w:proofErr w:type="spellStart"/>
      <w:r w:rsidR="00A0683D" w:rsidRPr="00BF43CD">
        <w:t>educaţiei</w:t>
      </w:r>
      <w:proofErr w:type="spellEnd"/>
      <w:r w:rsidR="00A0683D" w:rsidRPr="00BF43CD">
        <w:t xml:space="preserve"> fizice </w:t>
      </w:r>
      <w:proofErr w:type="spellStart"/>
      <w:r w:rsidR="00A0683D" w:rsidRPr="00BF43CD">
        <w:t>şi</w:t>
      </w:r>
      <w:proofErr w:type="spellEnd"/>
      <w:r w:rsidR="00A0683D" w:rsidRPr="00BF43CD">
        <w:t xml:space="preserve"> sportului nr. 69/2000, cu modificările și completările ulterioare, </w:t>
      </w:r>
      <w:r w:rsidRPr="00BF43CD">
        <w:t xml:space="preserve">procedura de finanțare derulându-se pe parcursul sezonului competițional amintit, respectiv pe 2 ani calendaristici consecutivi, urmând a se încheia contracte de finanțare secvențiale în fiecare an fiscal, </w:t>
      </w:r>
      <w:r w:rsidR="00E42986" w:rsidRPr="00BF43CD">
        <w:t xml:space="preserve">după cum urmează: </w:t>
      </w:r>
      <w:r w:rsidR="005415AA" w:rsidRPr="00BF43CD">
        <w:t xml:space="preserve">pentru </w:t>
      </w:r>
      <w:r w:rsidR="00E42986" w:rsidRPr="00BF43CD">
        <w:t xml:space="preserve">anul </w:t>
      </w:r>
      <w:bookmarkStart w:id="1" w:name="_Hlk201649607"/>
      <w:r w:rsidR="00E42986" w:rsidRPr="00BF43CD">
        <w:t>fiscal</w:t>
      </w:r>
      <w:r w:rsidR="00231B62" w:rsidRPr="00BF43CD">
        <w:t>/calendaristic</w:t>
      </w:r>
      <w:r w:rsidR="00E42986" w:rsidRPr="00BF43CD">
        <w:t xml:space="preserve"> </w:t>
      </w:r>
      <w:bookmarkEnd w:id="1"/>
      <w:r w:rsidR="00E42986" w:rsidRPr="00BF43CD">
        <w:t xml:space="preserve">2025: </w:t>
      </w:r>
      <w:r w:rsidRPr="00BF43CD">
        <w:t xml:space="preserve">5.000.000 </w:t>
      </w:r>
      <w:r w:rsidR="00E42986" w:rsidRPr="00BF43CD">
        <w:t xml:space="preserve">lei, iar </w:t>
      </w:r>
      <w:r w:rsidRPr="00BF43CD">
        <w:t>în</w:t>
      </w:r>
      <w:r w:rsidR="00E42986" w:rsidRPr="00BF43CD">
        <w:t xml:space="preserve"> anul </w:t>
      </w:r>
      <w:r w:rsidR="00231B62" w:rsidRPr="00BF43CD">
        <w:t>fiscal/calendaristic</w:t>
      </w:r>
      <w:r w:rsidR="00E42986" w:rsidRPr="00BF43CD">
        <w:t xml:space="preserve"> 2026</w:t>
      </w:r>
      <w:r w:rsidR="00231B62" w:rsidRPr="00BF43CD">
        <w:t>:</w:t>
      </w:r>
      <w:r w:rsidR="00E83C74" w:rsidRPr="00BF43CD">
        <w:t xml:space="preserve"> </w:t>
      </w:r>
      <w:r w:rsidRPr="00BF43CD">
        <w:t xml:space="preserve">5.330.300 </w:t>
      </w:r>
      <w:r w:rsidR="00E83C74" w:rsidRPr="00BF43CD">
        <w:t>lei</w:t>
      </w:r>
      <w:r w:rsidR="00ED1D54" w:rsidRPr="00BF43CD">
        <w:t>, iar c</w:t>
      </w:r>
      <w:r w:rsidR="00B36975" w:rsidRPr="00BF43CD">
        <w:t>ontractul de finanțare secvențial pentru anul fiscal 2026 aferent acestui Program se va încheia după alocarea sumei în acest sens în bugetul aprobat pe anul fiscal 2026.</w:t>
      </w:r>
    </w:p>
    <w:p w14:paraId="77D305B1" w14:textId="77777777" w:rsidR="00A0683D" w:rsidRPr="00BF43CD" w:rsidRDefault="00A0683D" w:rsidP="003975F1">
      <w:pPr>
        <w:tabs>
          <w:tab w:val="left" w:pos="540"/>
        </w:tabs>
        <w:suppressAutoHyphens w:val="0"/>
        <w:spacing w:line="276" w:lineRule="auto"/>
        <w:jc w:val="both"/>
      </w:pPr>
    </w:p>
    <w:bookmarkEnd w:id="0"/>
    <w:p w14:paraId="20D0F500" w14:textId="77777777" w:rsidR="000371D1" w:rsidRPr="00BF43CD" w:rsidRDefault="000371D1" w:rsidP="000371D1">
      <w:pPr>
        <w:jc w:val="center"/>
        <w:rPr>
          <w:b/>
        </w:rPr>
      </w:pPr>
      <w:r w:rsidRPr="00BF43CD">
        <w:rPr>
          <w:b/>
        </w:rPr>
        <w:t>INIȚIATOR</w:t>
      </w:r>
    </w:p>
    <w:p w14:paraId="0B53B800" w14:textId="4C71C26E" w:rsidR="000371D1" w:rsidRPr="00BF43CD" w:rsidRDefault="00500F48" w:rsidP="000371D1">
      <w:pPr>
        <w:jc w:val="center"/>
        <w:rPr>
          <w:b/>
        </w:rPr>
      </w:pPr>
      <w:r>
        <w:rPr>
          <w:b/>
        </w:rPr>
        <w:t>VICE</w:t>
      </w:r>
      <w:r w:rsidR="000371D1" w:rsidRPr="00BF43CD">
        <w:rPr>
          <w:b/>
        </w:rPr>
        <w:t>PRIMAR,</w:t>
      </w:r>
    </w:p>
    <w:p w14:paraId="25C697EA" w14:textId="3E3525CB" w:rsidR="000371D1" w:rsidRPr="00BF43CD" w:rsidRDefault="00500F48" w:rsidP="000371D1">
      <w:pPr>
        <w:jc w:val="center"/>
        <w:rPr>
          <w:b/>
        </w:rPr>
      </w:pPr>
      <w:r>
        <w:rPr>
          <w:b/>
        </w:rPr>
        <w:t>MIRCEA-MARCEL POPA</w:t>
      </w:r>
    </w:p>
    <w:p w14:paraId="3825079A" w14:textId="77777777" w:rsidR="000371D1" w:rsidRPr="00BF43CD" w:rsidRDefault="000371D1" w:rsidP="000371D1">
      <w:pPr>
        <w:jc w:val="center"/>
        <w:rPr>
          <w:b/>
        </w:rPr>
      </w:pPr>
    </w:p>
    <w:p w14:paraId="6CB575F4" w14:textId="77777777" w:rsidR="000371D1" w:rsidRPr="00BF43CD" w:rsidRDefault="000371D1" w:rsidP="000371D1">
      <w:pPr>
        <w:jc w:val="center"/>
        <w:rPr>
          <w:b/>
        </w:rPr>
      </w:pPr>
    </w:p>
    <w:p w14:paraId="4EBEC386" w14:textId="2C71D596" w:rsidR="000371D1" w:rsidRPr="00BF43CD" w:rsidRDefault="000371D1" w:rsidP="000371D1">
      <w:pPr>
        <w:ind w:left="5040" w:firstLine="720"/>
        <w:jc w:val="both"/>
        <w:rPr>
          <w:b/>
        </w:rPr>
      </w:pPr>
      <w:r w:rsidRPr="00BF43CD">
        <w:rPr>
          <w:b/>
        </w:rPr>
        <w:t xml:space="preserve">    </w:t>
      </w:r>
      <w:r w:rsidRPr="00BF43CD">
        <w:rPr>
          <w:b/>
        </w:rPr>
        <w:tab/>
      </w:r>
      <w:r w:rsidRPr="00BF43CD">
        <w:rPr>
          <w:b/>
        </w:rPr>
        <w:tab/>
        <w:t xml:space="preserve">   </w:t>
      </w:r>
      <w:r w:rsidR="00BF43CD" w:rsidRPr="00BF43CD">
        <w:rPr>
          <w:b/>
        </w:rPr>
        <w:t xml:space="preserve">  </w:t>
      </w:r>
      <w:r w:rsidRPr="00BF43CD">
        <w:rPr>
          <w:b/>
        </w:rPr>
        <w:t xml:space="preserve"> AVIZAT</w:t>
      </w:r>
    </w:p>
    <w:p w14:paraId="075FCB84" w14:textId="7E1B7DC1" w:rsidR="000371D1" w:rsidRPr="00BF43CD" w:rsidRDefault="000371D1" w:rsidP="000371D1">
      <w:pPr>
        <w:ind w:left="5040" w:firstLine="720"/>
        <w:jc w:val="both"/>
        <w:rPr>
          <w:b/>
        </w:rPr>
      </w:pPr>
      <w:r w:rsidRPr="00BF43CD">
        <w:rPr>
          <w:b/>
        </w:rPr>
        <w:t xml:space="preserve"> </w:t>
      </w:r>
      <w:r w:rsidRPr="00BF43CD">
        <w:rPr>
          <w:b/>
        </w:rPr>
        <w:tab/>
        <w:t xml:space="preserve">    SECRETAR GENERAL,</w:t>
      </w:r>
    </w:p>
    <w:p w14:paraId="010F46A5" w14:textId="76B03D05" w:rsidR="000371D1" w:rsidRPr="00BF43CD" w:rsidRDefault="000371D1" w:rsidP="000371D1">
      <w:pPr>
        <w:ind w:left="5760" w:firstLine="720"/>
        <w:jc w:val="both"/>
        <w:rPr>
          <w:b/>
          <w:bCs/>
        </w:rPr>
      </w:pPr>
      <w:r w:rsidRPr="00BF43CD">
        <w:rPr>
          <w:b/>
        </w:rPr>
        <w:t xml:space="preserve">       </w:t>
      </w:r>
      <w:proofErr w:type="spellStart"/>
      <w:r w:rsidRPr="00BF43CD">
        <w:rPr>
          <w:b/>
        </w:rPr>
        <w:t>Militon</w:t>
      </w:r>
      <w:proofErr w:type="spellEnd"/>
      <w:r w:rsidRPr="00BF43CD">
        <w:rPr>
          <w:b/>
        </w:rPr>
        <w:t xml:space="preserve">  Dănuț Laslău</w:t>
      </w:r>
    </w:p>
    <w:p w14:paraId="3A8EA6FF" w14:textId="13D656E9" w:rsidR="00305376" w:rsidRPr="00AF3380" w:rsidRDefault="00305376" w:rsidP="000371D1">
      <w:pPr>
        <w:jc w:val="center"/>
        <w:rPr>
          <w:b/>
          <w:bCs/>
        </w:rPr>
      </w:pPr>
    </w:p>
    <w:sectPr w:rsidR="00305376" w:rsidRPr="00AF3380" w:rsidSect="00A0683D">
      <w:pgSz w:w="11907" w:h="16840" w:code="9"/>
      <w:pgMar w:top="624" w:right="1021" w:bottom="680" w:left="1304" w:header="720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BF19" w14:textId="77777777" w:rsidR="0041408B" w:rsidRDefault="0041408B" w:rsidP="00AD7DB3">
      <w:r>
        <w:separator/>
      </w:r>
    </w:p>
  </w:endnote>
  <w:endnote w:type="continuationSeparator" w:id="0">
    <w:p w14:paraId="0E473F42" w14:textId="77777777" w:rsidR="0041408B" w:rsidRDefault="0041408B" w:rsidP="00AD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D714" w14:textId="77777777" w:rsidR="0041408B" w:rsidRDefault="0041408B" w:rsidP="00AD7DB3">
      <w:r>
        <w:separator/>
      </w:r>
    </w:p>
  </w:footnote>
  <w:footnote w:type="continuationSeparator" w:id="0">
    <w:p w14:paraId="086B9438" w14:textId="77777777" w:rsidR="0041408B" w:rsidRDefault="0041408B" w:rsidP="00AD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Cs/>
        <w:kern w:val="1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-BoldM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 w:val="0"/>
        <w:iCs/>
        <w:sz w:val="22"/>
        <w:szCs w:val="22"/>
        <w:lang w:val="ro-R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color w:val="000000"/>
        <w:sz w:val="22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color w:val="000000"/>
        <w:sz w:val="22"/>
      </w:r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color w:val="000000"/>
        <w:sz w:val="22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color w:val="000000"/>
        <w:sz w:val="22"/>
      </w:r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color w:val="000000"/>
        <w:sz w:val="22"/>
      </w:rPr>
    </w:lvl>
    <w:lvl w:ilvl="5">
      <w:start w:val="1"/>
      <w:numFmt w:val="lowerLetter"/>
      <w:suff w:val="nothing"/>
      <w:lvlText w:val="%6)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color w:val="000000"/>
        <w:sz w:val="22"/>
      </w:rPr>
    </w:lvl>
    <w:lvl w:ilvl="6">
      <w:start w:val="1"/>
      <w:numFmt w:val="lowerLetter"/>
      <w:suff w:val="nothing"/>
      <w:lvlText w:val="%7)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color w:val="000000"/>
        <w:sz w:val="22"/>
      </w:rPr>
    </w:lvl>
    <w:lvl w:ilvl="7">
      <w:start w:val="1"/>
      <w:numFmt w:val="lowerLetter"/>
      <w:suff w:val="nothing"/>
      <w:lvlText w:val="%8)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color w:val="000000"/>
        <w:sz w:val="22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color w:val="000000"/>
        <w:sz w:val="22"/>
      </w:rPr>
    </w:lvl>
  </w:abstractNum>
  <w:abstractNum w:abstractNumId="5" w15:restartNumberingAfterBreak="0">
    <w:nsid w:val="0E980FB4"/>
    <w:multiLevelType w:val="hybridMultilevel"/>
    <w:tmpl w:val="89A8602E"/>
    <w:lvl w:ilvl="0" w:tplc="BF081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47106">
    <w:abstractNumId w:val="0"/>
  </w:num>
  <w:num w:numId="2" w16cid:durableId="1079205566">
    <w:abstractNumId w:val="1"/>
  </w:num>
  <w:num w:numId="3" w16cid:durableId="1599406681">
    <w:abstractNumId w:val="2"/>
  </w:num>
  <w:num w:numId="4" w16cid:durableId="1280140097">
    <w:abstractNumId w:val="3"/>
  </w:num>
  <w:num w:numId="5" w16cid:durableId="91173606">
    <w:abstractNumId w:val="5"/>
  </w:num>
  <w:num w:numId="6" w16cid:durableId="94787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C4"/>
    <w:rsid w:val="00000811"/>
    <w:rsid w:val="00001FB1"/>
    <w:rsid w:val="00023ED3"/>
    <w:rsid w:val="000258E6"/>
    <w:rsid w:val="0003166D"/>
    <w:rsid w:val="00033907"/>
    <w:rsid w:val="00036BD7"/>
    <w:rsid w:val="000371D1"/>
    <w:rsid w:val="00054C83"/>
    <w:rsid w:val="000559AD"/>
    <w:rsid w:val="00056832"/>
    <w:rsid w:val="00066EA3"/>
    <w:rsid w:val="000903FA"/>
    <w:rsid w:val="000D6577"/>
    <w:rsid w:val="00131F0A"/>
    <w:rsid w:val="00140A5F"/>
    <w:rsid w:val="001B6561"/>
    <w:rsid w:val="002228BB"/>
    <w:rsid w:val="00231B62"/>
    <w:rsid w:val="002B4F24"/>
    <w:rsid w:val="002B573D"/>
    <w:rsid w:val="002C6883"/>
    <w:rsid w:val="002F44F4"/>
    <w:rsid w:val="00305376"/>
    <w:rsid w:val="00313505"/>
    <w:rsid w:val="003156AF"/>
    <w:rsid w:val="00346105"/>
    <w:rsid w:val="00382287"/>
    <w:rsid w:val="003975F1"/>
    <w:rsid w:val="003B23F9"/>
    <w:rsid w:val="0041064C"/>
    <w:rsid w:val="0041408B"/>
    <w:rsid w:val="004221C0"/>
    <w:rsid w:val="00480D97"/>
    <w:rsid w:val="004834E8"/>
    <w:rsid w:val="004D2876"/>
    <w:rsid w:val="004F103D"/>
    <w:rsid w:val="004F1B93"/>
    <w:rsid w:val="00500F48"/>
    <w:rsid w:val="00507CBE"/>
    <w:rsid w:val="005415AA"/>
    <w:rsid w:val="005475C1"/>
    <w:rsid w:val="005C488B"/>
    <w:rsid w:val="005E28AA"/>
    <w:rsid w:val="005E29A9"/>
    <w:rsid w:val="00607FAD"/>
    <w:rsid w:val="006F21FB"/>
    <w:rsid w:val="00761F86"/>
    <w:rsid w:val="007705C4"/>
    <w:rsid w:val="007D1197"/>
    <w:rsid w:val="007E3778"/>
    <w:rsid w:val="00840B82"/>
    <w:rsid w:val="008F6614"/>
    <w:rsid w:val="00946A19"/>
    <w:rsid w:val="00973DAD"/>
    <w:rsid w:val="009E2080"/>
    <w:rsid w:val="00A0683D"/>
    <w:rsid w:val="00A35DB9"/>
    <w:rsid w:val="00A60B12"/>
    <w:rsid w:val="00A957E8"/>
    <w:rsid w:val="00A976AE"/>
    <w:rsid w:val="00AD7DB3"/>
    <w:rsid w:val="00AF3380"/>
    <w:rsid w:val="00B11E93"/>
    <w:rsid w:val="00B1545E"/>
    <w:rsid w:val="00B23001"/>
    <w:rsid w:val="00B36975"/>
    <w:rsid w:val="00B36EE1"/>
    <w:rsid w:val="00B80421"/>
    <w:rsid w:val="00BD0F7E"/>
    <w:rsid w:val="00BD2919"/>
    <w:rsid w:val="00BD7777"/>
    <w:rsid w:val="00BF43CD"/>
    <w:rsid w:val="00C72478"/>
    <w:rsid w:val="00C94371"/>
    <w:rsid w:val="00D12C8F"/>
    <w:rsid w:val="00DA2F43"/>
    <w:rsid w:val="00E31736"/>
    <w:rsid w:val="00E42986"/>
    <w:rsid w:val="00E77DCE"/>
    <w:rsid w:val="00E83C74"/>
    <w:rsid w:val="00EA221D"/>
    <w:rsid w:val="00ED1D54"/>
    <w:rsid w:val="00ED74C4"/>
    <w:rsid w:val="00F45494"/>
    <w:rsid w:val="00FA3621"/>
    <w:rsid w:val="00FD0036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6E65D"/>
  <w15:docId w15:val="{0915A8CD-D14D-4E45-B0C7-56A60571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4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rsid w:val="00ED74C4"/>
    <w:rPr>
      <w:color w:val="0000FF"/>
      <w:u w:val="single"/>
    </w:rPr>
  </w:style>
  <w:style w:type="table" w:styleId="Tabelgril">
    <w:name w:val="Table Grid"/>
    <w:basedOn w:val="TabelNormal"/>
    <w:uiPriority w:val="59"/>
    <w:rsid w:val="00ED7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D74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74C4"/>
    <w:rPr>
      <w:rFonts w:ascii="Tahoma" w:eastAsia="Times New Roman" w:hAnsi="Tahoma" w:cs="Tahoma"/>
      <w:sz w:val="16"/>
      <w:szCs w:val="16"/>
      <w:lang w:val="ro-RO" w:eastAsia="ar-SA"/>
    </w:rPr>
  </w:style>
  <w:style w:type="paragraph" w:styleId="Listparagraf">
    <w:name w:val="List Paragraph"/>
    <w:basedOn w:val="Normal"/>
    <w:uiPriority w:val="34"/>
    <w:qFormat/>
    <w:rsid w:val="00BD777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D7DB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D7DB3"/>
    <w:rPr>
      <w:rFonts w:ascii="Arial" w:eastAsia="Times New Roman" w:hAnsi="Arial" w:cs="Arial"/>
      <w:sz w:val="24"/>
      <w:szCs w:val="24"/>
      <w:lang w:val="ro-RO" w:eastAsia="ar-SA"/>
    </w:rPr>
  </w:style>
  <w:style w:type="paragraph" w:styleId="Subsol">
    <w:name w:val="footer"/>
    <w:basedOn w:val="Normal"/>
    <w:link w:val="SubsolCaracter"/>
    <w:uiPriority w:val="99"/>
    <w:unhideWhenUsed/>
    <w:rsid w:val="00AD7DB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D7DB3"/>
    <w:rPr>
      <w:rFonts w:ascii="Arial" w:eastAsia="Times New Roman" w:hAnsi="Arial" w:cs="Arial"/>
      <w:sz w:val="24"/>
      <w:szCs w:val="24"/>
      <w:lang w:val="ro-RO" w:eastAsia="ar-SA"/>
    </w:rPr>
  </w:style>
  <w:style w:type="character" w:customStyle="1" w:styleId="Bodytext2">
    <w:name w:val="Body text (2)"/>
    <w:rsid w:val="00B36975"/>
    <w:rPr>
      <w:rFonts w:ascii="Arial" w:eastAsia="Arial" w:hAnsi="Arial" w:cs="Arial"/>
      <w:sz w:val="22"/>
    </w:rPr>
  </w:style>
  <w:style w:type="paragraph" w:customStyle="1" w:styleId="Standard">
    <w:name w:val="Standard"/>
    <w:rsid w:val="00B36975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val="en-GB" w:eastAsia="ar-SA"/>
    </w:rPr>
  </w:style>
  <w:style w:type="character" w:customStyle="1" w:styleId="Bodytext3">
    <w:name w:val="Body text (3)_"/>
    <w:rsid w:val="00000811"/>
    <w:rPr>
      <w:rFonts w:eastAsia="Times New Roman" w:cs="Times New Roman"/>
      <w:b/>
      <w:bCs/>
    </w:rPr>
  </w:style>
  <w:style w:type="character" w:customStyle="1" w:styleId="FootnoteCharacters">
    <w:name w:val="Footnote Characters"/>
    <w:rsid w:val="00000811"/>
    <w:rPr>
      <w:vertAlign w:val="superscript"/>
    </w:rPr>
  </w:style>
  <w:style w:type="paragraph" w:customStyle="1" w:styleId="WW-Default1">
    <w:name w:val="WW-Default1"/>
    <w:rsid w:val="00000811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hi-IN" w:bidi="hi-IN"/>
    </w:rPr>
  </w:style>
  <w:style w:type="paragraph" w:styleId="Textnotdesubsol">
    <w:name w:val="footnote text"/>
    <w:basedOn w:val="WW-Default1"/>
    <w:next w:val="WW-Default1"/>
    <w:link w:val="TextnotdesubsolCaracter"/>
    <w:rsid w:val="00000811"/>
    <w:pPr>
      <w:spacing w:line="277" w:lineRule="exact"/>
      <w:jc w:val="both"/>
    </w:pPr>
    <w:rPr>
      <w:rFonts w:ascii="Arial" w:eastAsia="Arial" w:hAnsi="Arial" w:cs="Arial"/>
      <w:color w:val="auto"/>
      <w:sz w:val="22"/>
    </w:rPr>
  </w:style>
  <w:style w:type="character" w:customStyle="1" w:styleId="TextnotdesubsolCaracter">
    <w:name w:val="Text notă de subsol Caracter"/>
    <w:basedOn w:val="Fontdeparagrafimplicit"/>
    <w:link w:val="Textnotdesubsol"/>
    <w:rsid w:val="00000811"/>
    <w:rPr>
      <w:rFonts w:ascii="Arial" w:eastAsia="Arial" w:hAnsi="Arial" w:cs="Arial"/>
      <w:szCs w:val="24"/>
      <w:lang w:val="ro-RO" w:eastAsia="hi-IN" w:bidi="hi-IN"/>
    </w:rPr>
  </w:style>
  <w:style w:type="paragraph" w:customStyle="1" w:styleId="Bodytext30">
    <w:name w:val="Body text (3)"/>
    <w:basedOn w:val="WW-Default1"/>
    <w:next w:val="WW-Default1"/>
    <w:rsid w:val="00000811"/>
    <w:pPr>
      <w:spacing w:line="31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Textnotdesubsol2">
    <w:name w:val="Text notă de subsol2"/>
    <w:basedOn w:val="Normal"/>
    <w:rsid w:val="00000811"/>
    <w:pPr>
      <w:suppressLineNumbers/>
      <w:spacing w:line="100" w:lineRule="atLeast"/>
      <w:ind w:left="283" w:hanging="283"/>
    </w:pPr>
    <w:rPr>
      <w:rFonts w:ascii="Times New Roman" w:hAnsi="Times New Roman" w:cs="Times New Roman"/>
      <w:kern w:val="1"/>
      <w:sz w:val="20"/>
      <w:szCs w:val="20"/>
    </w:rPr>
  </w:style>
  <w:style w:type="character" w:customStyle="1" w:styleId="Bodytext20">
    <w:name w:val="Body text (2)_"/>
    <w:rsid w:val="00ED1D54"/>
    <w:rPr>
      <w:rFonts w:ascii="Arial" w:eastAsia="Arial" w:hAnsi="Arial" w:cs="Arial"/>
      <w:sz w:val="22"/>
    </w:rPr>
  </w:style>
  <w:style w:type="character" w:customStyle="1" w:styleId="Bodytext2Bold">
    <w:name w:val="Body text (2) + Bold"/>
    <w:rsid w:val="00ED1D54"/>
    <w:rPr>
      <w:rFonts w:ascii="Arial" w:eastAsia="Arial" w:hAnsi="Arial" w:cs="Arial"/>
      <w:b/>
      <w:bCs/>
      <w:sz w:val="22"/>
    </w:rPr>
  </w:style>
  <w:style w:type="paragraph" w:customStyle="1" w:styleId="Bodytext21">
    <w:name w:val="Body text (2)1"/>
    <w:basedOn w:val="WW-Default1"/>
    <w:next w:val="WW-Default1"/>
    <w:rsid w:val="00ED1D54"/>
    <w:pPr>
      <w:spacing w:line="277" w:lineRule="exact"/>
      <w:ind w:hanging="360"/>
      <w:jc w:val="both"/>
    </w:pPr>
    <w:rPr>
      <w:rFonts w:ascii="Arial" w:eastAsia="Arial" w:hAnsi="Arial" w:cs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</dc:creator>
  <cp:keywords/>
  <dc:description/>
  <cp:lastModifiedBy>Cic-Vali</cp:lastModifiedBy>
  <cp:revision>18</cp:revision>
  <cp:lastPrinted>2025-06-27T08:29:00Z</cp:lastPrinted>
  <dcterms:created xsi:type="dcterms:W3CDTF">2025-06-26T06:32:00Z</dcterms:created>
  <dcterms:modified xsi:type="dcterms:W3CDTF">2025-06-27T08:29:00Z</dcterms:modified>
</cp:coreProperties>
</file>