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B1C88" w14:textId="77777777" w:rsidR="003E6FDD" w:rsidRPr="003E6FDD" w:rsidRDefault="003E6FDD" w:rsidP="003E6FDD">
      <w:pPr>
        <w:widowControl/>
        <w:spacing w:line="240" w:lineRule="auto"/>
        <w:jc w:val="both"/>
        <w:textAlignment w:val="auto"/>
        <w:rPr>
          <w:rFonts w:ascii="Arial" w:eastAsia="Times New Roman" w:hAnsi="Arial" w:cs="Arial"/>
          <w:b/>
          <w:lang w:val="ro-RO"/>
        </w:rPr>
      </w:pPr>
    </w:p>
    <w:p w14:paraId="33E29681" w14:textId="77777777" w:rsidR="00BC2A2E" w:rsidRPr="00BC2A2E" w:rsidRDefault="00BC2A2E" w:rsidP="00BC2A2E">
      <w:pPr>
        <w:widowControl/>
        <w:spacing w:line="240" w:lineRule="auto"/>
        <w:jc w:val="center"/>
        <w:textAlignment w:val="auto"/>
        <w:rPr>
          <w:rFonts w:eastAsia="Times New Roman" w:cs="Times New Roman"/>
          <w:kern w:val="0"/>
          <w:sz w:val="20"/>
          <w:szCs w:val="20"/>
          <w:lang w:val="ro-RO"/>
        </w:rPr>
      </w:pPr>
    </w:p>
    <w:tbl>
      <w:tblPr>
        <w:tblW w:w="0" w:type="auto"/>
        <w:jc w:val="center"/>
        <w:tblLayout w:type="fixed"/>
        <w:tblLook w:val="0000" w:firstRow="0" w:lastRow="0" w:firstColumn="0" w:lastColumn="0" w:noHBand="0" w:noVBand="0"/>
      </w:tblPr>
      <w:tblGrid>
        <w:gridCol w:w="4314"/>
        <w:gridCol w:w="5762"/>
      </w:tblGrid>
      <w:tr w:rsidR="00151D0C" w:rsidRPr="00151D0C" w14:paraId="14EEEDBA" w14:textId="77777777" w:rsidTr="00F24678">
        <w:trPr>
          <w:trHeight w:val="1332"/>
          <w:jc w:val="center"/>
        </w:trPr>
        <w:tc>
          <w:tcPr>
            <w:tcW w:w="4314" w:type="dxa"/>
            <w:shd w:val="clear" w:color="auto" w:fill="auto"/>
          </w:tcPr>
          <w:p w14:paraId="74FE42A3" w14:textId="77777777" w:rsidR="00151D0C" w:rsidRPr="00151D0C" w:rsidRDefault="00151D0C" w:rsidP="00151D0C">
            <w:pPr>
              <w:widowControl/>
              <w:suppressAutoHyphens w:val="0"/>
              <w:snapToGrid w:val="0"/>
              <w:spacing w:line="240" w:lineRule="auto"/>
              <w:textAlignment w:val="auto"/>
              <w:rPr>
                <w:rFonts w:ascii="Arial" w:eastAsiaTheme="minorHAnsi" w:hAnsi="Arial" w:cs="Arial"/>
                <w:b/>
                <w:bCs/>
                <w:kern w:val="0"/>
                <w:lang w:eastAsia="en-US"/>
              </w:rPr>
            </w:pPr>
            <w:r w:rsidRPr="00151D0C">
              <w:rPr>
                <w:rFonts w:ascii="Arial" w:eastAsiaTheme="minorHAnsi" w:hAnsi="Arial" w:cs="Arial"/>
                <w:b/>
                <w:kern w:val="0"/>
                <w:lang w:eastAsia="en-US"/>
              </w:rPr>
              <w:t>ROMÂNIA</w:t>
            </w:r>
          </w:p>
          <w:p w14:paraId="594F550F" w14:textId="77777777" w:rsidR="00151D0C" w:rsidRPr="00151D0C" w:rsidRDefault="00151D0C" w:rsidP="00151D0C">
            <w:pPr>
              <w:widowControl/>
              <w:suppressAutoHyphens w:val="0"/>
              <w:spacing w:line="240" w:lineRule="auto"/>
              <w:textAlignment w:val="auto"/>
              <w:rPr>
                <w:rFonts w:ascii="Arial" w:eastAsiaTheme="minorHAnsi" w:hAnsi="Arial" w:cs="Arial"/>
                <w:b/>
                <w:bCs/>
                <w:kern w:val="0"/>
                <w:lang w:eastAsia="en-US"/>
              </w:rPr>
            </w:pPr>
            <w:r w:rsidRPr="00151D0C">
              <w:rPr>
                <w:rFonts w:ascii="Arial" w:eastAsiaTheme="minorHAnsi" w:hAnsi="Arial" w:cs="Arial"/>
                <w:b/>
                <w:bCs/>
                <w:kern w:val="0"/>
                <w:lang w:eastAsia="en-US"/>
              </w:rPr>
              <w:t>JUDEŢUL HUNEDOARA</w:t>
            </w:r>
          </w:p>
          <w:p w14:paraId="537F0560" w14:textId="77777777" w:rsidR="00151D0C" w:rsidRPr="00151D0C" w:rsidRDefault="00151D0C" w:rsidP="00151D0C">
            <w:pPr>
              <w:widowControl/>
              <w:suppressAutoHyphens w:val="0"/>
              <w:spacing w:line="240" w:lineRule="auto"/>
              <w:textAlignment w:val="auto"/>
              <w:rPr>
                <w:rFonts w:ascii="Arial" w:eastAsiaTheme="minorHAnsi" w:hAnsi="Arial" w:cs="Arial"/>
                <w:b/>
                <w:kern w:val="0"/>
                <w:lang w:eastAsia="en-US"/>
              </w:rPr>
            </w:pPr>
            <w:r w:rsidRPr="00151D0C">
              <w:rPr>
                <w:rFonts w:ascii="Arial" w:eastAsiaTheme="minorHAnsi" w:hAnsi="Arial" w:cs="Arial"/>
                <w:b/>
                <w:bCs/>
                <w:kern w:val="0"/>
                <w:lang w:eastAsia="en-US"/>
              </w:rPr>
              <w:t>MUNICIPIUL HUNEDOARA</w:t>
            </w:r>
          </w:p>
          <w:p w14:paraId="4AFE276A" w14:textId="77777777" w:rsidR="00151D0C" w:rsidRPr="00151D0C" w:rsidRDefault="00151D0C" w:rsidP="00151D0C">
            <w:pPr>
              <w:widowControl/>
              <w:suppressAutoHyphens w:val="0"/>
              <w:spacing w:line="240" w:lineRule="auto"/>
              <w:textAlignment w:val="auto"/>
              <w:rPr>
                <w:rFonts w:ascii="Arial" w:eastAsiaTheme="minorHAnsi" w:hAnsi="Arial" w:cs="Arial"/>
                <w:b/>
                <w:kern w:val="0"/>
                <w:lang w:eastAsia="en-US"/>
              </w:rPr>
            </w:pPr>
            <w:r w:rsidRPr="00151D0C">
              <w:rPr>
                <w:rFonts w:ascii="Arial" w:eastAsiaTheme="minorHAnsi" w:hAnsi="Arial" w:cs="Arial"/>
                <w:b/>
                <w:kern w:val="0"/>
                <w:lang w:eastAsia="en-US"/>
              </w:rPr>
              <w:t>PRIMAR</w:t>
            </w:r>
          </w:p>
          <w:p w14:paraId="133AEACC" w14:textId="77777777" w:rsidR="00151D0C" w:rsidRPr="00151D0C" w:rsidRDefault="00151D0C" w:rsidP="00151D0C">
            <w:pPr>
              <w:widowControl/>
              <w:suppressAutoHyphens w:val="0"/>
              <w:spacing w:line="240" w:lineRule="auto"/>
              <w:textAlignment w:val="auto"/>
              <w:rPr>
                <w:rFonts w:ascii="Arial" w:eastAsiaTheme="minorHAnsi" w:hAnsi="Arial" w:cs="Arial"/>
                <w:color w:val="FF0000"/>
                <w:kern w:val="0"/>
                <w:sz w:val="22"/>
                <w:szCs w:val="22"/>
                <w:lang w:eastAsia="en-US"/>
              </w:rPr>
            </w:pPr>
            <w:r w:rsidRPr="00151D0C">
              <w:rPr>
                <w:rFonts w:ascii="Arial" w:eastAsiaTheme="minorHAnsi" w:hAnsi="Arial" w:cs="Arial"/>
                <w:b/>
                <w:kern w:val="0"/>
                <w:lang w:eastAsia="en-US"/>
              </w:rPr>
              <w:t>Nr. 1659/59009/04.07.2023</w:t>
            </w:r>
          </w:p>
        </w:tc>
        <w:tc>
          <w:tcPr>
            <w:tcW w:w="5762" w:type="dxa"/>
            <w:shd w:val="clear" w:color="auto" w:fill="auto"/>
          </w:tcPr>
          <w:p w14:paraId="564E4D0E" w14:textId="77777777" w:rsidR="00151D0C" w:rsidRPr="00151D0C" w:rsidRDefault="00151D0C" w:rsidP="00151D0C">
            <w:pPr>
              <w:widowControl/>
              <w:suppressAutoHyphens w:val="0"/>
              <w:snapToGrid w:val="0"/>
              <w:spacing w:line="240" w:lineRule="auto"/>
              <w:textAlignment w:val="auto"/>
              <w:rPr>
                <w:rFonts w:ascii="Arial" w:eastAsiaTheme="minorHAnsi" w:hAnsi="Arial" w:cs="Arial"/>
                <w:kern w:val="0"/>
                <w:sz w:val="22"/>
                <w:szCs w:val="22"/>
                <w:lang w:eastAsia="en-US"/>
              </w:rPr>
            </w:pPr>
            <w:r w:rsidRPr="00151D0C">
              <w:rPr>
                <w:rFonts w:ascii="Arial" w:eastAsiaTheme="minorHAnsi" w:hAnsi="Arial" w:cs="Arial"/>
                <w:noProof/>
                <w:kern w:val="0"/>
                <w:sz w:val="22"/>
                <w:szCs w:val="22"/>
                <w:lang w:eastAsia="en-US"/>
              </w:rPr>
              <w:drawing>
                <wp:anchor distT="0" distB="0" distL="114935" distR="114935" simplePos="0" relativeHeight="251659264" behindDoc="1" locked="0" layoutInCell="1" allowOverlap="1" wp14:anchorId="03E43DF0" wp14:editId="6628C7D3">
                  <wp:simplePos x="0" y="0"/>
                  <wp:positionH relativeFrom="column">
                    <wp:posOffset>2349500</wp:posOffset>
                  </wp:positionH>
                  <wp:positionV relativeFrom="paragraph">
                    <wp:posOffset>174625</wp:posOffset>
                  </wp:positionV>
                  <wp:extent cx="944880" cy="407035"/>
                  <wp:effectExtent l="19050" t="0" r="7620" b="0"/>
                  <wp:wrapNone/>
                  <wp:docPr id="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5"/>
                          <a:srcRect/>
                          <a:stretch>
                            <a:fillRect/>
                          </a:stretch>
                        </pic:blipFill>
                        <pic:spPr bwMode="auto">
                          <a:xfrm>
                            <a:off x="0" y="0"/>
                            <a:ext cx="944880" cy="407035"/>
                          </a:xfrm>
                          <a:prstGeom prst="rect">
                            <a:avLst/>
                          </a:prstGeom>
                          <a:solidFill>
                            <a:srgbClr val="FFFFFF"/>
                          </a:solidFill>
                          <a:ln w="9525">
                            <a:noFill/>
                            <a:miter lim="800000"/>
                            <a:headEnd/>
                            <a:tailEnd/>
                          </a:ln>
                        </pic:spPr>
                      </pic:pic>
                    </a:graphicData>
                  </a:graphic>
                </wp:anchor>
              </w:drawing>
            </w:r>
            <w:r w:rsidRPr="00151D0C">
              <w:rPr>
                <w:rFonts w:ascii="Arial" w:eastAsiaTheme="minorHAnsi" w:hAnsi="Arial" w:cs="Arial"/>
                <w:noProof/>
                <w:kern w:val="0"/>
                <w:sz w:val="22"/>
                <w:szCs w:val="22"/>
                <w:lang w:eastAsia="en-US"/>
              </w:rPr>
              <w:drawing>
                <wp:inline distT="0" distB="0" distL="0" distR="0" wp14:anchorId="4586C6DD" wp14:editId="5E87E4A0">
                  <wp:extent cx="527050" cy="692150"/>
                  <wp:effectExtent l="19050" t="0" r="6350" b="0"/>
                  <wp:docPr id="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6"/>
                          <a:srcRect/>
                          <a:stretch>
                            <a:fillRect/>
                          </a:stretch>
                        </pic:blipFill>
                        <pic:spPr bwMode="auto">
                          <a:xfrm>
                            <a:off x="0" y="0"/>
                            <a:ext cx="527050" cy="692150"/>
                          </a:xfrm>
                          <a:prstGeom prst="rect">
                            <a:avLst/>
                          </a:prstGeom>
                          <a:solidFill>
                            <a:srgbClr val="FFFFFF"/>
                          </a:solidFill>
                          <a:ln w="9525">
                            <a:noFill/>
                            <a:miter lim="800000"/>
                            <a:headEnd/>
                            <a:tailEnd/>
                          </a:ln>
                        </pic:spPr>
                      </pic:pic>
                    </a:graphicData>
                  </a:graphic>
                </wp:inline>
              </w:drawing>
            </w:r>
            <w:r w:rsidRPr="00151D0C">
              <w:rPr>
                <w:rFonts w:ascii="Arial" w:eastAsiaTheme="minorHAnsi" w:hAnsi="Arial" w:cs="Arial"/>
                <w:kern w:val="0"/>
                <w:sz w:val="22"/>
                <w:szCs w:val="22"/>
                <w:lang w:eastAsia="en-US"/>
              </w:rPr>
              <w:t xml:space="preserve">  </w:t>
            </w:r>
            <w:r w:rsidRPr="00151D0C">
              <w:rPr>
                <w:rFonts w:ascii="Arial" w:eastAsiaTheme="minorHAnsi" w:hAnsi="Arial" w:cs="Arial"/>
                <w:noProof/>
                <w:kern w:val="0"/>
                <w:sz w:val="22"/>
                <w:szCs w:val="22"/>
                <w:lang w:eastAsia="en-US"/>
              </w:rPr>
              <w:drawing>
                <wp:inline distT="0" distB="0" distL="0" distR="0" wp14:anchorId="1E5AADE3" wp14:editId="17CD9630">
                  <wp:extent cx="1614805" cy="700405"/>
                  <wp:effectExtent l="19050" t="0" r="4445" b="0"/>
                  <wp:docPr id="7"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7"/>
                          <a:srcRect/>
                          <a:stretch>
                            <a:fillRect/>
                          </a:stretch>
                        </pic:blipFill>
                        <pic:spPr bwMode="auto">
                          <a:xfrm>
                            <a:off x="0" y="0"/>
                            <a:ext cx="1614805" cy="700405"/>
                          </a:xfrm>
                          <a:prstGeom prst="rect">
                            <a:avLst/>
                          </a:prstGeom>
                          <a:solidFill>
                            <a:srgbClr val="FFFFFF"/>
                          </a:solidFill>
                          <a:ln w="9525">
                            <a:noFill/>
                            <a:miter lim="800000"/>
                            <a:headEnd/>
                            <a:tailEnd/>
                          </a:ln>
                        </pic:spPr>
                      </pic:pic>
                    </a:graphicData>
                  </a:graphic>
                </wp:inline>
              </w:drawing>
            </w:r>
          </w:p>
        </w:tc>
      </w:tr>
    </w:tbl>
    <w:p w14:paraId="2D22B1AB" w14:textId="77777777" w:rsidR="00151D0C" w:rsidRPr="00151D0C" w:rsidRDefault="00151D0C" w:rsidP="00151D0C">
      <w:pPr>
        <w:spacing w:line="240" w:lineRule="auto"/>
        <w:jc w:val="center"/>
        <w:textAlignment w:val="auto"/>
        <w:rPr>
          <w:rFonts w:ascii="Arial" w:eastAsia="Times New Roman" w:hAnsi="Arial" w:cs="Arial"/>
          <w:b/>
          <w:kern w:val="0"/>
          <w:u w:val="single"/>
          <w:lang w:val="ro-RO" w:eastAsia="ro-RO"/>
        </w:rPr>
      </w:pPr>
    </w:p>
    <w:p w14:paraId="2706B055" w14:textId="77777777" w:rsidR="00151D0C" w:rsidRPr="00151D0C" w:rsidRDefault="00151D0C" w:rsidP="00151D0C">
      <w:pPr>
        <w:spacing w:line="240" w:lineRule="auto"/>
        <w:jc w:val="center"/>
        <w:textAlignment w:val="auto"/>
        <w:rPr>
          <w:rFonts w:ascii="Arial" w:eastAsia="Times New Roman" w:hAnsi="Arial" w:cs="Arial"/>
          <w:b/>
          <w:kern w:val="0"/>
          <w:u w:val="single"/>
          <w:lang w:val="ro-RO" w:eastAsia="ro-RO"/>
        </w:rPr>
      </w:pPr>
    </w:p>
    <w:p w14:paraId="46A78418" w14:textId="77777777" w:rsidR="00151D0C" w:rsidRPr="00151D0C" w:rsidRDefault="00151D0C" w:rsidP="00151D0C">
      <w:pPr>
        <w:spacing w:line="240" w:lineRule="auto"/>
        <w:jc w:val="center"/>
        <w:textAlignment w:val="auto"/>
        <w:rPr>
          <w:rFonts w:ascii="Arial" w:eastAsia="Times New Roman" w:hAnsi="Arial" w:cs="Arial"/>
          <w:b/>
          <w:kern w:val="0"/>
          <w:u w:val="single"/>
          <w:lang w:val="ro-RO" w:eastAsia="ro-RO"/>
        </w:rPr>
      </w:pPr>
      <w:r w:rsidRPr="00151D0C">
        <w:rPr>
          <w:rFonts w:ascii="Arial" w:eastAsia="Times New Roman" w:hAnsi="Arial" w:cs="Arial"/>
          <w:b/>
          <w:kern w:val="0"/>
          <w:u w:val="single"/>
          <w:lang w:val="ro-RO" w:eastAsia="ro-RO"/>
        </w:rPr>
        <w:t>REFERAT DE APROBARE</w:t>
      </w:r>
    </w:p>
    <w:p w14:paraId="2383770B" w14:textId="77777777" w:rsidR="00151D0C" w:rsidRPr="00151D0C" w:rsidRDefault="00151D0C" w:rsidP="00151D0C">
      <w:pPr>
        <w:widowControl/>
        <w:suppressAutoHyphens w:val="0"/>
        <w:spacing w:line="240" w:lineRule="auto"/>
        <w:jc w:val="center"/>
        <w:textAlignment w:val="auto"/>
        <w:rPr>
          <w:rFonts w:ascii="Arial" w:eastAsia="Times New Roman" w:hAnsi="Arial" w:cs="Arial"/>
          <w:b/>
          <w:kern w:val="0"/>
          <w:lang w:val="ro-RO" w:eastAsia="en-US"/>
        </w:rPr>
      </w:pPr>
      <w:r w:rsidRPr="00151D0C">
        <w:rPr>
          <w:rFonts w:ascii="Arial" w:eastAsia="Times New Roman" w:hAnsi="Arial" w:cs="Arial"/>
          <w:b/>
          <w:kern w:val="0"/>
          <w:lang w:val="ro-RO" w:eastAsia="en-US"/>
        </w:rPr>
        <w:t xml:space="preserve">al proiectului de hotărâre privind aprobarea structurii organizatorice  – organigrama,  a statului de funcții și a Regulamentului de organizare și funcționare al Unității de </w:t>
      </w:r>
      <w:proofErr w:type="spellStart"/>
      <w:r w:rsidRPr="00151D0C">
        <w:rPr>
          <w:rFonts w:ascii="Arial" w:eastAsia="Times New Roman" w:hAnsi="Arial" w:cs="Arial"/>
          <w:b/>
          <w:kern w:val="0"/>
          <w:lang w:val="ro-RO" w:eastAsia="en-US"/>
        </w:rPr>
        <w:t>Asistenţă</w:t>
      </w:r>
      <w:proofErr w:type="spellEnd"/>
      <w:r w:rsidRPr="00151D0C">
        <w:rPr>
          <w:rFonts w:ascii="Arial" w:eastAsia="Times New Roman" w:hAnsi="Arial" w:cs="Arial"/>
          <w:b/>
          <w:kern w:val="0"/>
          <w:lang w:val="ro-RO" w:eastAsia="en-US"/>
        </w:rPr>
        <w:t xml:space="preserve"> </w:t>
      </w:r>
      <w:proofErr w:type="spellStart"/>
      <w:r w:rsidRPr="00151D0C">
        <w:rPr>
          <w:rFonts w:ascii="Arial" w:eastAsia="Times New Roman" w:hAnsi="Arial" w:cs="Arial"/>
          <w:b/>
          <w:kern w:val="0"/>
          <w:lang w:val="ro-RO" w:eastAsia="en-US"/>
        </w:rPr>
        <w:t>Medico</w:t>
      </w:r>
      <w:proofErr w:type="spellEnd"/>
      <w:r w:rsidRPr="00151D0C">
        <w:rPr>
          <w:rFonts w:ascii="Arial" w:eastAsia="Times New Roman" w:hAnsi="Arial" w:cs="Arial"/>
          <w:b/>
          <w:kern w:val="0"/>
          <w:lang w:val="ro-RO" w:eastAsia="en-US"/>
        </w:rPr>
        <w:t xml:space="preserve"> – Socială „Părintele Arsenie Boca” din subordinea </w:t>
      </w:r>
    </w:p>
    <w:p w14:paraId="057AB12C" w14:textId="77777777" w:rsidR="00151D0C" w:rsidRPr="00151D0C" w:rsidRDefault="00151D0C" w:rsidP="00151D0C">
      <w:pPr>
        <w:widowControl/>
        <w:suppressAutoHyphens w:val="0"/>
        <w:spacing w:line="240" w:lineRule="auto"/>
        <w:jc w:val="center"/>
        <w:textAlignment w:val="auto"/>
        <w:rPr>
          <w:rFonts w:ascii="Arial" w:eastAsiaTheme="minorHAnsi" w:hAnsi="Arial" w:cs="Arial"/>
          <w:kern w:val="0"/>
          <w:lang w:val="ro-RO" w:eastAsia="en-US"/>
        </w:rPr>
      </w:pPr>
      <w:r w:rsidRPr="00151D0C">
        <w:rPr>
          <w:rFonts w:ascii="Arial" w:eastAsia="Times New Roman" w:hAnsi="Arial" w:cs="Arial"/>
          <w:b/>
          <w:kern w:val="0"/>
          <w:lang w:val="ro-RO" w:eastAsia="en-US"/>
        </w:rPr>
        <w:t>Consiliului Local al municipiului Hunedoara</w:t>
      </w:r>
    </w:p>
    <w:p w14:paraId="4EEBA619" w14:textId="77777777" w:rsidR="00151D0C" w:rsidRPr="00151D0C" w:rsidRDefault="00151D0C" w:rsidP="00151D0C">
      <w:pPr>
        <w:spacing w:line="240" w:lineRule="auto"/>
        <w:textAlignment w:val="auto"/>
        <w:rPr>
          <w:rFonts w:ascii="Arial" w:eastAsia="Times New Roman" w:hAnsi="Arial" w:cs="Arial"/>
          <w:b/>
          <w:kern w:val="0"/>
          <w:u w:val="single"/>
          <w:lang w:val="ro-RO" w:eastAsia="ro-RO"/>
        </w:rPr>
      </w:pPr>
    </w:p>
    <w:p w14:paraId="414FE101" w14:textId="77777777" w:rsidR="00151D0C" w:rsidRPr="00151D0C" w:rsidRDefault="00151D0C" w:rsidP="00151D0C">
      <w:pPr>
        <w:widowControl/>
        <w:suppressAutoHyphens w:val="0"/>
        <w:spacing w:line="240" w:lineRule="auto"/>
        <w:ind w:firstLine="567"/>
        <w:jc w:val="both"/>
        <w:textAlignment w:val="auto"/>
        <w:rPr>
          <w:rFonts w:ascii="Arial" w:eastAsiaTheme="minorHAnsi" w:hAnsi="Arial" w:cs="Arial"/>
          <w:kern w:val="0"/>
          <w:lang w:val="ro-RO" w:eastAsia="en-US"/>
        </w:rPr>
      </w:pPr>
      <w:r w:rsidRPr="00151D0C">
        <w:rPr>
          <w:rFonts w:ascii="Arial" w:eastAsia="Times New Roman" w:hAnsi="Arial" w:cs="Arial"/>
          <w:kern w:val="0"/>
          <w:lang w:val="ro-RO" w:eastAsia="ro-RO"/>
        </w:rPr>
        <w:t xml:space="preserve">Temeiul legal al proiectului de hotărâre îl constituie prevederile </w:t>
      </w:r>
      <w:proofErr w:type="spellStart"/>
      <w:r w:rsidRPr="00151D0C">
        <w:rPr>
          <w:rFonts w:ascii="Arial" w:eastAsia="Times New Roman" w:hAnsi="Arial" w:cs="Arial"/>
          <w:kern w:val="0"/>
          <w:lang w:val="ro-RO" w:eastAsia="en-US"/>
        </w:rPr>
        <w:t>Ordonanţei</w:t>
      </w:r>
      <w:proofErr w:type="spellEnd"/>
      <w:r w:rsidRPr="00151D0C">
        <w:rPr>
          <w:rFonts w:ascii="Arial" w:eastAsia="Times New Roman" w:hAnsi="Arial" w:cs="Arial"/>
          <w:kern w:val="0"/>
          <w:lang w:val="ro-RO" w:eastAsia="en-US"/>
        </w:rPr>
        <w:t xml:space="preserve"> nr.70/2002 privind administrarea </w:t>
      </w:r>
      <w:proofErr w:type="spellStart"/>
      <w:r w:rsidRPr="00151D0C">
        <w:rPr>
          <w:rFonts w:ascii="Arial" w:eastAsia="Times New Roman" w:hAnsi="Arial" w:cs="Arial"/>
          <w:kern w:val="0"/>
          <w:lang w:val="ro-RO" w:eastAsia="en-US"/>
        </w:rPr>
        <w:t>unităţilor</w:t>
      </w:r>
      <w:proofErr w:type="spellEnd"/>
      <w:r w:rsidRPr="00151D0C">
        <w:rPr>
          <w:rFonts w:ascii="Arial" w:eastAsia="Times New Roman" w:hAnsi="Arial" w:cs="Arial"/>
          <w:kern w:val="0"/>
          <w:lang w:val="ro-RO" w:eastAsia="en-US"/>
        </w:rPr>
        <w:t xml:space="preserve"> sanitare publice de interes </w:t>
      </w:r>
      <w:proofErr w:type="spellStart"/>
      <w:r w:rsidRPr="00151D0C">
        <w:rPr>
          <w:rFonts w:ascii="Arial" w:eastAsia="Times New Roman" w:hAnsi="Arial" w:cs="Arial"/>
          <w:kern w:val="0"/>
          <w:lang w:val="ro-RO" w:eastAsia="en-US"/>
        </w:rPr>
        <w:t>judeţean</w:t>
      </w:r>
      <w:proofErr w:type="spellEnd"/>
      <w:r w:rsidRPr="00151D0C">
        <w:rPr>
          <w:rFonts w:ascii="Arial" w:eastAsia="Times New Roman" w:hAnsi="Arial" w:cs="Arial"/>
          <w:kern w:val="0"/>
          <w:lang w:val="ro-RO" w:eastAsia="en-US"/>
        </w:rPr>
        <w:t xml:space="preserve"> </w:t>
      </w:r>
      <w:proofErr w:type="spellStart"/>
      <w:r w:rsidRPr="00151D0C">
        <w:rPr>
          <w:rFonts w:ascii="Arial" w:eastAsia="Times New Roman" w:hAnsi="Arial" w:cs="Arial"/>
          <w:kern w:val="0"/>
          <w:lang w:val="ro-RO" w:eastAsia="en-US"/>
        </w:rPr>
        <w:t>şi</w:t>
      </w:r>
      <w:proofErr w:type="spellEnd"/>
      <w:r w:rsidRPr="00151D0C">
        <w:rPr>
          <w:rFonts w:ascii="Arial" w:eastAsia="Times New Roman" w:hAnsi="Arial" w:cs="Arial"/>
          <w:kern w:val="0"/>
          <w:lang w:val="ro-RO" w:eastAsia="en-US"/>
        </w:rPr>
        <w:t xml:space="preserve"> local, cu modificările și completările ulterioare, Hotărârii Guvernului nr. 412/2003 pentru aprobarea Normelor privind organizarea, </w:t>
      </w:r>
      <w:proofErr w:type="spellStart"/>
      <w:r w:rsidRPr="00151D0C">
        <w:rPr>
          <w:rFonts w:ascii="Arial" w:eastAsia="Times New Roman" w:hAnsi="Arial" w:cs="Arial"/>
          <w:kern w:val="0"/>
          <w:lang w:val="ro-RO" w:eastAsia="en-US"/>
        </w:rPr>
        <w:t>funcţionarea</w:t>
      </w:r>
      <w:proofErr w:type="spellEnd"/>
      <w:r w:rsidRPr="00151D0C">
        <w:rPr>
          <w:rFonts w:ascii="Arial" w:eastAsia="Times New Roman" w:hAnsi="Arial" w:cs="Arial"/>
          <w:kern w:val="0"/>
          <w:lang w:val="ro-RO" w:eastAsia="en-US"/>
        </w:rPr>
        <w:t xml:space="preserve"> </w:t>
      </w:r>
      <w:proofErr w:type="spellStart"/>
      <w:r w:rsidRPr="00151D0C">
        <w:rPr>
          <w:rFonts w:ascii="Arial" w:eastAsia="Times New Roman" w:hAnsi="Arial" w:cs="Arial"/>
          <w:kern w:val="0"/>
          <w:lang w:val="ro-RO" w:eastAsia="en-US"/>
        </w:rPr>
        <w:t>şi</w:t>
      </w:r>
      <w:proofErr w:type="spellEnd"/>
      <w:r w:rsidRPr="00151D0C">
        <w:rPr>
          <w:rFonts w:ascii="Arial" w:eastAsia="Times New Roman" w:hAnsi="Arial" w:cs="Arial"/>
          <w:kern w:val="0"/>
          <w:lang w:val="ro-RO" w:eastAsia="en-US"/>
        </w:rPr>
        <w:t xml:space="preserve"> </w:t>
      </w:r>
      <w:proofErr w:type="spellStart"/>
      <w:r w:rsidRPr="00151D0C">
        <w:rPr>
          <w:rFonts w:ascii="Arial" w:eastAsia="Times New Roman" w:hAnsi="Arial" w:cs="Arial"/>
          <w:kern w:val="0"/>
          <w:lang w:val="ro-RO" w:eastAsia="en-US"/>
        </w:rPr>
        <w:t>finanţarea</w:t>
      </w:r>
      <w:proofErr w:type="spellEnd"/>
      <w:r w:rsidRPr="00151D0C">
        <w:rPr>
          <w:rFonts w:ascii="Arial" w:eastAsia="Times New Roman" w:hAnsi="Arial" w:cs="Arial"/>
          <w:kern w:val="0"/>
          <w:lang w:val="ro-RO" w:eastAsia="en-US"/>
        </w:rPr>
        <w:t xml:space="preserve"> </w:t>
      </w:r>
      <w:proofErr w:type="spellStart"/>
      <w:r w:rsidRPr="00151D0C">
        <w:rPr>
          <w:rFonts w:ascii="Arial" w:eastAsia="Times New Roman" w:hAnsi="Arial" w:cs="Arial"/>
          <w:kern w:val="0"/>
          <w:lang w:val="ro-RO" w:eastAsia="en-US"/>
        </w:rPr>
        <w:t>unităţilor</w:t>
      </w:r>
      <w:proofErr w:type="spellEnd"/>
      <w:r w:rsidRPr="00151D0C">
        <w:rPr>
          <w:rFonts w:ascii="Arial" w:eastAsia="Times New Roman" w:hAnsi="Arial" w:cs="Arial"/>
          <w:kern w:val="0"/>
          <w:lang w:val="ro-RO" w:eastAsia="en-US"/>
        </w:rPr>
        <w:t xml:space="preserve"> de </w:t>
      </w:r>
      <w:proofErr w:type="spellStart"/>
      <w:r w:rsidRPr="00151D0C">
        <w:rPr>
          <w:rFonts w:ascii="Arial" w:eastAsia="Times New Roman" w:hAnsi="Arial" w:cs="Arial"/>
          <w:kern w:val="0"/>
          <w:lang w:val="ro-RO" w:eastAsia="en-US"/>
        </w:rPr>
        <w:t>asistenţă</w:t>
      </w:r>
      <w:proofErr w:type="spellEnd"/>
      <w:r w:rsidRPr="00151D0C">
        <w:rPr>
          <w:rFonts w:ascii="Arial" w:eastAsia="Times New Roman" w:hAnsi="Arial" w:cs="Arial"/>
          <w:kern w:val="0"/>
          <w:lang w:val="ro-RO" w:eastAsia="en-US"/>
        </w:rPr>
        <w:t xml:space="preserve"> </w:t>
      </w:r>
      <w:proofErr w:type="spellStart"/>
      <w:r w:rsidRPr="00151D0C">
        <w:rPr>
          <w:rFonts w:ascii="Arial" w:eastAsia="Times New Roman" w:hAnsi="Arial" w:cs="Arial"/>
          <w:kern w:val="0"/>
          <w:lang w:val="ro-RO" w:eastAsia="en-US"/>
        </w:rPr>
        <w:t>medico</w:t>
      </w:r>
      <w:proofErr w:type="spellEnd"/>
      <w:r w:rsidRPr="00151D0C">
        <w:rPr>
          <w:rFonts w:ascii="Arial" w:eastAsia="Times New Roman" w:hAnsi="Arial" w:cs="Arial"/>
          <w:kern w:val="0"/>
          <w:lang w:val="ro-RO" w:eastAsia="en-US"/>
        </w:rPr>
        <w:t xml:space="preserve">-sociale, ale </w:t>
      </w:r>
      <w:proofErr w:type="spellStart"/>
      <w:r w:rsidRPr="00151D0C">
        <w:rPr>
          <w:rFonts w:ascii="Arial" w:eastAsia="Times New Roman" w:hAnsi="Arial" w:cs="Arial"/>
          <w:kern w:val="0"/>
          <w:lang w:val="ro-RO" w:eastAsia="en-US"/>
        </w:rPr>
        <w:t>Instrucţiunii</w:t>
      </w:r>
      <w:proofErr w:type="spellEnd"/>
      <w:r w:rsidRPr="00151D0C">
        <w:rPr>
          <w:rFonts w:ascii="Arial" w:eastAsia="Times New Roman" w:hAnsi="Arial" w:cs="Arial"/>
          <w:kern w:val="0"/>
          <w:lang w:val="ro-RO" w:eastAsia="en-US"/>
        </w:rPr>
        <w:t xml:space="preserve"> </w:t>
      </w:r>
      <w:r w:rsidRPr="00151D0C">
        <w:rPr>
          <w:rFonts w:ascii="Arial" w:eastAsiaTheme="minorHAnsi" w:hAnsi="Arial" w:cs="Arial"/>
          <w:i/>
          <w:iCs/>
          <w:color w:val="000000"/>
          <w:kern w:val="0"/>
          <w:lang w:val="ro-RO" w:eastAsia="en-US"/>
        </w:rPr>
        <w:t xml:space="preserve">ministrului </w:t>
      </w:r>
      <w:proofErr w:type="spellStart"/>
      <w:r w:rsidRPr="00151D0C">
        <w:rPr>
          <w:rFonts w:ascii="Arial" w:eastAsiaTheme="minorHAnsi" w:hAnsi="Arial" w:cs="Arial"/>
          <w:i/>
          <w:iCs/>
          <w:color w:val="000000"/>
          <w:kern w:val="0"/>
          <w:lang w:val="ro-RO" w:eastAsia="en-US"/>
        </w:rPr>
        <w:t>sănătăţii</w:t>
      </w:r>
      <w:proofErr w:type="spellEnd"/>
      <w:r w:rsidRPr="00151D0C">
        <w:rPr>
          <w:rFonts w:ascii="Arial" w:eastAsiaTheme="minorHAnsi" w:hAnsi="Arial" w:cs="Arial"/>
          <w:i/>
          <w:iCs/>
          <w:color w:val="000000"/>
          <w:kern w:val="0"/>
          <w:lang w:val="ro-RO" w:eastAsia="en-US"/>
        </w:rPr>
        <w:t xml:space="preserve"> </w:t>
      </w:r>
      <w:proofErr w:type="spellStart"/>
      <w:r w:rsidRPr="00151D0C">
        <w:rPr>
          <w:rFonts w:ascii="Arial" w:eastAsiaTheme="minorHAnsi" w:hAnsi="Arial" w:cs="Arial"/>
          <w:i/>
          <w:iCs/>
          <w:color w:val="000000"/>
          <w:kern w:val="0"/>
          <w:lang w:val="ro-RO" w:eastAsia="en-US"/>
        </w:rPr>
        <w:t>şi</w:t>
      </w:r>
      <w:proofErr w:type="spellEnd"/>
      <w:r w:rsidRPr="00151D0C">
        <w:rPr>
          <w:rFonts w:ascii="Arial" w:eastAsiaTheme="minorHAnsi" w:hAnsi="Arial" w:cs="Arial"/>
          <w:i/>
          <w:iCs/>
          <w:color w:val="000000"/>
          <w:kern w:val="0"/>
          <w:lang w:val="ro-RO" w:eastAsia="en-US"/>
        </w:rPr>
        <w:t xml:space="preserve"> familiei </w:t>
      </w:r>
      <w:proofErr w:type="spellStart"/>
      <w:r w:rsidRPr="00151D0C">
        <w:rPr>
          <w:rFonts w:ascii="Arial" w:eastAsiaTheme="minorHAnsi" w:hAnsi="Arial" w:cs="Arial"/>
          <w:i/>
          <w:iCs/>
          <w:color w:val="000000"/>
          <w:kern w:val="0"/>
          <w:lang w:val="ro-RO" w:eastAsia="en-US"/>
        </w:rPr>
        <w:t>şi</w:t>
      </w:r>
      <w:proofErr w:type="spellEnd"/>
      <w:r w:rsidRPr="00151D0C">
        <w:rPr>
          <w:rFonts w:ascii="Arial" w:eastAsiaTheme="minorHAnsi" w:hAnsi="Arial" w:cs="Arial"/>
          <w:i/>
          <w:iCs/>
          <w:color w:val="000000"/>
          <w:kern w:val="0"/>
          <w:lang w:val="ro-RO" w:eastAsia="en-US"/>
        </w:rPr>
        <w:t xml:space="preserve"> ministrului </w:t>
      </w:r>
      <w:proofErr w:type="spellStart"/>
      <w:r w:rsidRPr="00151D0C">
        <w:rPr>
          <w:rFonts w:ascii="Arial" w:eastAsiaTheme="minorHAnsi" w:hAnsi="Arial" w:cs="Arial"/>
          <w:i/>
          <w:iCs/>
          <w:color w:val="000000"/>
          <w:kern w:val="0"/>
          <w:lang w:val="ro-RO" w:eastAsia="en-US"/>
        </w:rPr>
        <w:t>administraţiei</w:t>
      </w:r>
      <w:proofErr w:type="spellEnd"/>
      <w:r w:rsidRPr="00151D0C">
        <w:rPr>
          <w:rFonts w:ascii="Arial" w:eastAsiaTheme="minorHAnsi" w:hAnsi="Arial" w:cs="Arial"/>
          <w:i/>
          <w:iCs/>
          <w:color w:val="000000"/>
          <w:kern w:val="0"/>
          <w:lang w:val="ro-RO" w:eastAsia="en-US"/>
        </w:rPr>
        <w:t xml:space="preserve"> publice</w:t>
      </w:r>
      <w:r w:rsidRPr="00151D0C">
        <w:rPr>
          <w:rFonts w:ascii="Arial" w:eastAsia="Times New Roman" w:hAnsi="Arial" w:cs="Arial"/>
          <w:kern w:val="0"/>
          <w:lang w:val="ro-RO" w:eastAsia="en-US"/>
        </w:rPr>
        <w:t xml:space="preserve"> nr. 337/3615/2003 pentru aplicarea </w:t>
      </w:r>
      <w:proofErr w:type="spellStart"/>
      <w:r w:rsidRPr="00151D0C">
        <w:rPr>
          <w:rFonts w:ascii="Arial" w:eastAsia="Times New Roman" w:hAnsi="Arial" w:cs="Arial"/>
          <w:kern w:val="0"/>
          <w:lang w:val="ro-RO" w:eastAsia="en-US"/>
        </w:rPr>
        <w:t>Ordonanţei</w:t>
      </w:r>
      <w:proofErr w:type="spellEnd"/>
      <w:r w:rsidRPr="00151D0C">
        <w:rPr>
          <w:rFonts w:ascii="Arial" w:eastAsia="Times New Roman" w:hAnsi="Arial" w:cs="Arial"/>
          <w:kern w:val="0"/>
          <w:lang w:val="ro-RO" w:eastAsia="en-US"/>
        </w:rPr>
        <w:t xml:space="preserve"> Guvernului nr. 70/2002 privind administrarea </w:t>
      </w:r>
      <w:proofErr w:type="spellStart"/>
      <w:r w:rsidRPr="00151D0C">
        <w:rPr>
          <w:rFonts w:ascii="Arial" w:eastAsia="Times New Roman" w:hAnsi="Arial" w:cs="Arial"/>
          <w:kern w:val="0"/>
          <w:lang w:val="ro-RO" w:eastAsia="en-US"/>
        </w:rPr>
        <w:t>unităţilor</w:t>
      </w:r>
      <w:proofErr w:type="spellEnd"/>
      <w:r w:rsidRPr="00151D0C">
        <w:rPr>
          <w:rFonts w:ascii="Arial" w:eastAsia="Times New Roman" w:hAnsi="Arial" w:cs="Arial"/>
          <w:kern w:val="0"/>
          <w:lang w:val="ro-RO" w:eastAsia="en-US"/>
        </w:rPr>
        <w:t xml:space="preserve"> sanitare publice de interes </w:t>
      </w:r>
      <w:proofErr w:type="spellStart"/>
      <w:r w:rsidRPr="00151D0C">
        <w:rPr>
          <w:rFonts w:ascii="Arial" w:eastAsia="Times New Roman" w:hAnsi="Arial" w:cs="Arial"/>
          <w:kern w:val="0"/>
          <w:lang w:val="ro-RO" w:eastAsia="en-US"/>
        </w:rPr>
        <w:t>judeţean</w:t>
      </w:r>
      <w:proofErr w:type="spellEnd"/>
      <w:r w:rsidRPr="00151D0C">
        <w:rPr>
          <w:rFonts w:ascii="Arial" w:eastAsia="Times New Roman" w:hAnsi="Arial" w:cs="Arial"/>
          <w:kern w:val="0"/>
          <w:lang w:val="ro-RO" w:eastAsia="en-US"/>
        </w:rPr>
        <w:t xml:space="preserve"> </w:t>
      </w:r>
      <w:proofErr w:type="spellStart"/>
      <w:r w:rsidRPr="00151D0C">
        <w:rPr>
          <w:rFonts w:ascii="Arial" w:eastAsia="Times New Roman" w:hAnsi="Arial" w:cs="Arial"/>
          <w:kern w:val="0"/>
          <w:lang w:val="ro-RO" w:eastAsia="en-US"/>
        </w:rPr>
        <w:t>şi</w:t>
      </w:r>
      <w:proofErr w:type="spellEnd"/>
      <w:r w:rsidRPr="00151D0C">
        <w:rPr>
          <w:rFonts w:ascii="Arial" w:eastAsia="Times New Roman" w:hAnsi="Arial" w:cs="Arial"/>
          <w:kern w:val="0"/>
          <w:lang w:val="ro-RO" w:eastAsia="en-US"/>
        </w:rPr>
        <w:t xml:space="preserve"> local, ale </w:t>
      </w:r>
      <w:proofErr w:type="spellStart"/>
      <w:r w:rsidRPr="00151D0C">
        <w:rPr>
          <w:rFonts w:ascii="Arial" w:eastAsia="Times New Roman" w:hAnsi="Arial" w:cs="Arial"/>
          <w:kern w:val="0"/>
          <w:lang w:val="ro-RO" w:eastAsia="en-US"/>
        </w:rPr>
        <w:t>Instrucţiunii</w:t>
      </w:r>
      <w:proofErr w:type="spellEnd"/>
      <w:r w:rsidRPr="00151D0C">
        <w:rPr>
          <w:rFonts w:ascii="Arial" w:eastAsia="Times New Roman" w:hAnsi="Arial" w:cs="Arial"/>
          <w:kern w:val="0"/>
          <w:lang w:val="ro-RO" w:eastAsia="en-US"/>
        </w:rPr>
        <w:t xml:space="preserve"> </w:t>
      </w:r>
      <w:r w:rsidRPr="00151D0C">
        <w:rPr>
          <w:rFonts w:ascii="Arial" w:eastAsiaTheme="minorHAnsi" w:hAnsi="Arial" w:cs="Arial"/>
          <w:i/>
          <w:iCs/>
          <w:color w:val="000000"/>
          <w:kern w:val="0"/>
          <w:lang w:val="ro-RO" w:eastAsia="en-US"/>
        </w:rPr>
        <w:t xml:space="preserve">ministrului </w:t>
      </w:r>
      <w:proofErr w:type="spellStart"/>
      <w:r w:rsidRPr="00151D0C">
        <w:rPr>
          <w:rFonts w:ascii="Arial" w:eastAsiaTheme="minorHAnsi" w:hAnsi="Arial" w:cs="Arial"/>
          <w:i/>
          <w:iCs/>
          <w:color w:val="000000"/>
          <w:kern w:val="0"/>
          <w:lang w:val="ro-RO" w:eastAsia="en-US"/>
        </w:rPr>
        <w:t>sănătăţii</w:t>
      </w:r>
      <w:proofErr w:type="spellEnd"/>
      <w:r w:rsidRPr="00151D0C">
        <w:rPr>
          <w:rFonts w:ascii="Arial" w:eastAsiaTheme="minorHAnsi" w:hAnsi="Arial" w:cs="Arial"/>
          <w:i/>
          <w:iCs/>
          <w:color w:val="000000"/>
          <w:kern w:val="0"/>
          <w:lang w:val="ro-RO" w:eastAsia="en-US"/>
        </w:rPr>
        <w:t xml:space="preserve"> </w:t>
      </w:r>
      <w:proofErr w:type="spellStart"/>
      <w:r w:rsidRPr="00151D0C">
        <w:rPr>
          <w:rFonts w:ascii="Arial" w:eastAsiaTheme="minorHAnsi" w:hAnsi="Arial" w:cs="Arial"/>
          <w:i/>
          <w:iCs/>
          <w:color w:val="000000"/>
          <w:kern w:val="0"/>
          <w:lang w:val="ro-RO" w:eastAsia="en-US"/>
        </w:rPr>
        <w:t>şi</w:t>
      </w:r>
      <w:proofErr w:type="spellEnd"/>
      <w:r w:rsidRPr="00151D0C">
        <w:rPr>
          <w:rFonts w:ascii="Arial" w:eastAsiaTheme="minorHAnsi" w:hAnsi="Arial" w:cs="Arial"/>
          <w:i/>
          <w:iCs/>
          <w:color w:val="000000"/>
          <w:kern w:val="0"/>
          <w:lang w:val="ro-RO" w:eastAsia="en-US"/>
        </w:rPr>
        <w:t xml:space="preserve"> ministrului </w:t>
      </w:r>
      <w:proofErr w:type="spellStart"/>
      <w:r w:rsidRPr="00151D0C">
        <w:rPr>
          <w:rFonts w:ascii="Arial" w:eastAsiaTheme="minorHAnsi" w:hAnsi="Arial" w:cs="Arial"/>
          <w:i/>
          <w:iCs/>
          <w:color w:val="000000"/>
          <w:kern w:val="0"/>
          <w:lang w:val="ro-RO" w:eastAsia="en-US"/>
        </w:rPr>
        <w:t>administraţiei</w:t>
      </w:r>
      <w:proofErr w:type="spellEnd"/>
      <w:r w:rsidRPr="00151D0C">
        <w:rPr>
          <w:rFonts w:ascii="Arial" w:eastAsiaTheme="minorHAnsi" w:hAnsi="Arial" w:cs="Arial"/>
          <w:i/>
          <w:iCs/>
          <w:color w:val="000000"/>
          <w:kern w:val="0"/>
          <w:lang w:val="ro-RO" w:eastAsia="en-US"/>
        </w:rPr>
        <w:t xml:space="preserve"> </w:t>
      </w:r>
      <w:proofErr w:type="spellStart"/>
      <w:r w:rsidRPr="00151D0C">
        <w:rPr>
          <w:rFonts w:ascii="Arial" w:eastAsiaTheme="minorHAnsi" w:hAnsi="Arial" w:cs="Arial"/>
          <w:i/>
          <w:iCs/>
          <w:color w:val="000000"/>
          <w:kern w:val="0"/>
          <w:lang w:val="ro-RO" w:eastAsia="en-US"/>
        </w:rPr>
        <w:t>şi</w:t>
      </w:r>
      <w:proofErr w:type="spellEnd"/>
      <w:r w:rsidRPr="00151D0C">
        <w:rPr>
          <w:rFonts w:ascii="Arial" w:eastAsiaTheme="minorHAnsi" w:hAnsi="Arial" w:cs="Arial"/>
          <w:i/>
          <w:iCs/>
          <w:color w:val="000000"/>
          <w:kern w:val="0"/>
          <w:lang w:val="ro-RO" w:eastAsia="en-US"/>
        </w:rPr>
        <w:t xml:space="preserve"> internelor</w:t>
      </w:r>
      <w:r w:rsidRPr="00151D0C">
        <w:rPr>
          <w:rFonts w:ascii="Arial" w:eastAsia="Times New Roman" w:hAnsi="Arial" w:cs="Arial"/>
          <w:kern w:val="0"/>
          <w:lang w:val="ro-RO" w:eastAsia="en-US"/>
        </w:rPr>
        <w:t xml:space="preserve"> nr.1/507/2003 de aplicare a Normelor privind organizarea, </w:t>
      </w:r>
      <w:proofErr w:type="spellStart"/>
      <w:r w:rsidRPr="00151D0C">
        <w:rPr>
          <w:rFonts w:ascii="Arial" w:eastAsia="Times New Roman" w:hAnsi="Arial" w:cs="Arial"/>
          <w:kern w:val="0"/>
          <w:lang w:val="ro-RO" w:eastAsia="en-US"/>
        </w:rPr>
        <w:t>funcţionarea</w:t>
      </w:r>
      <w:proofErr w:type="spellEnd"/>
      <w:r w:rsidRPr="00151D0C">
        <w:rPr>
          <w:rFonts w:ascii="Arial" w:eastAsia="Times New Roman" w:hAnsi="Arial" w:cs="Arial"/>
          <w:kern w:val="0"/>
          <w:lang w:val="ro-RO" w:eastAsia="en-US"/>
        </w:rPr>
        <w:t xml:space="preserve"> </w:t>
      </w:r>
      <w:proofErr w:type="spellStart"/>
      <w:r w:rsidRPr="00151D0C">
        <w:rPr>
          <w:rFonts w:ascii="Arial" w:eastAsia="Times New Roman" w:hAnsi="Arial" w:cs="Arial"/>
          <w:kern w:val="0"/>
          <w:lang w:val="ro-RO" w:eastAsia="en-US"/>
        </w:rPr>
        <w:t>şi</w:t>
      </w:r>
      <w:proofErr w:type="spellEnd"/>
      <w:r w:rsidRPr="00151D0C">
        <w:rPr>
          <w:rFonts w:ascii="Arial" w:eastAsia="Times New Roman" w:hAnsi="Arial" w:cs="Arial"/>
          <w:kern w:val="0"/>
          <w:lang w:val="ro-RO" w:eastAsia="en-US"/>
        </w:rPr>
        <w:t xml:space="preserve"> </w:t>
      </w:r>
      <w:proofErr w:type="spellStart"/>
      <w:r w:rsidRPr="00151D0C">
        <w:rPr>
          <w:rFonts w:ascii="Arial" w:eastAsia="Times New Roman" w:hAnsi="Arial" w:cs="Arial"/>
          <w:kern w:val="0"/>
          <w:lang w:val="ro-RO" w:eastAsia="en-US"/>
        </w:rPr>
        <w:t>finanţarea</w:t>
      </w:r>
      <w:proofErr w:type="spellEnd"/>
      <w:r w:rsidRPr="00151D0C">
        <w:rPr>
          <w:rFonts w:ascii="Arial" w:eastAsia="Times New Roman" w:hAnsi="Arial" w:cs="Arial"/>
          <w:kern w:val="0"/>
          <w:lang w:val="ro-RO" w:eastAsia="en-US"/>
        </w:rPr>
        <w:t xml:space="preserve"> </w:t>
      </w:r>
      <w:proofErr w:type="spellStart"/>
      <w:r w:rsidRPr="00151D0C">
        <w:rPr>
          <w:rFonts w:ascii="Arial" w:eastAsia="Times New Roman" w:hAnsi="Arial" w:cs="Arial"/>
          <w:kern w:val="0"/>
          <w:lang w:val="ro-RO" w:eastAsia="en-US"/>
        </w:rPr>
        <w:t>unităţilor</w:t>
      </w:r>
      <w:proofErr w:type="spellEnd"/>
      <w:r w:rsidRPr="00151D0C">
        <w:rPr>
          <w:rFonts w:ascii="Arial" w:eastAsia="Times New Roman" w:hAnsi="Arial" w:cs="Arial"/>
          <w:kern w:val="0"/>
          <w:lang w:val="ro-RO" w:eastAsia="en-US"/>
        </w:rPr>
        <w:t xml:space="preserve"> de </w:t>
      </w:r>
      <w:proofErr w:type="spellStart"/>
      <w:r w:rsidRPr="00151D0C">
        <w:rPr>
          <w:rFonts w:ascii="Arial" w:eastAsia="Times New Roman" w:hAnsi="Arial" w:cs="Arial"/>
          <w:kern w:val="0"/>
          <w:lang w:val="ro-RO" w:eastAsia="en-US"/>
        </w:rPr>
        <w:t>asistenţă</w:t>
      </w:r>
      <w:proofErr w:type="spellEnd"/>
      <w:r w:rsidRPr="00151D0C">
        <w:rPr>
          <w:rFonts w:ascii="Arial" w:eastAsia="Times New Roman" w:hAnsi="Arial" w:cs="Arial"/>
          <w:kern w:val="0"/>
          <w:lang w:val="ro-RO" w:eastAsia="en-US"/>
        </w:rPr>
        <w:t xml:space="preserve"> </w:t>
      </w:r>
      <w:proofErr w:type="spellStart"/>
      <w:r w:rsidRPr="00151D0C">
        <w:rPr>
          <w:rFonts w:ascii="Arial" w:eastAsia="Times New Roman" w:hAnsi="Arial" w:cs="Arial"/>
          <w:kern w:val="0"/>
          <w:lang w:val="ro-RO" w:eastAsia="en-US"/>
        </w:rPr>
        <w:t>medico</w:t>
      </w:r>
      <w:proofErr w:type="spellEnd"/>
      <w:r w:rsidRPr="00151D0C">
        <w:rPr>
          <w:rFonts w:ascii="Arial" w:eastAsia="Times New Roman" w:hAnsi="Arial" w:cs="Arial"/>
          <w:kern w:val="0"/>
          <w:lang w:val="ro-RO" w:eastAsia="en-US"/>
        </w:rPr>
        <w:t xml:space="preserve">-sociale, aprobate prin Hotărârea Guvernului nr. 412/2003, art. 382, art. 538, </w:t>
      </w:r>
      <w:r w:rsidRPr="00151D0C">
        <w:rPr>
          <w:rFonts w:ascii="Arial" w:eastAsiaTheme="minorHAnsi" w:hAnsi="Arial" w:cs="Arial"/>
          <w:kern w:val="0"/>
          <w:lang w:val="ro-RO" w:eastAsia="en-US"/>
        </w:rPr>
        <w:t xml:space="preserve">art. 540 din Ordonanța de Urgență a Guvernului nr. 57/2019 privind Codul administrativ, cu modificările </w:t>
      </w:r>
      <w:proofErr w:type="spellStart"/>
      <w:r w:rsidRPr="00151D0C">
        <w:rPr>
          <w:rFonts w:ascii="Arial" w:eastAsiaTheme="minorHAnsi" w:hAnsi="Arial" w:cs="Arial"/>
          <w:kern w:val="0"/>
          <w:lang w:val="ro-RO" w:eastAsia="en-US"/>
        </w:rPr>
        <w:t>şi</w:t>
      </w:r>
      <w:proofErr w:type="spellEnd"/>
      <w:r w:rsidRPr="00151D0C">
        <w:rPr>
          <w:rFonts w:ascii="Arial" w:eastAsiaTheme="minorHAnsi" w:hAnsi="Arial" w:cs="Arial"/>
          <w:kern w:val="0"/>
          <w:lang w:val="ro-RO" w:eastAsia="en-US"/>
        </w:rPr>
        <w:t xml:space="preserve"> completările ulterioare, ale Legii nr. 53/2003 –</w:t>
      </w:r>
      <w:r w:rsidRPr="00151D0C">
        <w:rPr>
          <w:rFonts w:ascii="Arial" w:eastAsiaTheme="minorHAnsi" w:hAnsi="Arial" w:cs="Arial"/>
          <w:color w:val="000000"/>
          <w:kern w:val="0"/>
          <w:lang w:val="ro-RO" w:eastAsia="en-US"/>
        </w:rPr>
        <w:t xml:space="preserve"> Codul Muncii, republicată, cu modificările si completările ulterioare, prevederile Hotărârii nr.459/2010</w:t>
      </w:r>
      <w:r w:rsidRPr="00151D0C">
        <w:rPr>
          <w:rFonts w:ascii="Arial" w:eastAsiaTheme="minorHAnsi" w:hAnsi="Arial" w:cs="Arial"/>
          <w:kern w:val="0"/>
          <w:lang w:val="ro-RO" w:eastAsia="en-US"/>
        </w:rPr>
        <w:t xml:space="preserve"> </w:t>
      </w:r>
      <w:r w:rsidRPr="00151D0C">
        <w:rPr>
          <w:rFonts w:ascii="Arial" w:eastAsiaTheme="minorHAnsi" w:hAnsi="Arial" w:cs="Arial"/>
          <w:color w:val="000000"/>
          <w:kern w:val="0"/>
          <w:lang w:val="ro-RO" w:eastAsia="en-US"/>
        </w:rPr>
        <w:t xml:space="preserve">pentru aprobarea standardului de cost/an pentru servicii acordate în </w:t>
      </w:r>
      <w:proofErr w:type="spellStart"/>
      <w:r w:rsidRPr="00151D0C">
        <w:rPr>
          <w:rFonts w:ascii="Arial" w:eastAsiaTheme="minorHAnsi" w:hAnsi="Arial" w:cs="Arial"/>
          <w:color w:val="000000"/>
          <w:kern w:val="0"/>
          <w:lang w:val="ro-RO" w:eastAsia="en-US"/>
        </w:rPr>
        <w:t>unităţile</w:t>
      </w:r>
      <w:proofErr w:type="spellEnd"/>
      <w:r w:rsidRPr="00151D0C">
        <w:rPr>
          <w:rFonts w:ascii="Arial" w:eastAsiaTheme="minorHAnsi" w:hAnsi="Arial" w:cs="Arial"/>
          <w:color w:val="000000"/>
          <w:kern w:val="0"/>
          <w:lang w:val="ro-RO" w:eastAsia="en-US"/>
        </w:rPr>
        <w:t xml:space="preserve"> de </w:t>
      </w:r>
      <w:proofErr w:type="spellStart"/>
      <w:r w:rsidRPr="00151D0C">
        <w:rPr>
          <w:rFonts w:ascii="Arial" w:eastAsiaTheme="minorHAnsi" w:hAnsi="Arial" w:cs="Arial"/>
          <w:color w:val="000000"/>
          <w:kern w:val="0"/>
          <w:lang w:val="ro-RO" w:eastAsia="en-US"/>
        </w:rPr>
        <w:t>asistenţă</w:t>
      </w:r>
      <w:proofErr w:type="spellEnd"/>
      <w:r w:rsidRPr="00151D0C">
        <w:rPr>
          <w:rFonts w:ascii="Arial" w:eastAsiaTheme="minorHAnsi" w:hAnsi="Arial" w:cs="Arial"/>
          <w:color w:val="000000"/>
          <w:kern w:val="0"/>
          <w:lang w:val="ro-RO" w:eastAsia="en-US"/>
        </w:rPr>
        <w:t xml:space="preserve"> </w:t>
      </w:r>
      <w:proofErr w:type="spellStart"/>
      <w:r w:rsidRPr="00151D0C">
        <w:rPr>
          <w:rFonts w:ascii="Arial" w:eastAsiaTheme="minorHAnsi" w:hAnsi="Arial" w:cs="Arial"/>
          <w:color w:val="000000"/>
          <w:kern w:val="0"/>
          <w:lang w:val="ro-RO" w:eastAsia="en-US"/>
        </w:rPr>
        <w:t>medico</w:t>
      </w:r>
      <w:proofErr w:type="spellEnd"/>
      <w:r w:rsidRPr="00151D0C">
        <w:rPr>
          <w:rFonts w:ascii="Arial" w:eastAsiaTheme="minorHAnsi" w:hAnsi="Arial" w:cs="Arial"/>
          <w:color w:val="000000"/>
          <w:kern w:val="0"/>
          <w:lang w:val="ro-RO" w:eastAsia="en-US"/>
        </w:rPr>
        <w:t xml:space="preserve">-sociale </w:t>
      </w:r>
      <w:proofErr w:type="spellStart"/>
      <w:r w:rsidRPr="00151D0C">
        <w:rPr>
          <w:rFonts w:ascii="Arial" w:eastAsiaTheme="minorHAnsi" w:hAnsi="Arial" w:cs="Arial"/>
          <w:color w:val="000000"/>
          <w:kern w:val="0"/>
          <w:lang w:val="ro-RO" w:eastAsia="en-US"/>
        </w:rPr>
        <w:t>şi</w:t>
      </w:r>
      <w:proofErr w:type="spellEnd"/>
      <w:r w:rsidRPr="00151D0C">
        <w:rPr>
          <w:rFonts w:ascii="Arial" w:eastAsiaTheme="minorHAnsi" w:hAnsi="Arial" w:cs="Arial"/>
          <w:color w:val="000000"/>
          <w:kern w:val="0"/>
          <w:lang w:val="ro-RO" w:eastAsia="en-US"/>
        </w:rPr>
        <w:t xml:space="preserve"> a unor normative privind personalul din </w:t>
      </w:r>
      <w:proofErr w:type="spellStart"/>
      <w:r w:rsidRPr="00151D0C">
        <w:rPr>
          <w:rFonts w:ascii="Arial" w:eastAsiaTheme="minorHAnsi" w:hAnsi="Arial" w:cs="Arial"/>
          <w:color w:val="000000"/>
          <w:kern w:val="0"/>
          <w:lang w:val="ro-RO" w:eastAsia="en-US"/>
        </w:rPr>
        <w:t>unităţile</w:t>
      </w:r>
      <w:proofErr w:type="spellEnd"/>
      <w:r w:rsidRPr="00151D0C">
        <w:rPr>
          <w:rFonts w:ascii="Arial" w:eastAsiaTheme="minorHAnsi" w:hAnsi="Arial" w:cs="Arial"/>
          <w:color w:val="000000"/>
          <w:kern w:val="0"/>
          <w:lang w:val="ro-RO" w:eastAsia="en-US"/>
        </w:rPr>
        <w:t xml:space="preserve"> de </w:t>
      </w:r>
      <w:proofErr w:type="spellStart"/>
      <w:r w:rsidRPr="00151D0C">
        <w:rPr>
          <w:rFonts w:ascii="Arial" w:eastAsiaTheme="minorHAnsi" w:hAnsi="Arial" w:cs="Arial"/>
          <w:color w:val="000000"/>
          <w:kern w:val="0"/>
          <w:lang w:val="ro-RO" w:eastAsia="en-US"/>
        </w:rPr>
        <w:t>asistenţă</w:t>
      </w:r>
      <w:proofErr w:type="spellEnd"/>
      <w:r w:rsidRPr="00151D0C">
        <w:rPr>
          <w:rFonts w:ascii="Arial" w:eastAsiaTheme="minorHAnsi" w:hAnsi="Arial" w:cs="Arial"/>
          <w:color w:val="000000"/>
          <w:kern w:val="0"/>
          <w:lang w:val="ro-RO" w:eastAsia="en-US"/>
        </w:rPr>
        <w:t xml:space="preserve"> </w:t>
      </w:r>
      <w:proofErr w:type="spellStart"/>
      <w:r w:rsidRPr="00151D0C">
        <w:rPr>
          <w:rFonts w:ascii="Arial" w:eastAsiaTheme="minorHAnsi" w:hAnsi="Arial" w:cs="Arial"/>
          <w:color w:val="000000"/>
          <w:kern w:val="0"/>
          <w:lang w:val="ro-RO" w:eastAsia="en-US"/>
        </w:rPr>
        <w:t>medico</w:t>
      </w:r>
      <w:proofErr w:type="spellEnd"/>
      <w:r w:rsidRPr="00151D0C">
        <w:rPr>
          <w:rFonts w:ascii="Arial" w:eastAsiaTheme="minorHAnsi" w:hAnsi="Arial" w:cs="Arial"/>
          <w:color w:val="000000"/>
          <w:kern w:val="0"/>
          <w:lang w:val="ro-RO" w:eastAsia="en-US"/>
        </w:rPr>
        <w:t xml:space="preserve">-socială </w:t>
      </w:r>
      <w:proofErr w:type="spellStart"/>
      <w:r w:rsidRPr="00151D0C">
        <w:rPr>
          <w:rFonts w:ascii="Arial" w:eastAsiaTheme="minorHAnsi" w:hAnsi="Arial" w:cs="Arial"/>
          <w:color w:val="000000"/>
          <w:kern w:val="0"/>
          <w:lang w:val="ro-RO" w:eastAsia="en-US"/>
        </w:rPr>
        <w:t>şi</w:t>
      </w:r>
      <w:proofErr w:type="spellEnd"/>
      <w:r w:rsidRPr="00151D0C">
        <w:rPr>
          <w:rFonts w:ascii="Arial" w:eastAsiaTheme="minorHAnsi" w:hAnsi="Arial" w:cs="Arial"/>
          <w:color w:val="000000"/>
          <w:kern w:val="0"/>
          <w:lang w:val="ro-RO" w:eastAsia="en-US"/>
        </w:rPr>
        <w:t xml:space="preserve"> personalul care </w:t>
      </w:r>
      <w:proofErr w:type="spellStart"/>
      <w:r w:rsidRPr="00151D0C">
        <w:rPr>
          <w:rFonts w:ascii="Arial" w:eastAsiaTheme="minorHAnsi" w:hAnsi="Arial" w:cs="Arial"/>
          <w:color w:val="000000"/>
          <w:kern w:val="0"/>
          <w:lang w:val="ro-RO" w:eastAsia="en-US"/>
        </w:rPr>
        <w:t>desfăşoară</w:t>
      </w:r>
      <w:proofErr w:type="spellEnd"/>
      <w:r w:rsidRPr="00151D0C">
        <w:rPr>
          <w:rFonts w:ascii="Arial" w:eastAsiaTheme="minorHAnsi" w:hAnsi="Arial" w:cs="Arial"/>
          <w:color w:val="000000"/>
          <w:kern w:val="0"/>
          <w:lang w:val="ro-RO" w:eastAsia="en-US"/>
        </w:rPr>
        <w:t xml:space="preserve"> </w:t>
      </w:r>
      <w:proofErr w:type="spellStart"/>
      <w:r w:rsidRPr="00151D0C">
        <w:rPr>
          <w:rFonts w:ascii="Arial" w:eastAsiaTheme="minorHAnsi" w:hAnsi="Arial" w:cs="Arial"/>
          <w:color w:val="000000"/>
          <w:kern w:val="0"/>
          <w:lang w:val="ro-RO" w:eastAsia="en-US"/>
        </w:rPr>
        <w:t>activităţi</w:t>
      </w:r>
      <w:proofErr w:type="spellEnd"/>
      <w:r w:rsidRPr="00151D0C">
        <w:rPr>
          <w:rFonts w:ascii="Arial" w:eastAsiaTheme="minorHAnsi" w:hAnsi="Arial" w:cs="Arial"/>
          <w:color w:val="000000"/>
          <w:kern w:val="0"/>
          <w:lang w:val="ro-RO" w:eastAsia="en-US"/>
        </w:rPr>
        <w:t xml:space="preserve"> de </w:t>
      </w:r>
      <w:proofErr w:type="spellStart"/>
      <w:r w:rsidRPr="00151D0C">
        <w:rPr>
          <w:rFonts w:ascii="Arial" w:eastAsiaTheme="minorHAnsi" w:hAnsi="Arial" w:cs="Arial"/>
          <w:color w:val="000000"/>
          <w:kern w:val="0"/>
          <w:lang w:val="ro-RO" w:eastAsia="en-US"/>
        </w:rPr>
        <w:t>asistenţă</w:t>
      </w:r>
      <w:proofErr w:type="spellEnd"/>
      <w:r w:rsidRPr="00151D0C">
        <w:rPr>
          <w:rFonts w:ascii="Arial" w:eastAsiaTheme="minorHAnsi" w:hAnsi="Arial" w:cs="Arial"/>
          <w:color w:val="000000"/>
          <w:kern w:val="0"/>
          <w:lang w:val="ro-RO" w:eastAsia="en-US"/>
        </w:rPr>
        <w:t xml:space="preserve"> medicală comunitară, cu modificările ulterioare, ale art. III alin. (2) din  Ordonanța de urgență a Guvernului nr.63/2010 pentru modificarea </w:t>
      </w:r>
      <w:proofErr w:type="spellStart"/>
      <w:r w:rsidRPr="00151D0C">
        <w:rPr>
          <w:rFonts w:ascii="Arial" w:eastAsiaTheme="minorHAnsi" w:hAnsi="Arial" w:cs="Arial"/>
          <w:color w:val="000000"/>
          <w:kern w:val="0"/>
          <w:lang w:val="ro-RO" w:eastAsia="en-US"/>
        </w:rPr>
        <w:t>şi</w:t>
      </w:r>
      <w:proofErr w:type="spellEnd"/>
      <w:r w:rsidRPr="00151D0C">
        <w:rPr>
          <w:rFonts w:ascii="Arial" w:eastAsiaTheme="minorHAnsi" w:hAnsi="Arial" w:cs="Arial"/>
          <w:color w:val="000000"/>
          <w:kern w:val="0"/>
          <w:lang w:val="ro-RO" w:eastAsia="en-US"/>
        </w:rPr>
        <w:t xml:space="preserve"> completarea Legii nr. 273/2006 privind </w:t>
      </w:r>
      <w:proofErr w:type="spellStart"/>
      <w:r w:rsidRPr="00151D0C">
        <w:rPr>
          <w:rFonts w:ascii="Arial" w:eastAsiaTheme="minorHAnsi" w:hAnsi="Arial" w:cs="Arial"/>
          <w:color w:val="000000"/>
          <w:kern w:val="0"/>
          <w:lang w:val="ro-RO" w:eastAsia="en-US"/>
        </w:rPr>
        <w:t>finanţele</w:t>
      </w:r>
      <w:proofErr w:type="spellEnd"/>
      <w:r w:rsidRPr="00151D0C">
        <w:rPr>
          <w:rFonts w:ascii="Arial" w:eastAsiaTheme="minorHAnsi" w:hAnsi="Arial" w:cs="Arial"/>
          <w:color w:val="000000"/>
          <w:kern w:val="0"/>
          <w:lang w:val="ro-RO" w:eastAsia="en-US"/>
        </w:rPr>
        <w:t xml:space="preserve"> publice locale, precum </w:t>
      </w:r>
      <w:proofErr w:type="spellStart"/>
      <w:r w:rsidRPr="00151D0C">
        <w:rPr>
          <w:rFonts w:ascii="Arial" w:eastAsiaTheme="minorHAnsi" w:hAnsi="Arial" w:cs="Arial"/>
          <w:color w:val="000000"/>
          <w:kern w:val="0"/>
          <w:lang w:val="ro-RO" w:eastAsia="en-US"/>
        </w:rPr>
        <w:t>şi</w:t>
      </w:r>
      <w:proofErr w:type="spellEnd"/>
      <w:r w:rsidRPr="00151D0C">
        <w:rPr>
          <w:rFonts w:ascii="Arial" w:eastAsiaTheme="minorHAnsi" w:hAnsi="Arial" w:cs="Arial"/>
          <w:color w:val="000000"/>
          <w:kern w:val="0"/>
          <w:lang w:val="ro-RO" w:eastAsia="en-US"/>
        </w:rPr>
        <w:t xml:space="preserve"> pentru stabilirea unor măsuri financiare, cu modificările și completările ulterioare, ale </w:t>
      </w:r>
      <w:proofErr w:type="spellStart"/>
      <w:r w:rsidRPr="00151D0C">
        <w:rPr>
          <w:rFonts w:ascii="Arial" w:eastAsia="Times New Roman" w:hAnsi="Arial" w:cs="Arial"/>
          <w:kern w:val="0"/>
          <w:lang w:val="ro-RO" w:eastAsia="en-US"/>
        </w:rPr>
        <w:t>Ordonanţei</w:t>
      </w:r>
      <w:proofErr w:type="spellEnd"/>
      <w:r w:rsidRPr="00151D0C">
        <w:rPr>
          <w:rFonts w:ascii="Arial" w:eastAsia="Times New Roman" w:hAnsi="Arial" w:cs="Arial"/>
          <w:kern w:val="0"/>
          <w:lang w:val="ro-RO" w:eastAsia="en-US"/>
        </w:rPr>
        <w:t xml:space="preserve"> nr.68/2003 privind serviciile sociale, cu modificările și completările ulterioare, Legii nr.197/2012 privind asigurarea </w:t>
      </w:r>
      <w:proofErr w:type="spellStart"/>
      <w:r w:rsidRPr="00151D0C">
        <w:rPr>
          <w:rFonts w:ascii="Arial" w:eastAsia="Times New Roman" w:hAnsi="Arial" w:cs="Arial"/>
          <w:kern w:val="0"/>
          <w:lang w:val="ro-RO" w:eastAsia="en-US"/>
        </w:rPr>
        <w:t>calităţii</w:t>
      </w:r>
      <w:proofErr w:type="spellEnd"/>
      <w:r w:rsidRPr="00151D0C">
        <w:rPr>
          <w:rFonts w:ascii="Arial" w:eastAsia="Times New Roman" w:hAnsi="Arial" w:cs="Arial"/>
          <w:kern w:val="0"/>
          <w:lang w:val="ro-RO" w:eastAsia="en-US"/>
        </w:rPr>
        <w:t xml:space="preserve"> în domeniul serviciilor sociale, cu modificările și completările ulterioare, Hotărârii Guvernului nr. 539/2005 pentru aprobarea Nomenclatorului </w:t>
      </w:r>
      <w:proofErr w:type="spellStart"/>
      <w:r w:rsidRPr="00151D0C">
        <w:rPr>
          <w:rFonts w:ascii="Arial" w:eastAsia="Times New Roman" w:hAnsi="Arial" w:cs="Arial"/>
          <w:kern w:val="0"/>
          <w:lang w:val="ro-RO" w:eastAsia="en-US"/>
        </w:rPr>
        <w:t>instituţiilor</w:t>
      </w:r>
      <w:proofErr w:type="spellEnd"/>
      <w:r w:rsidRPr="00151D0C">
        <w:rPr>
          <w:rFonts w:ascii="Arial" w:eastAsia="Times New Roman" w:hAnsi="Arial" w:cs="Arial"/>
          <w:kern w:val="0"/>
          <w:lang w:val="ro-RO" w:eastAsia="en-US"/>
        </w:rPr>
        <w:t xml:space="preserve"> de </w:t>
      </w:r>
      <w:proofErr w:type="spellStart"/>
      <w:r w:rsidRPr="00151D0C">
        <w:rPr>
          <w:rFonts w:ascii="Arial" w:eastAsia="Times New Roman" w:hAnsi="Arial" w:cs="Arial"/>
          <w:kern w:val="0"/>
          <w:lang w:val="ro-RO" w:eastAsia="en-US"/>
        </w:rPr>
        <w:t>asistenţă</w:t>
      </w:r>
      <w:proofErr w:type="spellEnd"/>
      <w:r w:rsidRPr="00151D0C">
        <w:rPr>
          <w:rFonts w:ascii="Arial" w:eastAsia="Times New Roman" w:hAnsi="Arial" w:cs="Arial"/>
          <w:kern w:val="0"/>
          <w:lang w:val="ro-RO" w:eastAsia="en-US"/>
        </w:rPr>
        <w:t xml:space="preserve"> socială </w:t>
      </w:r>
      <w:proofErr w:type="spellStart"/>
      <w:r w:rsidRPr="00151D0C">
        <w:rPr>
          <w:rFonts w:ascii="Arial" w:eastAsia="Times New Roman" w:hAnsi="Arial" w:cs="Arial"/>
          <w:kern w:val="0"/>
          <w:lang w:val="ro-RO" w:eastAsia="en-US"/>
        </w:rPr>
        <w:t>şi</w:t>
      </w:r>
      <w:proofErr w:type="spellEnd"/>
      <w:r w:rsidRPr="00151D0C">
        <w:rPr>
          <w:rFonts w:ascii="Arial" w:eastAsia="Times New Roman" w:hAnsi="Arial" w:cs="Arial"/>
          <w:kern w:val="0"/>
          <w:lang w:val="ro-RO" w:eastAsia="en-US"/>
        </w:rPr>
        <w:t xml:space="preserve"> a structurii orientative de personal, a Regulamentului-cadru de organizare </w:t>
      </w:r>
      <w:proofErr w:type="spellStart"/>
      <w:r w:rsidRPr="00151D0C">
        <w:rPr>
          <w:rFonts w:ascii="Arial" w:eastAsia="Times New Roman" w:hAnsi="Arial" w:cs="Arial"/>
          <w:kern w:val="0"/>
          <w:lang w:val="ro-RO" w:eastAsia="en-US"/>
        </w:rPr>
        <w:t>şi</w:t>
      </w:r>
      <w:proofErr w:type="spellEnd"/>
      <w:r w:rsidRPr="00151D0C">
        <w:rPr>
          <w:rFonts w:ascii="Arial" w:eastAsia="Times New Roman" w:hAnsi="Arial" w:cs="Arial"/>
          <w:kern w:val="0"/>
          <w:lang w:val="ro-RO" w:eastAsia="en-US"/>
        </w:rPr>
        <w:t xml:space="preserve"> </w:t>
      </w:r>
      <w:proofErr w:type="spellStart"/>
      <w:r w:rsidRPr="00151D0C">
        <w:rPr>
          <w:rFonts w:ascii="Arial" w:eastAsia="Times New Roman" w:hAnsi="Arial" w:cs="Arial"/>
          <w:kern w:val="0"/>
          <w:lang w:val="ro-RO" w:eastAsia="en-US"/>
        </w:rPr>
        <w:t>funcţionare</w:t>
      </w:r>
      <w:proofErr w:type="spellEnd"/>
      <w:r w:rsidRPr="00151D0C">
        <w:rPr>
          <w:rFonts w:ascii="Arial" w:eastAsia="Times New Roman" w:hAnsi="Arial" w:cs="Arial"/>
          <w:kern w:val="0"/>
          <w:lang w:val="ro-RO" w:eastAsia="en-US"/>
        </w:rPr>
        <w:t xml:space="preserve"> a </w:t>
      </w:r>
      <w:proofErr w:type="spellStart"/>
      <w:r w:rsidRPr="00151D0C">
        <w:rPr>
          <w:rFonts w:ascii="Arial" w:eastAsia="Times New Roman" w:hAnsi="Arial" w:cs="Arial"/>
          <w:kern w:val="0"/>
          <w:lang w:val="ro-RO" w:eastAsia="en-US"/>
        </w:rPr>
        <w:t>instituţiilor</w:t>
      </w:r>
      <w:proofErr w:type="spellEnd"/>
      <w:r w:rsidRPr="00151D0C">
        <w:rPr>
          <w:rFonts w:ascii="Arial" w:eastAsia="Times New Roman" w:hAnsi="Arial" w:cs="Arial"/>
          <w:kern w:val="0"/>
          <w:lang w:val="ro-RO" w:eastAsia="en-US"/>
        </w:rPr>
        <w:t xml:space="preserve"> de </w:t>
      </w:r>
      <w:proofErr w:type="spellStart"/>
      <w:r w:rsidRPr="00151D0C">
        <w:rPr>
          <w:rFonts w:ascii="Arial" w:eastAsia="Times New Roman" w:hAnsi="Arial" w:cs="Arial"/>
          <w:kern w:val="0"/>
          <w:lang w:val="ro-RO" w:eastAsia="en-US"/>
        </w:rPr>
        <w:t>asistenţă</w:t>
      </w:r>
      <w:proofErr w:type="spellEnd"/>
      <w:r w:rsidRPr="00151D0C">
        <w:rPr>
          <w:rFonts w:ascii="Arial" w:eastAsia="Times New Roman" w:hAnsi="Arial" w:cs="Arial"/>
          <w:kern w:val="0"/>
          <w:lang w:val="ro-RO" w:eastAsia="en-US"/>
        </w:rPr>
        <w:t xml:space="preserve"> socială, precum </w:t>
      </w:r>
      <w:proofErr w:type="spellStart"/>
      <w:r w:rsidRPr="00151D0C">
        <w:rPr>
          <w:rFonts w:ascii="Arial" w:eastAsia="Times New Roman" w:hAnsi="Arial" w:cs="Arial"/>
          <w:kern w:val="0"/>
          <w:lang w:val="ro-RO" w:eastAsia="en-US"/>
        </w:rPr>
        <w:t>şi</w:t>
      </w:r>
      <w:proofErr w:type="spellEnd"/>
      <w:r w:rsidRPr="00151D0C">
        <w:rPr>
          <w:rFonts w:ascii="Arial" w:eastAsia="Times New Roman" w:hAnsi="Arial" w:cs="Arial"/>
          <w:kern w:val="0"/>
          <w:lang w:val="ro-RO" w:eastAsia="en-US"/>
        </w:rPr>
        <w:t xml:space="preserve"> a Normelor metodologice de aplicare a prevederilor </w:t>
      </w:r>
      <w:proofErr w:type="spellStart"/>
      <w:r w:rsidRPr="00151D0C">
        <w:rPr>
          <w:rFonts w:ascii="Arial" w:eastAsia="Times New Roman" w:hAnsi="Arial" w:cs="Arial"/>
          <w:kern w:val="0"/>
          <w:lang w:val="ro-RO" w:eastAsia="en-US"/>
        </w:rPr>
        <w:t>Ordonanţei</w:t>
      </w:r>
      <w:proofErr w:type="spellEnd"/>
      <w:r w:rsidRPr="00151D0C">
        <w:rPr>
          <w:rFonts w:ascii="Arial" w:eastAsia="Times New Roman" w:hAnsi="Arial" w:cs="Arial"/>
          <w:kern w:val="0"/>
          <w:lang w:val="ro-RO" w:eastAsia="en-US"/>
        </w:rPr>
        <w:t xml:space="preserve"> Guvernului nr.68/2003 privind serviciile sociale, cu modificările și completările ulterioare, Ordinului nr.29/2019 pentru aprobarea standardelor minime de calitate pentru acreditarea serviciilor sociale destinate persoanelor vârstnice, persoanelor fără adăpost, tinerilor care au părăsit sistemul de </w:t>
      </w:r>
      <w:proofErr w:type="spellStart"/>
      <w:r w:rsidRPr="00151D0C">
        <w:rPr>
          <w:rFonts w:ascii="Arial" w:eastAsia="Times New Roman" w:hAnsi="Arial" w:cs="Arial"/>
          <w:kern w:val="0"/>
          <w:lang w:val="ro-RO" w:eastAsia="en-US"/>
        </w:rPr>
        <w:t>protecţie</w:t>
      </w:r>
      <w:proofErr w:type="spellEnd"/>
      <w:r w:rsidRPr="00151D0C">
        <w:rPr>
          <w:rFonts w:ascii="Arial" w:eastAsia="Times New Roman" w:hAnsi="Arial" w:cs="Arial"/>
          <w:kern w:val="0"/>
          <w:lang w:val="ro-RO" w:eastAsia="en-US"/>
        </w:rPr>
        <w:t xml:space="preserve"> a copilului </w:t>
      </w:r>
      <w:proofErr w:type="spellStart"/>
      <w:r w:rsidRPr="00151D0C">
        <w:rPr>
          <w:rFonts w:ascii="Arial" w:eastAsia="Times New Roman" w:hAnsi="Arial" w:cs="Arial"/>
          <w:kern w:val="0"/>
          <w:lang w:val="ro-RO" w:eastAsia="en-US"/>
        </w:rPr>
        <w:t>şi</w:t>
      </w:r>
      <w:proofErr w:type="spellEnd"/>
      <w:r w:rsidRPr="00151D0C">
        <w:rPr>
          <w:rFonts w:ascii="Arial" w:eastAsia="Times New Roman" w:hAnsi="Arial" w:cs="Arial"/>
          <w:kern w:val="0"/>
          <w:lang w:val="ro-RO" w:eastAsia="en-US"/>
        </w:rPr>
        <w:t xml:space="preserve"> altor categorii de persoane adulte aflate în dificultate, precum </w:t>
      </w:r>
      <w:proofErr w:type="spellStart"/>
      <w:r w:rsidRPr="00151D0C">
        <w:rPr>
          <w:rFonts w:ascii="Arial" w:eastAsia="Times New Roman" w:hAnsi="Arial" w:cs="Arial"/>
          <w:kern w:val="0"/>
          <w:lang w:val="ro-RO" w:eastAsia="en-US"/>
        </w:rPr>
        <w:t>şi</w:t>
      </w:r>
      <w:proofErr w:type="spellEnd"/>
      <w:r w:rsidRPr="00151D0C">
        <w:rPr>
          <w:rFonts w:ascii="Arial" w:eastAsia="Times New Roman" w:hAnsi="Arial" w:cs="Arial"/>
          <w:kern w:val="0"/>
          <w:lang w:val="ro-RO" w:eastAsia="en-US"/>
        </w:rPr>
        <w:t xml:space="preserve"> a serviciilor acordate în comunitate, serviciilor acordate în sistem integrat </w:t>
      </w:r>
      <w:proofErr w:type="spellStart"/>
      <w:r w:rsidRPr="00151D0C">
        <w:rPr>
          <w:rFonts w:ascii="Arial" w:eastAsia="Times New Roman" w:hAnsi="Arial" w:cs="Arial"/>
          <w:kern w:val="0"/>
          <w:lang w:val="ro-RO" w:eastAsia="en-US"/>
        </w:rPr>
        <w:t>şi</w:t>
      </w:r>
      <w:proofErr w:type="spellEnd"/>
      <w:r w:rsidRPr="00151D0C">
        <w:rPr>
          <w:rFonts w:ascii="Arial" w:eastAsia="Times New Roman" w:hAnsi="Arial" w:cs="Arial"/>
          <w:kern w:val="0"/>
          <w:lang w:val="ro-RO" w:eastAsia="en-US"/>
        </w:rPr>
        <w:t xml:space="preserve"> cantinele sociale, ale Hotărârii Guvernului nr. 867/2015 pentru aprobarea Nomenclatorului serviciilor sociale, precum </w:t>
      </w:r>
      <w:proofErr w:type="spellStart"/>
      <w:r w:rsidRPr="00151D0C">
        <w:rPr>
          <w:rFonts w:ascii="Arial" w:eastAsia="Times New Roman" w:hAnsi="Arial" w:cs="Arial"/>
          <w:kern w:val="0"/>
          <w:lang w:val="ro-RO" w:eastAsia="en-US"/>
        </w:rPr>
        <w:t>şi</w:t>
      </w:r>
      <w:proofErr w:type="spellEnd"/>
      <w:r w:rsidRPr="00151D0C">
        <w:rPr>
          <w:rFonts w:ascii="Arial" w:eastAsia="Times New Roman" w:hAnsi="Arial" w:cs="Arial"/>
          <w:kern w:val="0"/>
          <w:lang w:val="ro-RO" w:eastAsia="en-US"/>
        </w:rPr>
        <w:t xml:space="preserve"> a regulamentelor-cadru de organizare </w:t>
      </w:r>
      <w:proofErr w:type="spellStart"/>
      <w:r w:rsidRPr="00151D0C">
        <w:rPr>
          <w:rFonts w:ascii="Arial" w:eastAsia="Times New Roman" w:hAnsi="Arial" w:cs="Arial"/>
          <w:kern w:val="0"/>
          <w:lang w:val="ro-RO" w:eastAsia="en-US"/>
        </w:rPr>
        <w:t>şi</w:t>
      </w:r>
      <w:proofErr w:type="spellEnd"/>
      <w:r w:rsidRPr="00151D0C">
        <w:rPr>
          <w:rFonts w:ascii="Arial" w:eastAsia="Times New Roman" w:hAnsi="Arial" w:cs="Arial"/>
          <w:kern w:val="0"/>
          <w:lang w:val="ro-RO" w:eastAsia="en-US"/>
        </w:rPr>
        <w:t xml:space="preserve"> </w:t>
      </w:r>
      <w:proofErr w:type="spellStart"/>
      <w:r w:rsidRPr="00151D0C">
        <w:rPr>
          <w:rFonts w:ascii="Arial" w:eastAsia="Times New Roman" w:hAnsi="Arial" w:cs="Arial"/>
          <w:kern w:val="0"/>
          <w:lang w:val="ro-RO" w:eastAsia="en-US"/>
        </w:rPr>
        <w:t>funcţionare</w:t>
      </w:r>
      <w:proofErr w:type="spellEnd"/>
      <w:r w:rsidRPr="00151D0C">
        <w:rPr>
          <w:rFonts w:ascii="Arial" w:eastAsia="Times New Roman" w:hAnsi="Arial" w:cs="Arial"/>
          <w:kern w:val="0"/>
          <w:lang w:val="ro-RO" w:eastAsia="en-US"/>
        </w:rPr>
        <w:t xml:space="preserve"> a serviciilor sociale, cu modificările și completările ulterioare, precum și ale art. 4 lit. b) și art. 7 din Legea nr.52/2003 privind transparența decizională în administrarea publică, republicată, cu modificările ulterioare.</w:t>
      </w:r>
    </w:p>
    <w:p w14:paraId="3077A7A0" w14:textId="77777777" w:rsidR="00151D0C" w:rsidRPr="00151D0C" w:rsidRDefault="00151D0C" w:rsidP="00151D0C">
      <w:pPr>
        <w:widowControl/>
        <w:suppressAutoHyphens w:val="0"/>
        <w:spacing w:line="240" w:lineRule="auto"/>
        <w:ind w:firstLine="720"/>
        <w:jc w:val="both"/>
        <w:textAlignment w:val="auto"/>
        <w:rPr>
          <w:rFonts w:ascii="Arial" w:eastAsia="Times New Roman" w:hAnsi="Arial" w:cs="Arial"/>
          <w:i/>
          <w:kern w:val="0"/>
          <w:lang w:val="ro-RO" w:eastAsia="ro-RO"/>
        </w:rPr>
      </w:pPr>
      <w:r w:rsidRPr="00151D0C">
        <w:rPr>
          <w:rFonts w:ascii="Arial" w:eastAsia="Times New Roman" w:hAnsi="Arial" w:cs="Arial"/>
          <w:kern w:val="0"/>
          <w:lang w:val="ro-RO" w:eastAsia="ro-RO"/>
        </w:rPr>
        <w:t xml:space="preserve">Unitatea de </w:t>
      </w:r>
      <w:proofErr w:type="spellStart"/>
      <w:r w:rsidRPr="00151D0C">
        <w:rPr>
          <w:rFonts w:ascii="Arial" w:eastAsia="Times New Roman" w:hAnsi="Arial" w:cs="Arial"/>
          <w:kern w:val="0"/>
          <w:lang w:val="ro-RO" w:eastAsia="ro-RO"/>
        </w:rPr>
        <w:t>Asistenţă</w:t>
      </w:r>
      <w:proofErr w:type="spellEnd"/>
      <w:r w:rsidRPr="00151D0C">
        <w:rPr>
          <w:rFonts w:ascii="Arial" w:eastAsia="Times New Roman" w:hAnsi="Arial" w:cs="Arial"/>
          <w:kern w:val="0"/>
          <w:lang w:val="ro-RO" w:eastAsia="ro-RO"/>
        </w:rPr>
        <w:t xml:space="preserve"> </w:t>
      </w:r>
      <w:proofErr w:type="spellStart"/>
      <w:r w:rsidRPr="00151D0C">
        <w:rPr>
          <w:rFonts w:ascii="Arial" w:eastAsia="Times New Roman" w:hAnsi="Arial" w:cs="Arial"/>
          <w:kern w:val="0"/>
          <w:lang w:val="ro-RO" w:eastAsia="ro-RO"/>
        </w:rPr>
        <w:t>Medico</w:t>
      </w:r>
      <w:proofErr w:type="spellEnd"/>
      <w:r w:rsidRPr="00151D0C">
        <w:rPr>
          <w:rFonts w:ascii="Arial" w:eastAsia="Times New Roman" w:hAnsi="Arial" w:cs="Arial"/>
          <w:kern w:val="0"/>
          <w:lang w:val="ro-RO" w:eastAsia="ro-RO"/>
        </w:rPr>
        <w:t xml:space="preserve"> – Socială ”Părintele Arsenie Boca”, a fost </w:t>
      </w:r>
      <w:proofErr w:type="spellStart"/>
      <w:r w:rsidRPr="00151D0C">
        <w:rPr>
          <w:rFonts w:ascii="Arial" w:eastAsia="Times New Roman" w:hAnsi="Arial" w:cs="Arial"/>
          <w:kern w:val="0"/>
          <w:lang w:val="ro-RO" w:eastAsia="ro-RO"/>
        </w:rPr>
        <w:t>înfiinţată</w:t>
      </w:r>
      <w:proofErr w:type="spellEnd"/>
      <w:r w:rsidRPr="00151D0C">
        <w:rPr>
          <w:rFonts w:ascii="Arial" w:eastAsia="Times New Roman" w:hAnsi="Arial" w:cs="Arial"/>
          <w:kern w:val="0"/>
          <w:lang w:val="ro-RO" w:eastAsia="ro-RO"/>
        </w:rPr>
        <w:t xml:space="preserve"> prin Hotărârea Consiliului Local al municipiului Hunedoara nr. 247/2006 ca </w:t>
      </w:r>
      <w:proofErr w:type="spellStart"/>
      <w:r w:rsidRPr="00151D0C">
        <w:rPr>
          <w:rFonts w:ascii="Arial" w:eastAsia="Times New Roman" w:hAnsi="Arial" w:cs="Arial"/>
          <w:kern w:val="0"/>
          <w:lang w:val="ro-RO" w:eastAsia="ro-RO"/>
        </w:rPr>
        <w:t>instituţie</w:t>
      </w:r>
      <w:proofErr w:type="spellEnd"/>
      <w:r w:rsidRPr="00151D0C">
        <w:rPr>
          <w:rFonts w:ascii="Arial" w:eastAsia="Times New Roman" w:hAnsi="Arial" w:cs="Arial"/>
          <w:kern w:val="0"/>
          <w:lang w:val="ro-RO" w:eastAsia="ro-RO"/>
        </w:rPr>
        <w:t xml:space="preserve"> cu personalitate juridică, în subordinea Consiliului Local Hunedoara și asigură servicii medicale, sociale și de îngrijire persoanelor cu </w:t>
      </w:r>
      <w:proofErr w:type="spellStart"/>
      <w:r w:rsidRPr="00151D0C">
        <w:rPr>
          <w:rFonts w:ascii="Arial" w:eastAsia="Times New Roman" w:hAnsi="Arial" w:cs="Arial"/>
          <w:kern w:val="0"/>
          <w:lang w:val="ro-RO" w:eastAsia="ro-RO"/>
        </w:rPr>
        <w:t>afecţiuni</w:t>
      </w:r>
      <w:proofErr w:type="spellEnd"/>
      <w:r w:rsidRPr="00151D0C">
        <w:rPr>
          <w:rFonts w:ascii="Arial" w:eastAsia="Times New Roman" w:hAnsi="Arial" w:cs="Arial"/>
          <w:kern w:val="0"/>
          <w:lang w:val="ro-RO" w:eastAsia="ro-RO"/>
        </w:rPr>
        <w:t xml:space="preserve"> cronice, care necesită permanent sau temporar supraveghere, asistare, îngrijire, tratament și care, din cauza unor motive de natură economică, fizică, psihică sau socială, nu au posibilitatea să </w:t>
      </w:r>
      <w:proofErr w:type="spellStart"/>
      <w:r w:rsidRPr="00151D0C">
        <w:rPr>
          <w:rFonts w:ascii="Arial" w:eastAsia="Times New Roman" w:hAnsi="Arial" w:cs="Arial"/>
          <w:kern w:val="0"/>
          <w:lang w:val="ro-RO" w:eastAsia="ro-RO"/>
        </w:rPr>
        <w:t>îşi</w:t>
      </w:r>
      <w:proofErr w:type="spellEnd"/>
      <w:r w:rsidRPr="00151D0C">
        <w:rPr>
          <w:rFonts w:ascii="Arial" w:eastAsia="Times New Roman" w:hAnsi="Arial" w:cs="Arial"/>
          <w:kern w:val="0"/>
          <w:lang w:val="ro-RO" w:eastAsia="ro-RO"/>
        </w:rPr>
        <w:t xml:space="preserve"> asigure nevoile sociale, să </w:t>
      </w:r>
      <w:proofErr w:type="spellStart"/>
      <w:r w:rsidRPr="00151D0C">
        <w:rPr>
          <w:rFonts w:ascii="Arial" w:eastAsia="Times New Roman" w:hAnsi="Arial" w:cs="Arial"/>
          <w:kern w:val="0"/>
          <w:lang w:val="ro-RO" w:eastAsia="ro-RO"/>
        </w:rPr>
        <w:t>îşi</w:t>
      </w:r>
      <w:proofErr w:type="spellEnd"/>
      <w:r w:rsidRPr="00151D0C">
        <w:rPr>
          <w:rFonts w:ascii="Arial" w:eastAsia="Times New Roman" w:hAnsi="Arial" w:cs="Arial"/>
          <w:kern w:val="0"/>
          <w:lang w:val="ro-RO" w:eastAsia="ro-RO"/>
        </w:rPr>
        <w:t xml:space="preserve"> dezvolte propriile </w:t>
      </w:r>
      <w:proofErr w:type="spellStart"/>
      <w:r w:rsidRPr="00151D0C">
        <w:rPr>
          <w:rFonts w:ascii="Arial" w:eastAsia="Times New Roman" w:hAnsi="Arial" w:cs="Arial"/>
          <w:kern w:val="0"/>
          <w:lang w:val="ro-RO" w:eastAsia="ro-RO"/>
        </w:rPr>
        <w:t>capacităţi</w:t>
      </w:r>
      <w:proofErr w:type="spellEnd"/>
      <w:r w:rsidRPr="00151D0C">
        <w:rPr>
          <w:rFonts w:ascii="Arial" w:eastAsia="Times New Roman" w:hAnsi="Arial" w:cs="Arial"/>
          <w:kern w:val="0"/>
          <w:lang w:val="ro-RO" w:eastAsia="ro-RO"/>
        </w:rPr>
        <w:t xml:space="preserve"> </w:t>
      </w:r>
      <w:proofErr w:type="spellStart"/>
      <w:r w:rsidRPr="00151D0C">
        <w:rPr>
          <w:rFonts w:ascii="Arial" w:eastAsia="Times New Roman" w:hAnsi="Arial" w:cs="Arial"/>
          <w:kern w:val="0"/>
          <w:lang w:val="ro-RO" w:eastAsia="ro-RO"/>
        </w:rPr>
        <w:t>şi</w:t>
      </w:r>
      <w:proofErr w:type="spellEnd"/>
      <w:r w:rsidRPr="00151D0C">
        <w:rPr>
          <w:rFonts w:ascii="Arial" w:eastAsia="Times New Roman" w:hAnsi="Arial" w:cs="Arial"/>
          <w:kern w:val="0"/>
          <w:lang w:val="ro-RO" w:eastAsia="ro-RO"/>
        </w:rPr>
        <w:t xml:space="preserve"> </w:t>
      </w:r>
      <w:proofErr w:type="spellStart"/>
      <w:r w:rsidRPr="00151D0C">
        <w:rPr>
          <w:rFonts w:ascii="Arial" w:eastAsia="Times New Roman" w:hAnsi="Arial" w:cs="Arial"/>
          <w:kern w:val="0"/>
          <w:lang w:val="ro-RO" w:eastAsia="ro-RO"/>
        </w:rPr>
        <w:t>competenţe</w:t>
      </w:r>
      <w:proofErr w:type="spellEnd"/>
      <w:r w:rsidRPr="00151D0C">
        <w:rPr>
          <w:rFonts w:ascii="Arial" w:eastAsia="Times New Roman" w:hAnsi="Arial" w:cs="Arial"/>
          <w:kern w:val="0"/>
          <w:lang w:val="ro-RO" w:eastAsia="ro-RO"/>
        </w:rPr>
        <w:t xml:space="preserve"> pentru integrare socială.</w:t>
      </w:r>
    </w:p>
    <w:p w14:paraId="79666ACE" w14:textId="77777777" w:rsidR="00151D0C" w:rsidRPr="00151D0C" w:rsidRDefault="00151D0C" w:rsidP="00151D0C">
      <w:pPr>
        <w:widowControl/>
        <w:suppressAutoHyphens w:val="0"/>
        <w:spacing w:line="240" w:lineRule="auto"/>
        <w:ind w:firstLine="720"/>
        <w:jc w:val="both"/>
        <w:textAlignment w:val="auto"/>
        <w:rPr>
          <w:rFonts w:ascii="Arial" w:eastAsia="Times New Roman" w:hAnsi="Arial" w:cs="Arial"/>
          <w:color w:val="000000" w:themeColor="text1"/>
          <w:kern w:val="0"/>
          <w:lang w:val="ro-RO" w:eastAsia="ro-RO"/>
        </w:rPr>
      </w:pPr>
      <w:r w:rsidRPr="00151D0C">
        <w:rPr>
          <w:rFonts w:ascii="Arial" w:eastAsia="Times New Roman" w:hAnsi="Arial" w:cs="Arial"/>
          <w:color w:val="000000" w:themeColor="text1"/>
          <w:kern w:val="0"/>
          <w:lang w:val="ro-RO" w:eastAsia="ro-RO"/>
        </w:rPr>
        <w:lastRenderedPageBreak/>
        <w:t xml:space="preserve">Având în vedere că unitatea funcționează la capacitatea maximă aprobată, respectiv 120 de paturi, ținând cont de faptul că prin  modificările legislative în domeniu se  impun măsuri de eficientizare, precum și reducerea cheltuielilor potrivit Ordonanței de Urgență nr. 34/2023 privind unele măsuri fiscal-bugetare, prorogarea unor termene, precum </w:t>
      </w:r>
      <w:proofErr w:type="spellStart"/>
      <w:r w:rsidRPr="00151D0C">
        <w:rPr>
          <w:rFonts w:ascii="Arial" w:eastAsia="Times New Roman" w:hAnsi="Arial" w:cs="Arial"/>
          <w:color w:val="000000" w:themeColor="text1"/>
          <w:kern w:val="0"/>
          <w:lang w:val="ro-RO" w:eastAsia="ro-RO"/>
        </w:rPr>
        <w:t>şi</w:t>
      </w:r>
      <w:proofErr w:type="spellEnd"/>
      <w:r w:rsidRPr="00151D0C">
        <w:rPr>
          <w:rFonts w:ascii="Arial" w:eastAsia="Times New Roman" w:hAnsi="Arial" w:cs="Arial"/>
          <w:color w:val="000000" w:themeColor="text1"/>
          <w:kern w:val="0"/>
          <w:lang w:val="ro-RO" w:eastAsia="ro-RO"/>
        </w:rPr>
        <w:t xml:space="preserve"> pentru modificarea </w:t>
      </w:r>
      <w:proofErr w:type="spellStart"/>
      <w:r w:rsidRPr="00151D0C">
        <w:rPr>
          <w:rFonts w:ascii="Arial" w:eastAsia="Times New Roman" w:hAnsi="Arial" w:cs="Arial"/>
          <w:color w:val="000000" w:themeColor="text1"/>
          <w:kern w:val="0"/>
          <w:lang w:val="ro-RO" w:eastAsia="ro-RO"/>
        </w:rPr>
        <w:t>şi</w:t>
      </w:r>
      <w:proofErr w:type="spellEnd"/>
      <w:r w:rsidRPr="00151D0C">
        <w:rPr>
          <w:rFonts w:ascii="Arial" w:eastAsia="Times New Roman" w:hAnsi="Arial" w:cs="Arial"/>
          <w:color w:val="000000" w:themeColor="text1"/>
          <w:kern w:val="0"/>
          <w:lang w:val="ro-RO" w:eastAsia="ro-RO"/>
        </w:rPr>
        <w:t xml:space="preserve"> completarea unor acte normative, prin proiectul de hotărâre inițiat propun următoarele:</w:t>
      </w:r>
    </w:p>
    <w:p w14:paraId="691C5E30" w14:textId="77777777" w:rsidR="00151D0C" w:rsidRPr="00151D0C" w:rsidRDefault="00151D0C" w:rsidP="00151D0C">
      <w:pPr>
        <w:widowControl/>
        <w:suppressAutoHyphens w:val="0"/>
        <w:ind w:firstLine="567"/>
        <w:jc w:val="both"/>
        <w:textAlignment w:val="auto"/>
        <w:rPr>
          <w:rFonts w:ascii="Arial" w:eastAsiaTheme="minorHAnsi" w:hAnsi="Arial" w:cs="Arial"/>
          <w:kern w:val="0"/>
          <w:lang w:val="ro-RO" w:eastAsia="en-US"/>
        </w:rPr>
      </w:pPr>
      <w:r w:rsidRPr="00151D0C">
        <w:rPr>
          <w:rFonts w:ascii="Arial" w:eastAsia="Times New Roman" w:hAnsi="Arial" w:cs="Arial"/>
          <w:kern w:val="0"/>
          <w:lang w:val="ro-RO" w:eastAsia="ro-RO"/>
        </w:rPr>
        <w:t xml:space="preserve">- </w:t>
      </w:r>
      <w:r w:rsidRPr="00151D0C">
        <w:rPr>
          <w:rFonts w:ascii="Arial" w:eastAsiaTheme="minorHAnsi" w:hAnsi="Arial" w:cs="Arial"/>
          <w:kern w:val="0"/>
          <w:lang w:val="ro-RO" w:eastAsia="en-US"/>
        </w:rPr>
        <w:t xml:space="preserve">- aprobarea structurii organizatorice – organigrama Unității de Asistență </w:t>
      </w:r>
      <w:proofErr w:type="spellStart"/>
      <w:r w:rsidRPr="00151D0C">
        <w:rPr>
          <w:rFonts w:ascii="Arial" w:eastAsiaTheme="minorHAnsi" w:hAnsi="Arial" w:cs="Arial"/>
          <w:kern w:val="0"/>
          <w:lang w:val="ro-RO" w:eastAsia="en-US"/>
        </w:rPr>
        <w:t>Medico</w:t>
      </w:r>
      <w:proofErr w:type="spellEnd"/>
      <w:r w:rsidRPr="00151D0C">
        <w:rPr>
          <w:rFonts w:ascii="Arial" w:eastAsiaTheme="minorHAnsi" w:hAnsi="Arial" w:cs="Arial"/>
          <w:kern w:val="0"/>
          <w:lang w:val="ro-RO" w:eastAsia="en-US"/>
        </w:rPr>
        <w:t xml:space="preserve"> - Socială „Părintele Arsenie Boca” din subordinea Consiliului local al municipiului Hunedoara, conform Anexei nr. 1 la proiectul de hotărâre;</w:t>
      </w:r>
    </w:p>
    <w:p w14:paraId="0056534C" w14:textId="77777777" w:rsidR="00151D0C" w:rsidRPr="00151D0C" w:rsidRDefault="00151D0C" w:rsidP="00151D0C">
      <w:pPr>
        <w:widowControl/>
        <w:suppressAutoHyphens w:val="0"/>
        <w:ind w:firstLine="567"/>
        <w:jc w:val="both"/>
        <w:textAlignment w:val="auto"/>
        <w:rPr>
          <w:rFonts w:ascii="Arial" w:eastAsia="Calibri" w:hAnsi="Arial" w:cs="Arial"/>
          <w:kern w:val="0"/>
          <w:lang w:val="ro-RO" w:eastAsia="en-US"/>
        </w:rPr>
      </w:pPr>
      <w:r w:rsidRPr="00151D0C">
        <w:rPr>
          <w:rFonts w:ascii="Arial" w:eastAsiaTheme="minorHAnsi" w:hAnsi="Arial" w:cs="Arial"/>
          <w:kern w:val="0"/>
          <w:lang w:val="ro-RO" w:eastAsia="en-US"/>
        </w:rPr>
        <w:t xml:space="preserve"> – aprobarea statului de funcții al Unității de Asistență </w:t>
      </w:r>
      <w:proofErr w:type="spellStart"/>
      <w:r w:rsidRPr="00151D0C">
        <w:rPr>
          <w:rFonts w:ascii="Arial" w:eastAsiaTheme="minorHAnsi" w:hAnsi="Arial" w:cs="Arial"/>
          <w:kern w:val="0"/>
          <w:lang w:val="ro-RO" w:eastAsia="en-US"/>
        </w:rPr>
        <w:t>Medico</w:t>
      </w:r>
      <w:proofErr w:type="spellEnd"/>
      <w:r w:rsidRPr="00151D0C">
        <w:rPr>
          <w:rFonts w:ascii="Arial" w:eastAsiaTheme="minorHAnsi" w:hAnsi="Arial" w:cs="Arial"/>
          <w:kern w:val="0"/>
          <w:lang w:val="ro-RO" w:eastAsia="en-US"/>
        </w:rPr>
        <w:t xml:space="preserve"> - Socială „Părintele Arsenie Boca” din subordinea Consiliului local al municipiului Hunedoara, conform Anexei nr. 2 la proiectul de hotărâre;</w:t>
      </w:r>
    </w:p>
    <w:p w14:paraId="0AC647C1" w14:textId="77777777" w:rsidR="00151D0C" w:rsidRPr="00151D0C" w:rsidRDefault="00151D0C" w:rsidP="00151D0C">
      <w:pPr>
        <w:widowControl/>
        <w:suppressAutoHyphens w:val="0"/>
        <w:ind w:firstLine="567"/>
        <w:jc w:val="both"/>
        <w:textAlignment w:val="auto"/>
        <w:rPr>
          <w:rFonts w:ascii="Arial" w:eastAsia="Times New Roman" w:hAnsi="Arial" w:cs="Arial"/>
          <w:kern w:val="0"/>
          <w:lang w:val="ro-RO" w:eastAsia="en-US"/>
        </w:rPr>
      </w:pPr>
      <w:r w:rsidRPr="00151D0C">
        <w:rPr>
          <w:rFonts w:ascii="Arial" w:eastAsia="Calibri" w:hAnsi="Arial" w:cs="Arial"/>
          <w:kern w:val="0"/>
          <w:lang w:val="ro-RO" w:eastAsia="en-US"/>
        </w:rPr>
        <w:t xml:space="preserve">- aprobarea  </w:t>
      </w:r>
      <w:r w:rsidRPr="00151D0C">
        <w:rPr>
          <w:rFonts w:ascii="Arial" w:eastAsia="Times New Roman" w:hAnsi="Arial" w:cs="Arial"/>
          <w:kern w:val="0"/>
          <w:lang w:val="ro-RO" w:eastAsia="en-US"/>
        </w:rPr>
        <w:t xml:space="preserve">Regulamentului de organizare și funcționare al Unității de </w:t>
      </w:r>
      <w:proofErr w:type="spellStart"/>
      <w:r w:rsidRPr="00151D0C">
        <w:rPr>
          <w:rFonts w:ascii="Arial" w:eastAsia="Times New Roman" w:hAnsi="Arial" w:cs="Arial"/>
          <w:kern w:val="0"/>
          <w:lang w:val="ro-RO" w:eastAsia="en-US"/>
        </w:rPr>
        <w:t>Asistenţă</w:t>
      </w:r>
      <w:proofErr w:type="spellEnd"/>
      <w:r w:rsidRPr="00151D0C">
        <w:rPr>
          <w:rFonts w:ascii="Arial" w:eastAsia="Times New Roman" w:hAnsi="Arial" w:cs="Arial"/>
          <w:kern w:val="0"/>
          <w:lang w:val="ro-RO" w:eastAsia="en-US"/>
        </w:rPr>
        <w:t xml:space="preserve"> </w:t>
      </w:r>
      <w:proofErr w:type="spellStart"/>
      <w:r w:rsidRPr="00151D0C">
        <w:rPr>
          <w:rFonts w:ascii="Arial" w:eastAsia="Times New Roman" w:hAnsi="Arial" w:cs="Arial"/>
          <w:kern w:val="0"/>
          <w:lang w:val="ro-RO" w:eastAsia="en-US"/>
        </w:rPr>
        <w:t>Medico</w:t>
      </w:r>
      <w:proofErr w:type="spellEnd"/>
      <w:r w:rsidRPr="00151D0C">
        <w:rPr>
          <w:rFonts w:ascii="Arial" w:eastAsia="Times New Roman" w:hAnsi="Arial" w:cs="Arial"/>
          <w:kern w:val="0"/>
          <w:lang w:val="ro-RO" w:eastAsia="en-US"/>
        </w:rPr>
        <w:t xml:space="preserve"> – Socială „Părintele Arsenie Boca” din subordinea Consiliului Local al municipiului Hunedoara,</w:t>
      </w:r>
      <w:r w:rsidRPr="00151D0C">
        <w:rPr>
          <w:rFonts w:ascii="Arial" w:eastAsia="Calibri" w:hAnsi="Arial" w:cs="Arial"/>
          <w:b/>
          <w:kern w:val="0"/>
          <w:lang w:val="ro-RO" w:eastAsia="en-US"/>
        </w:rPr>
        <w:t xml:space="preserve"> </w:t>
      </w:r>
      <w:r w:rsidRPr="00151D0C">
        <w:rPr>
          <w:rFonts w:ascii="Arial" w:eastAsiaTheme="minorHAnsi" w:hAnsi="Arial" w:cs="Arial"/>
          <w:kern w:val="0"/>
          <w:lang w:val="ro-RO" w:eastAsia="en-US"/>
        </w:rPr>
        <w:t>conform Anexei nr. 3 la proiectul de hotărâre.</w:t>
      </w:r>
    </w:p>
    <w:p w14:paraId="73BB72FB" w14:textId="77777777" w:rsidR="00151D0C" w:rsidRPr="00151D0C" w:rsidRDefault="00151D0C" w:rsidP="00151D0C">
      <w:pPr>
        <w:widowControl/>
        <w:suppressAutoHyphens w:val="0"/>
        <w:ind w:firstLine="720"/>
        <w:jc w:val="both"/>
        <w:textAlignment w:val="auto"/>
        <w:rPr>
          <w:rFonts w:ascii="Arial" w:eastAsia="Times New Roman" w:hAnsi="Arial" w:cs="Arial"/>
          <w:kern w:val="0"/>
          <w:lang w:val="ro-RO" w:eastAsia="en-US"/>
        </w:rPr>
      </w:pPr>
      <w:r w:rsidRPr="00151D0C">
        <w:rPr>
          <w:rFonts w:ascii="Arial" w:eastAsia="Times New Roman" w:hAnsi="Arial" w:cs="Arial"/>
          <w:kern w:val="0"/>
          <w:lang w:val="ro-RO" w:eastAsia="en-US"/>
        </w:rPr>
        <w:t xml:space="preserve">Astfel conform organigramei și a statului de funcții, Unitatea de </w:t>
      </w:r>
      <w:proofErr w:type="spellStart"/>
      <w:r w:rsidRPr="00151D0C">
        <w:rPr>
          <w:rFonts w:ascii="Arial" w:eastAsia="Times New Roman" w:hAnsi="Arial" w:cs="Arial"/>
          <w:kern w:val="0"/>
          <w:lang w:val="ro-RO" w:eastAsia="en-US"/>
        </w:rPr>
        <w:t>Asistenţă</w:t>
      </w:r>
      <w:proofErr w:type="spellEnd"/>
      <w:r w:rsidRPr="00151D0C">
        <w:rPr>
          <w:rFonts w:ascii="Arial" w:eastAsia="Times New Roman" w:hAnsi="Arial" w:cs="Arial"/>
          <w:kern w:val="0"/>
          <w:lang w:val="ro-RO" w:eastAsia="en-US"/>
        </w:rPr>
        <w:t xml:space="preserve"> </w:t>
      </w:r>
      <w:proofErr w:type="spellStart"/>
      <w:r w:rsidRPr="00151D0C">
        <w:rPr>
          <w:rFonts w:ascii="Arial" w:eastAsia="Times New Roman" w:hAnsi="Arial" w:cs="Arial"/>
          <w:kern w:val="0"/>
          <w:lang w:val="ro-RO" w:eastAsia="en-US"/>
        </w:rPr>
        <w:t>Medico</w:t>
      </w:r>
      <w:proofErr w:type="spellEnd"/>
      <w:r w:rsidRPr="00151D0C">
        <w:rPr>
          <w:rFonts w:ascii="Arial" w:eastAsia="Times New Roman" w:hAnsi="Arial" w:cs="Arial"/>
          <w:kern w:val="0"/>
          <w:lang w:val="ro-RO" w:eastAsia="en-US"/>
        </w:rPr>
        <w:t xml:space="preserve"> – Socială ”Părintele Arsenie Boca” va avea următoarea structură:</w:t>
      </w:r>
    </w:p>
    <w:p w14:paraId="7936F46B" w14:textId="77777777" w:rsidR="00151D0C" w:rsidRPr="00151D0C" w:rsidRDefault="00151D0C" w:rsidP="00151D0C">
      <w:pPr>
        <w:widowControl/>
        <w:numPr>
          <w:ilvl w:val="0"/>
          <w:numId w:val="3"/>
        </w:numPr>
        <w:tabs>
          <w:tab w:val="clear" w:pos="720"/>
          <w:tab w:val="left" w:pos="993"/>
        </w:tabs>
        <w:suppressAutoHyphens w:val="0"/>
        <w:spacing w:after="200" w:line="276" w:lineRule="auto"/>
        <w:ind w:left="0" w:firstLine="851"/>
        <w:jc w:val="both"/>
        <w:textAlignment w:val="auto"/>
        <w:rPr>
          <w:rFonts w:ascii="Arial" w:eastAsia="Times New Roman" w:hAnsi="Arial" w:cs="Arial"/>
          <w:kern w:val="0"/>
          <w:lang w:val="ro-RO" w:eastAsia="en-US"/>
        </w:rPr>
      </w:pPr>
      <w:r w:rsidRPr="00151D0C">
        <w:rPr>
          <w:rFonts w:ascii="Arial" w:eastAsia="Times New Roman" w:hAnsi="Arial" w:cs="Arial"/>
          <w:kern w:val="0"/>
          <w:lang w:val="ro-RO" w:eastAsia="en-US"/>
        </w:rPr>
        <w:t>număr posturi personal contractual de conducere: 2</w:t>
      </w:r>
    </w:p>
    <w:p w14:paraId="4C4B977E" w14:textId="77777777" w:rsidR="00151D0C" w:rsidRPr="00151D0C" w:rsidRDefault="00151D0C" w:rsidP="00151D0C">
      <w:pPr>
        <w:widowControl/>
        <w:numPr>
          <w:ilvl w:val="0"/>
          <w:numId w:val="3"/>
        </w:numPr>
        <w:tabs>
          <w:tab w:val="clear" w:pos="720"/>
          <w:tab w:val="left" w:pos="993"/>
        </w:tabs>
        <w:suppressAutoHyphens w:val="0"/>
        <w:spacing w:after="200" w:line="276" w:lineRule="auto"/>
        <w:ind w:left="0" w:firstLine="851"/>
        <w:jc w:val="both"/>
        <w:textAlignment w:val="auto"/>
        <w:rPr>
          <w:rFonts w:ascii="Arial" w:eastAsia="Times New Roman" w:hAnsi="Arial" w:cs="Arial"/>
          <w:kern w:val="0"/>
          <w:lang w:val="ro-RO" w:eastAsia="en-US"/>
        </w:rPr>
      </w:pPr>
      <w:r w:rsidRPr="00151D0C">
        <w:rPr>
          <w:rFonts w:ascii="Arial" w:eastAsia="Times New Roman" w:hAnsi="Arial" w:cs="Arial"/>
          <w:kern w:val="0"/>
          <w:lang w:val="ro-RO" w:eastAsia="en-US"/>
        </w:rPr>
        <w:t>număr posturi personal de execuție: 76.</w:t>
      </w:r>
    </w:p>
    <w:p w14:paraId="0AFFA8E6" w14:textId="77777777" w:rsidR="00151D0C" w:rsidRPr="00151D0C" w:rsidRDefault="00151D0C" w:rsidP="00151D0C">
      <w:pPr>
        <w:widowControl/>
        <w:suppressAutoHyphens w:val="0"/>
        <w:ind w:firstLine="720"/>
        <w:jc w:val="both"/>
        <w:textAlignment w:val="auto"/>
        <w:rPr>
          <w:rFonts w:ascii="Arial" w:eastAsiaTheme="minorHAnsi" w:hAnsi="Arial" w:cs="Arial"/>
          <w:kern w:val="0"/>
          <w:lang w:val="ro-RO" w:eastAsia="en-US"/>
        </w:rPr>
      </w:pPr>
      <w:r w:rsidRPr="00151D0C">
        <w:rPr>
          <w:rFonts w:ascii="Arial" w:eastAsia="Times New Roman" w:hAnsi="Arial" w:cs="Arial"/>
          <w:kern w:val="0"/>
          <w:lang w:val="ro-RO" w:eastAsia="en-US"/>
        </w:rPr>
        <w:t>De asemenea, propun abrogarea Hotărârii Consiliului Local nr. 255/2022.</w:t>
      </w:r>
    </w:p>
    <w:p w14:paraId="0CFF3728" w14:textId="77777777" w:rsidR="00151D0C" w:rsidRPr="00151D0C" w:rsidRDefault="00151D0C" w:rsidP="00151D0C">
      <w:pPr>
        <w:widowControl/>
        <w:suppressAutoHyphens w:val="0"/>
        <w:ind w:firstLine="720"/>
        <w:jc w:val="both"/>
        <w:textAlignment w:val="auto"/>
        <w:rPr>
          <w:rFonts w:ascii="Arial" w:eastAsia="Times New Roman" w:hAnsi="Arial" w:cs="Arial"/>
          <w:kern w:val="0"/>
          <w:lang w:val="ro-RO" w:eastAsia="en-US"/>
        </w:rPr>
      </w:pPr>
      <w:r w:rsidRPr="00151D0C">
        <w:rPr>
          <w:rFonts w:ascii="Arial" w:eastAsiaTheme="minorHAnsi" w:hAnsi="Arial" w:cs="Arial"/>
          <w:kern w:val="0"/>
          <w:lang w:val="ro-RO" w:eastAsia="en-US"/>
        </w:rPr>
        <w:t xml:space="preserve">Pentru salariații din cadrul Unității de Asistență </w:t>
      </w:r>
      <w:proofErr w:type="spellStart"/>
      <w:r w:rsidRPr="00151D0C">
        <w:rPr>
          <w:rFonts w:ascii="Arial" w:eastAsiaTheme="minorHAnsi" w:hAnsi="Arial" w:cs="Arial"/>
          <w:kern w:val="0"/>
          <w:lang w:val="ro-RO" w:eastAsia="en-US"/>
        </w:rPr>
        <w:t>Medico</w:t>
      </w:r>
      <w:proofErr w:type="spellEnd"/>
      <w:r w:rsidRPr="00151D0C">
        <w:rPr>
          <w:rFonts w:ascii="Arial" w:eastAsiaTheme="minorHAnsi" w:hAnsi="Arial" w:cs="Arial"/>
          <w:kern w:val="0"/>
          <w:lang w:val="ro-RO" w:eastAsia="en-US"/>
        </w:rPr>
        <w:t xml:space="preserve"> - Socială „Părintele Arsenie Boca”, cheltuielile cu salarizarea sunt suportate din capitolul bugetar „</w:t>
      </w:r>
      <w:r w:rsidRPr="00151D0C">
        <w:rPr>
          <w:rFonts w:ascii="Arial" w:eastAsiaTheme="minorHAnsi" w:hAnsi="Arial" w:cs="Arial"/>
          <w:i/>
          <w:kern w:val="0"/>
          <w:lang w:val="ro-RO" w:eastAsia="en-US"/>
        </w:rPr>
        <w:t>Sănătate</w:t>
      </w:r>
      <w:r w:rsidRPr="00151D0C">
        <w:rPr>
          <w:rFonts w:ascii="Arial" w:eastAsiaTheme="minorHAnsi" w:hAnsi="Arial" w:cs="Arial"/>
          <w:kern w:val="0"/>
          <w:lang w:val="ro-RO" w:eastAsia="en-US"/>
        </w:rPr>
        <w:t>”, astfel încât toate posturile din structura organizatorică propusă cad sub incidenta</w:t>
      </w:r>
      <w:r w:rsidRPr="00151D0C">
        <w:rPr>
          <w:rFonts w:ascii="Arial" w:eastAsiaTheme="minorHAnsi" w:hAnsi="Arial" w:cs="Arial"/>
          <w:color w:val="000000"/>
          <w:kern w:val="0"/>
          <w:lang w:val="ro-RO" w:eastAsia="en-US"/>
        </w:rPr>
        <w:t xml:space="preserve"> prevederilor art. III, alin. (2) din  Ordonanța de urgență a Guvernului nr. 63/2010 pentru modificarea </w:t>
      </w:r>
      <w:proofErr w:type="spellStart"/>
      <w:r w:rsidRPr="00151D0C">
        <w:rPr>
          <w:rFonts w:ascii="Arial" w:eastAsiaTheme="minorHAnsi" w:hAnsi="Arial" w:cs="Arial"/>
          <w:color w:val="000000"/>
          <w:kern w:val="0"/>
          <w:lang w:val="ro-RO" w:eastAsia="en-US"/>
        </w:rPr>
        <w:t>şi</w:t>
      </w:r>
      <w:proofErr w:type="spellEnd"/>
      <w:r w:rsidRPr="00151D0C">
        <w:rPr>
          <w:rFonts w:ascii="Arial" w:eastAsiaTheme="minorHAnsi" w:hAnsi="Arial" w:cs="Arial"/>
          <w:color w:val="000000"/>
          <w:kern w:val="0"/>
          <w:lang w:val="ro-RO" w:eastAsia="en-US"/>
        </w:rPr>
        <w:t xml:space="preserve"> completarea Legii nr. 273/2006 privind </w:t>
      </w:r>
      <w:proofErr w:type="spellStart"/>
      <w:r w:rsidRPr="00151D0C">
        <w:rPr>
          <w:rFonts w:ascii="Arial" w:eastAsiaTheme="minorHAnsi" w:hAnsi="Arial" w:cs="Arial"/>
          <w:color w:val="000000"/>
          <w:kern w:val="0"/>
          <w:lang w:val="ro-RO" w:eastAsia="en-US"/>
        </w:rPr>
        <w:t>finanţele</w:t>
      </w:r>
      <w:proofErr w:type="spellEnd"/>
      <w:r w:rsidRPr="00151D0C">
        <w:rPr>
          <w:rFonts w:ascii="Arial" w:eastAsiaTheme="minorHAnsi" w:hAnsi="Arial" w:cs="Arial"/>
          <w:color w:val="000000"/>
          <w:kern w:val="0"/>
          <w:lang w:val="ro-RO" w:eastAsia="en-US"/>
        </w:rPr>
        <w:t xml:space="preserve"> publice locale, precum </w:t>
      </w:r>
      <w:proofErr w:type="spellStart"/>
      <w:r w:rsidRPr="00151D0C">
        <w:rPr>
          <w:rFonts w:ascii="Arial" w:eastAsiaTheme="minorHAnsi" w:hAnsi="Arial" w:cs="Arial"/>
          <w:color w:val="000000"/>
          <w:kern w:val="0"/>
          <w:lang w:val="ro-RO" w:eastAsia="en-US"/>
        </w:rPr>
        <w:t>şi</w:t>
      </w:r>
      <w:proofErr w:type="spellEnd"/>
      <w:r w:rsidRPr="00151D0C">
        <w:rPr>
          <w:rFonts w:ascii="Arial" w:eastAsiaTheme="minorHAnsi" w:hAnsi="Arial" w:cs="Arial"/>
          <w:color w:val="000000"/>
          <w:kern w:val="0"/>
          <w:lang w:val="ro-RO" w:eastAsia="en-US"/>
        </w:rPr>
        <w:t xml:space="preserve"> pentru stabilirea unor măsuri financiare, cu modificările și completările ulterioare.</w:t>
      </w:r>
    </w:p>
    <w:p w14:paraId="35F3A477" w14:textId="77777777" w:rsidR="00151D0C" w:rsidRPr="00151D0C" w:rsidRDefault="00151D0C" w:rsidP="00151D0C">
      <w:pPr>
        <w:widowControl/>
        <w:suppressAutoHyphens w:val="0"/>
        <w:ind w:firstLine="720"/>
        <w:jc w:val="both"/>
        <w:textAlignment w:val="auto"/>
        <w:rPr>
          <w:rFonts w:ascii="Arial" w:eastAsia="Times New Roman" w:hAnsi="Arial" w:cs="Arial"/>
          <w:kern w:val="0"/>
          <w:lang w:val="ro-RO" w:eastAsia="en-US"/>
        </w:rPr>
      </w:pPr>
      <w:r w:rsidRPr="00151D0C">
        <w:rPr>
          <w:rFonts w:ascii="Arial" w:eastAsia="Times New Roman" w:hAnsi="Arial" w:cs="Arial"/>
          <w:kern w:val="0"/>
          <w:lang w:val="ro-RO" w:eastAsia="en-US"/>
        </w:rPr>
        <w:t xml:space="preserve">Competența dezbaterii și adoptării Proiectului de hotărâre prezentat revine Consiliului Local al municipiului Hunedoara, în temeiul dispozițiilor art. 129, alin. (2) lit. a) și lit. d), alin. (3), lit. c), </w:t>
      </w:r>
      <w:r w:rsidRPr="00151D0C">
        <w:rPr>
          <w:rFonts w:ascii="Arial" w:eastAsiaTheme="minorHAnsi" w:hAnsi="Arial" w:cs="Arial"/>
          <w:kern w:val="0"/>
          <w:lang w:val="ro-RO" w:eastAsia="en-US"/>
        </w:rPr>
        <w:t xml:space="preserve">alin. (7), lit. b), lit. c), </w:t>
      </w:r>
      <w:r w:rsidRPr="00151D0C">
        <w:rPr>
          <w:rFonts w:ascii="Arial" w:eastAsia="Times New Roman" w:hAnsi="Arial" w:cs="Arial"/>
          <w:kern w:val="0"/>
          <w:lang w:val="ro-RO" w:eastAsia="en-US"/>
        </w:rPr>
        <w:t>alin. (14) precum și ale art. 139 coroborat cu art. 196 alin. (1) lit. a) din Ordonanța de Urgență a Guvernului nr. 57/2019 privind Codul administrativ, cu modificările si completările ulterioare.</w:t>
      </w:r>
    </w:p>
    <w:p w14:paraId="5EF94624" w14:textId="77777777" w:rsidR="00151D0C" w:rsidRPr="00151D0C" w:rsidRDefault="00151D0C" w:rsidP="00151D0C">
      <w:pPr>
        <w:widowControl/>
        <w:suppressAutoHyphens w:val="0"/>
        <w:spacing w:line="240" w:lineRule="auto"/>
        <w:ind w:firstLine="720"/>
        <w:jc w:val="both"/>
        <w:textAlignment w:val="auto"/>
        <w:rPr>
          <w:rFonts w:ascii="Arial" w:eastAsia="Times New Roman" w:hAnsi="Arial" w:cs="Arial"/>
          <w:kern w:val="0"/>
          <w:lang w:val="ro-RO" w:eastAsia="ro-RO"/>
        </w:rPr>
      </w:pPr>
    </w:p>
    <w:p w14:paraId="1C04B5E9" w14:textId="77777777" w:rsidR="00151D0C" w:rsidRPr="00151D0C" w:rsidRDefault="00151D0C" w:rsidP="00151D0C">
      <w:pPr>
        <w:widowControl/>
        <w:suppressAutoHyphens w:val="0"/>
        <w:spacing w:line="240" w:lineRule="auto"/>
        <w:textAlignment w:val="auto"/>
        <w:rPr>
          <w:rFonts w:ascii="Arial" w:eastAsia="Times New Roman" w:hAnsi="Arial" w:cs="Arial"/>
          <w:b/>
          <w:kern w:val="0"/>
          <w:lang w:val="ro-RO" w:eastAsia="ro-RO"/>
        </w:rPr>
      </w:pPr>
    </w:p>
    <w:p w14:paraId="7BC37585" w14:textId="77777777" w:rsidR="00151D0C" w:rsidRPr="00151D0C" w:rsidRDefault="00151D0C" w:rsidP="00151D0C">
      <w:pPr>
        <w:widowControl/>
        <w:suppressAutoHyphens w:val="0"/>
        <w:spacing w:line="240" w:lineRule="auto"/>
        <w:jc w:val="center"/>
        <w:textAlignment w:val="auto"/>
        <w:rPr>
          <w:rFonts w:ascii="Arial" w:eastAsia="Times New Roman" w:hAnsi="Arial" w:cs="Arial"/>
          <w:b/>
          <w:kern w:val="0"/>
          <w:lang w:val="ro-RO" w:eastAsia="ro-RO"/>
        </w:rPr>
      </w:pPr>
      <w:r w:rsidRPr="00151D0C">
        <w:rPr>
          <w:rFonts w:ascii="Arial" w:eastAsia="Times New Roman" w:hAnsi="Arial" w:cs="Arial"/>
          <w:b/>
          <w:kern w:val="0"/>
          <w:lang w:val="ro-RO" w:eastAsia="ro-RO"/>
        </w:rPr>
        <w:t>Hunedoara, la 04.07.2023</w:t>
      </w:r>
    </w:p>
    <w:p w14:paraId="14807345" w14:textId="77777777" w:rsidR="00151D0C" w:rsidRPr="00151D0C" w:rsidRDefault="00151D0C" w:rsidP="00151D0C">
      <w:pPr>
        <w:widowControl/>
        <w:suppressAutoHyphens w:val="0"/>
        <w:spacing w:line="240" w:lineRule="auto"/>
        <w:jc w:val="center"/>
        <w:textAlignment w:val="auto"/>
        <w:rPr>
          <w:rFonts w:ascii="Arial" w:eastAsia="Times New Roman" w:hAnsi="Arial" w:cs="Arial"/>
          <w:b/>
          <w:kern w:val="0"/>
          <w:lang w:val="ro-RO" w:eastAsia="ro-RO"/>
        </w:rPr>
      </w:pPr>
    </w:p>
    <w:p w14:paraId="1ED2CC99" w14:textId="77777777" w:rsidR="00151D0C" w:rsidRPr="00151D0C" w:rsidRDefault="00151D0C" w:rsidP="00151D0C">
      <w:pPr>
        <w:widowControl/>
        <w:suppressAutoHyphens w:val="0"/>
        <w:spacing w:line="240" w:lineRule="auto"/>
        <w:jc w:val="center"/>
        <w:textAlignment w:val="auto"/>
        <w:rPr>
          <w:rFonts w:ascii="Arial" w:eastAsia="Times New Roman" w:hAnsi="Arial" w:cs="Arial"/>
          <w:b/>
          <w:kern w:val="0"/>
          <w:lang w:val="ro-RO" w:eastAsia="ro-RO"/>
        </w:rPr>
      </w:pPr>
    </w:p>
    <w:p w14:paraId="17FFDBB5" w14:textId="77777777" w:rsidR="00151D0C" w:rsidRPr="00151D0C" w:rsidRDefault="00151D0C" w:rsidP="00151D0C">
      <w:pPr>
        <w:widowControl/>
        <w:suppressAutoHyphens w:val="0"/>
        <w:spacing w:line="240" w:lineRule="auto"/>
        <w:jc w:val="center"/>
        <w:textAlignment w:val="auto"/>
        <w:rPr>
          <w:rFonts w:ascii="Arial" w:eastAsia="Times New Roman" w:hAnsi="Arial" w:cs="Arial"/>
          <w:b/>
          <w:kern w:val="0"/>
          <w:lang w:val="ro-RO" w:eastAsia="ro-RO"/>
        </w:rPr>
      </w:pPr>
      <w:r w:rsidRPr="00151D0C">
        <w:rPr>
          <w:rFonts w:ascii="Arial" w:eastAsia="Times New Roman" w:hAnsi="Arial" w:cs="Arial"/>
          <w:b/>
          <w:kern w:val="0"/>
          <w:lang w:val="ro-RO" w:eastAsia="ro-RO"/>
        </w:rPr>
        <w:t>PRIMAR,</w:t>
      </w:r>
    </w:p>
    <w:p w14:paraId="4D9C653A" w14:textId="77777777" w:rsidR="00151D0C" w:rsidRPr="00151D0C" w:rsidRDefault="00151D0C" w:rsidP="00151D0C">
      <w:pPr>
        <w:widowControl/>
        <w:suppressAutoHyphens w:val="0"/>
        <w:spacing w:line="240" w:lineRule="auto"/>
        <w:jc w:val="center"/>
        <w:textAlignment w:val="auto"/>
        <w:rPr>
          <w:rFonts w:ascii="Arial" w:eastAsiaTheme="minorHAnsi" w:hAnsi="Arial" w:cs="Arial"/>
          <w:kern w:val="0"/>
          <w:lang w:val="ro-RO" w:eastAsia="en-US"/>
        </w:rPr>
      </w:pPr>
      <w:r w:rsidRPr="00151D0C">
        <w:rPr>
          <w:rFonts w:ascii="Arial" w:eastAsia="Times New Roman" w:hAnsi="Arial" w:cs="Arial"/>
          <w:b/>
          <w:kern w:val="0"/>
          <w:lang w:val="ro-RO" w:eastAsia="ro-RO"/>
        </w:rPr>
        <w:t>DAN BOBOUŢANU</w:t>
      </w:r>
    </w:p>
    <w:p w14:paraId="2A1B1D48" w14:textId="098D47EE" w:rsidR="003E6FDD" w:rsidRPr="003E6FDD" w:rsidRDefault="003E6FDD" w:rsidP="003E6FDD">
      <w:pPr>
        <w:widowControl/>
        <w:spacing w:line="240" w:lineRule="auto"/>
        <w:jc w:val="center"/>
        <w:textAlignment w:val="auto"/>
        <w:rPr>
          <w:rFonts w:ascii="Arial" w:eastAsia="Times New Roman" w:hAnsi="Arial" w:cs="Arial"/>
          <w:b/>
          <w:sz w:val="22"/>
          <w:szCs w:val="22"/>
          <w:lang w:val="ro-RO"/>
        </w:rPr>
      </w:pPr>
    </w:p>
    <w:sectPr w:rsidR="003E6FDD" w:rsidRPr="003E6FDD" w:rsidSect="003E2120">
      <w:pgSz w:w="11906" w:h="16838"/>
      <w:pgMar w:top="475" w:right="576" w:bottom="778" w:left="121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27C4F"/>
    <w:rsid w:val="000D338B"/>
    <w:rsid w:val="00151D0C"/>
    <w:rsid w:val="00156A94"/>
    <w:rsid w:val="002A0277"/>
    <w:rsid w:val="003140BD"/>
    <w:rsid w:val="0031763C"/>
    <w:rsid w:val="00346F03"/>
    <w:rsid w:val="00384265"/>
    <w:rsid w:val="0039279E"/>
    <w:rsid w:val="003E2120"/>
    <w:rsid w:val="003E6FDD"/>
    <w:rsid w:val="003E75FB"/>
    <w:rsid w:val="004E7513"/>
    <w:rsid w:val="005941FC"/>
    <w:rsid w:val="006C1A12"/>
    <w:rsid w:val="007946E2"/>
    <w:rsid w:val="009043FD"/>
    <w:rsid w:val="00947930"/>
    <w:rsid w:val="009F254E"/>
    <w:rsid w:val="00A642BF"/>
    <w:rsid w:val="00A95554"/>
    <w:rsid w:val="00AE6157"/>
    <w:rsid w:val="00AE7544"/>
    <w:rsid w:val="00AF2A70"/>
    <w:rsid w:val="00B04B01"/>
    <w:rsid w:val="00BC06C9"/>
    <w:rsid w:val="00BC2A2E"/>
    <w:rsid w:val="00C93341"/>
    <w:rsid w:val="00CB67EF"/>
    <w:rsid w:val="00CD0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Corptext">
    <w:name w:val="Body Text"/>
    <w:basedOn w:val="Normal"/>
    <w:link w:val="CorptextCaracter"/>
    <w:rsid w:val="00027C4F"/>
    <w:pPr>
      <w:spacing w:after="120"/>
    </w:pPr>
  </w:style>
  <w:style w:type="character" w:customStyle="1" w:styleId="CorptextCaracter">
    <w:name w:val="Corp text Caracter"/>
    <w:basedOn w:val="Fontdeparagrafimplicit"/>
    <w:link w:val="Corp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TextnBalon">
    <w:name w:val="Balloon Text"/>
    <w:basedOn w:val="Normal"/>
    <w:link w:val="TextnBalonCaracter"/>
    <w:uiPriority w:val="99"/>
    <w:semiHidden/>
    <w:unhideWhenUsed/>
    <w:rsid w:val="00027C4F"/>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u">
    <w:name w:val="Subtitle"/>
    <w:basedOn w:val="Normal"/>
    <w:next w:val="Corptext"/>
    <w:link w:val="SubtitluCaracte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uCaracter">
    <w:name w:val="Subtitlu Caracter"/>
    <w:basedOn w:val="Fontdeparagrafimplicit"/>
    <w:link w:val="Subtitlu"/>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paragraph" w:styleId="Indentcorptext">
    <w:name w:val="Body Text Indent"/>
    <w:basedOn w:val="Normal"/>
    <w:link w:val="IndentcorptextCaracter"/>
    <w:uiPriority w:val="99"/>
    <w:semiHidden/>
    <w:unhideWhenUsed/>
    <w:rsid w:val="006C1A12"/>
    <w:pPr>
      <w:spacing w:after="120"/>
      <w:ind w:left="360"/>
    </w:pPr>
  </w:style>
  <w:style w:type="character" w:customStyle="1" w:styleId="IndentcorptextCaracter">
    <w:name w:val="Indent corp text Caracter"/>
    <w:basedOn w:val="Fontdeparagrafimplicit"/>
    <w:link w:val="Indentcorptext"/>
    <w:uiPriority w:val="99"/>
    <w:semiHidden/>
    <w:rsid w:val="006C1A12"/>
    <w:rPr>
      <w:rFonts w:ascii="Times New Roman" w:eastAsia="SimSun" w:hAnsi="Times New Roman" w:cs="Mangal"/>
      <w:kern w:val="1"/>
      <w:sz w:val="24"/>
      <w:szCs w:val="24"/>
      <w:lang w:val="en-US" w:eastAsia="ar-SA"/>
    </w:rPr>
  </w:style>
  <w:style w:type="character" w:customStyle="1" w:styleId="salnbdy">
    <w:name w:val="s_aln_bdy"/>
    <w:basedOn w:val="Fontdeparagrafimplicit"/>
    <w:rsid w:val="00392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976</Words>
  <Characters>5567</Characters>
  <Application>Microsoft Office Word</Application>
  <DocSecurity>0</DocSecurity>
  <Lines>46</Lines>
  <Paragraphs>13</Paragraphs>
  <ScaleCrop>false</ScaleCrop>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30</cp:revision>
  <dcterms:created xsi:type="dcterms:W3CDTF">2022-07-07T10:06:00Z</dcterms:created>
  <dcterms:modified xsi:type="dcterms:W3CDTF">2023-07-06T12:32:00Z</dcterms:modified>
</cp:coreProperties>
</file>