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11" w:rsidRDefault="00B83211" w:rsidP="00971362">
      <w:pPr>
        <w:spacing w:after="0"/>
        <w:ind w:left="-900" w:right="-9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04" w:type="dxa"/>
        <w:tblInd w:w="-612" w:type="dxa"/>
        <w:tblBorders>
          <w:bottom w:val="thinThickSmallGap" w:sz="24" w:space="0" w:color="auto"/>
          <w:insideH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891"/>
        <w:gridCol w:w="8010"/>
        <w:gridCol w:w="3150"/>
        <w:gridCol w:w="17"/>
      </w:tblGrid>
      <w:tr w:rsidR="00B83211" w:rsidTr="00B83211">
        <w:trPr>
          <w:gridAfter w:val="1"/>
          <w:wAfter w:w="17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211" w:rsidRDefault="00B83211" w:rsidP="00CE0049">
            <w:pPr>
              <w:pStyle w:val="TableHeading"/>
              <w:snapToGrid w:val="0"/>
            </w:pPr>
          </w:p>
        </w:tc>
        <w:tc>
          <w:tcPr>
            <w:tcW w:w="28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3211" w:rsidRDefault="00B83211" w:rsidP="00CE0049">
            <w:pPr>
              <w:pStyle w:val="Subtitle"/>
              <w:snapToGrid w:val="0"/>
              <w:jc w:val="left"/>
              <w:rPr>
                <w:bCs/>
              </w:rPr>
            </w:pPr>
            <w:r>
              <w:rPr>
                <w:bCs/>
                <w:noProof/>
                <w:lang w:val="en-US" w:eastAsia="en-US"/>
              </w:rPr>
              <w:drawing>
                <wp:inline distT="0" distB="0" distL="0" distR="0">
                  <wp:extent cx="1123950" cy="1295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95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211" w:rsidRPr="00B83211" w:rsidRDefault="00B83211" w:rsidP="00B83211">
            <w:pPr>
              <w:tabs>
                <w:tab w:val="left" w:pos="79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11">
              <w:rPr>
                <w:rFonts w:ascii="Times New Roman" w:hAnsi="Times New Roman" w:cs="Times New Roman"/>
                <w:b/>
                <w:bCs/>
              </w:rPr>
              <w:t>R O M Â N I A</w:t>
            </w:r>
          </w:p>
          <w:p w:rsidR="00B83211" w:rsidRPr="00B83211" w:rsidRDefault="00B83211" w:rsidP="00B83211">
            <w:pPr>
              <w:tabs>
                <w:tab w:val="left" w:pos="795"/>
              </w:tabs>
              <w:spacing w:after="0"/>
              <w:ind w:right="-8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11">
              <w:rPr>
                <w:rFonts w:ascii="Times New Roman" w:hAnsi="Times New Roman" w:cs="Times New Roman"/>
                <w:b/>
                <w:bCs/>
              </w:rPr>
              <w:t>CONSILIUL LOCAL</w:t>
            </w:r>
          </w:p>
          <w:p w:rsidR="00B83211" w:rsidRPr="00B83211" w:rsidRDefault="00B83211" w:rsidP="00B83211">
            <w:pPr>
              <w:tabs>
                <w:tab w:val="left" w:pos="795"/>
              </w:tabs>
              <w:spacing w:after="0"/>
              <w:ind w:left="-19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11">
              <w:rPr>
                <w:rFonts w:ascii="Times New Roman" w:hAnsi="Times New Roman" w:cs="Times New Roman"/>
                <w:b/>
                <w:bCs/>
              </w:rPr>
              <w:t>HUNEDOARA</w:t>
            </w:r>
          </w:p>
          <w:p w:rsidR="00B83211" w:rsidRPr="00B83211" w:rsidRDefault="00B83211" w:rsidP="00B83211">
            <w:pPr>
              <w:tabs>
                <w:tab w:val="left" w:pos="79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11">
              <w:rPr>
                <w:rFonts w:ascii="Times New Roman" w:hAnsi="Times New Roman" w:cs="Times New Roman"/>
                <w:b/>
                <w:bCs/>
              </w:rPr>
              <w:t>UNITATEA DE ASISTENȚĂ</w:t>
            </w:r>
          </w:p>
          <w:p w:rsidR="00B83211" w:rsidRPr="00B83211" w:rsidRDefault="00B83211" w:rsidP="00B83211">
            <w:pPr>
              <w:tabs>
                <w:tab w:val="left" w:pos="795"/>
              </w:tabs>
              <w:spacing w:after="0"/>
              <w:ind w:left="-19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11">
              <w:rPr>
                <w:rFonts w:ascii="Times New Roman" w:hAnsi="Times New Roman" w:cs="Times New Roman"/>
                <w:b/>
                <w:bCs/>
              </w:rPr>
              <w:t>MEDICO – SOCIALĂ</w:t>
            </w:r>
          </w:p>
          <w:p w:rsidR="00B83211" w:rsidRPr="00B83211" w:rsidRDefault="00B83211" w:rsidP="00B83211">
            <w:pPr>
              <w:tabs>
                <w:tab w:val="left" w:pos="795"/>
              </w:tabs>
              <w:spacing w:after="0"/>
              <w:ind w:left="-195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83211">
              <w:rPr>
                <w:rFonts w:ascii="Times New Roman" w:hAnsi="Times New Roman" w:cs="Times New Roman"/>
                <w:b/>
                <w:bCs/>
              </w:rPr>
              <w:t>”PĂRINTELE</w:t>
            </w:r>
            <w:proofErr w:type="gramEnd"/>
            <w:r w:rsidRPr="00B83211">
              <w:rPr>
                <w:rFonts w:ascii="Times New Roman" w:hAnsi="Times New Roman" w:cs="Times New Roman"/>
                <w:b/>
                <w:bCs/>
              </w:rPr>
              <w:t xml:space="preserve"> ARSENIE BOCA”</w:t>
            </w:r>
          </w:p>
          <w:p w:rsidR="00B83211" w:rsidRPr="00B83211" w:rsidRDefault="00B83211" w:rsidP="00B83211">
            <w:pPr>
              <w:tabs>
                <w:tab w:val="left" w:pos="79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11">
              <w:rPr>
                <w:rFonts w:ascii="Times New Roman" w:hAnsi="Times New Roman" w:cs="Times New Roman"/>
                <w:b/>
                <w:bCs/>
              </w:rPr>
              <w:t xml:space="preserve">H U N E D O </w:t>
            </w:r>
            <w:proofErr w:type="gramStart"/>
            <w:r w:rsidRPr="00B83211">
              <w:rPr>
                <w:rFonts w:ascii="Times New Roman" w:hAnsi="Times New Roman" w:cs="Times New Roman"/>
                <w:b/>
                <w:bCs/>
              </w:rPr>
              <w:t>A</w:t>
            </w:r>
            <w:proofErr w:type="gramEnd"/>
            <w:r w:rsidRPr="00B83211">
              <w:rPr>
                <w:rFonts w:ascii="Times New Roman" w:hAnsi="Times New Roman" w:cs="Times New Roman"/>
                <w:b/>
                <w:bCs/>
              </w:rPr>
              <w:t xml:space="preserve"> R A</w:t>
            </w:r>
          </w:p>
          <w:p w:rsidR="00B83211" w:rsidRDefault="00B83211" w:rsidP="00CE0049">
            <w:pPr>
              <w:tabs>
                <w:tab w:val="left" w:pos="2835"/>
              </w:tabs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211" w:rsidRDefault="00B83211" w:rsidP="00CE0049">
            <w:pPr>
              <w:pStyle w:val="BodyText"/>
              <w:tabs>
                <w:tab w:val="clear" w:pos="3600"/>
              </w:tabs>
              <w:ind w:right="-108"/>
              <w:rPr>
                <w:sz w:val="16"/>
                <w:szCs w:val="16"/>
                <w:lang w:val="en-US" w:eastAsia="en-US"/>
              </w:rPr>
            </w:pPr>
            <w:r>
              <w:t xml:space="preserve">                                                                </w:t>
            </w:r>
          </w:p>
          <w:p w:rsidR="00B83211" w:rsidRPr="005F1706" w:rsidRDefault="00B83211" w:rsidP="00CE0049">
            <w:pPr>
              <w:jc w:val="center"/>
            </w:pPr>
            <w:r>
              <w:t xml:space="preserve">                 </w:t>
            </w:r>
            <w:r>
              <w:rPr>
                <w:noProof/>
              </w:rPr>
              <w:drawing>
                <wp:inline distT="0" distB="0" distL="0" distR="0">
                  <wp:extent cx="1381125" cy="990600"/>
                  <wp:effectExtent l="0" t="0" r="0" b="0"/>
                  <wp:docPr id="5" name="Picture 5" descr="UAMS HUNEDO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AMS HUNEDO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211" w:rsidTr="00B83211">
        <w:trPr>
          <w:trHeight w:val="286"/>
        </w:trPr>
        <w:tc>
          <w:tcPr>
            <w:tcW w:w="143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11" w:rsidRPr="003F08B5" w:rsidRDefault="00B83211" w:rsidP="00CE0049">
            <w:pPr>
              <w:pStyle w:val="Subtitle"/>
              <w:snapToGrid w:val="0"/>
              <w:ind w:left="-60" w:right="-105"/>
              <w:jc w:val="left"/>
              <w:rPr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                               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Municipiul Hunedoara, Str. Ștefan cel Mare, nr. 5, Judeţul Hunedoara, 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CUI 21464305, 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>Tel./Fax:+4 0354 419340,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 E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  <w:lang w:val="en-US"/>
              </w:rPr>
              <w:t>-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mail: 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>ua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>mshunedoara@yahoo.com</w:t>
            </w:r>
          </w:p>
        </w:tc>
      </w:tr>
    </w:tbl>
    <w:p w:rsidR="00B83211" w:rsidRDefault="00771598" w:rsidP="00771598">
      <w:pPr>
        <w:spacing w:after="0"/>
        <w:ind w:right="-9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FA7E4E">
        <w:rPr>
          <w:rFonts w:ascii="Times New Roman" w:hAnsi="Times New Roman" w:cs="Times New Roman"/>
          <w:b/>
          <w:sz w:val="24"/>
          <w:szCs w:val="24"/>
        </w:rPr>
        <w:t>33/04.01.2023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FA7E4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FA77F6">
        <w:rPr>
          <w:rFonts w:ascii="Times New Roman" w:hAnsi="Times New Roman" w:cs="Times New Roman"/>
          <w:b/>
          <w:sz w:val="24"/>
          <w:szCs w:val="24"/>
        </w:rPr>
        <w:t>ANEXA LA PS-UAMS-08.01</w:t>
      </w:r>
    </w:p>
    <w:p w:rsidR="00C9075F" w:rsidRPr="003B2DAB" w:rsidRDefault="003B2DAB" w:rsidP="003B2DAB">
      <w:pPr>
        <w:spacing w:after="0"/>
        <w:ind w:left="-900" w:right="-99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2DAB">
        <w:rPr>
          <w:rFonts w:ascii="Times New Roman" w:hAnsi="Times New Roman" w:cs="Times New Roman"/>
          <w:b/>
          <w:sz w:val="24"/>
          <w:szCs w:val="24"/>
        </w:rPr>
        <w:t>APROBAT</w:t>
      </w:r>
    </w:p>
    <w:p w:rsidR="003B2DAB" w:rsidRPr="003B2DAB" w:rsidRDefault="003B2DAB" w:rsidP="003B2DAB">
      <w:pPr>
        <w:spacing w:after="0"/>
        <w:ind w:left="-900" w:right="-99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2DAB">
        <w:rPr>
          <w:rFonts w:ascii="Times New Roman" w:hAnsi="Times New Roman" w:cs="Times New Roman"/>
          <w:b/>
          <w:sz w:val="24"/>
          <w:szCs w:val="24"/>
        </w:rPr>
        <w:t>DIRECTOR</w:t>
      </w:r>
    </w:p>
    <w:p w:rsidR="003B2DAB" w:rsidRPr="003B2DAB" w:rsidRDefault="00213E8D" w:rsidP="003B2DAB">
      <w:pPr>
        <w:spacing w:after="0"/>
        <w:ind w:left="-900" w:right="-99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AS. SOC. SIMONA-MARIA CIOAZA</w:t>
      </w:r>
    </w:p>
    <w:p w:rsidR="00BD77E2" w:rsidRDefault="00C9075F" w:rsidP="00B83211">
      <w:pPr>
        <w:spacing w:after="0"/>
        <w:ind w:left="-900" w:right="-9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75F">
        <w:rPr>
          <w:rFonts w:ascii="Times New Roman" w:hAnsi="Times New Roman" w:cs="Times New Roman"/>
          <w:b/>
          <w:sz w:val="24"/>
          <w:szCs w:val="24"/>
        </w:rPr>
        <w:t xml:space="preserve">REGISTRUL </w:t>
      </w:r>
    </w:p>
    <w:p w:rsidR="00BD77E2" w:rsidRDefault="00C9075F" w:rsidP="00B83211">
      <w:pPr>
        <w:spacing w:after="0"/>
        <w:ind w:left="-900" w:right="-9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75F">
        <w:rPr>
          <w:rFonts w:ascii="Times New Roman" w:hAnsi="Times New Roman" w:cs="Times New Roman"/>
          <w:b/>
          <w:sz w:val="24"/>
          <w:szCs w:val="24"/>
        </w:rPr>
        <w:t xml:space="preserve">RISCURILOR POTENȚIALE DE CORUPȚIE </w:t>
      </w:r>
    </w:p>
    <w:p w:rsidR="00BD77E2" w:rsidRDefault="00C9075F" w:rsidP="00B83211">
      <w:pPr>
        <w:spacing w:after="0"/>
        <w:ind w:left="-900" w:right="-9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75F">
        <w:rPr>
          <w:rFonts w:ascii="Times New Roman" w:hAnsi="Times New Roman" w:cs="Times New Roman"/>
          <w:b/>
          <w:sz w:val="24"/>
          <w:szCs w:val="24"/>
        </w:rPr>
        <w:t xml:space="preserve">LA NIVELUL </w:t>
      </w:r>
    </w:p>
    <w:p w:rsidR="00C9075F" w:rsidRPr="00C9075F" w:rsidRDefault="00C9075F" w:rsidP="00B83211">
      <w:pPr>
        <w:spacing w:after="0"/>
        <w:ind w:left="-900" w:right="-99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075F">
        <w:rPr>
          <w:rFonts w:ascii="Times New Roman" w:hAnsi="Times New Roman" w:cs="Times New Roman"/>
          <w:b/>
          <w:sz w:val="24"/>
          <w:szCs w:val="24"/>
        </w:rPr>
        <w:t>U.A.M.S. ”PĂRINTELE</w:t>
      </w:r>
      <w:proofErr w:type="gramEnd"/>
      <w:r w:rsidRPr="00C9075F">
        <w:rPr>
          <w:rFonts w:ascii="Times New Roman" w:hAnsi="Times New Roman" w:cs="Times New Roman"/>
          <w:b/>
          <w:sz w:val="24"/>
          <w:szCs w:val="24"/>
        </w:rPr>
        <w:t xml:space="preserve"> ARSENIE</w:t>
      </w:r>
      <w:r w:rsidR="00FA7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75F">
        <w:rPr>
          <w:rFonts w:ascii="Times New Roman" w:hAnsi="Times New Roman" w:cs="Times New Roman"/>
          <w:b/>
          <w:sz w:val="24"/>
          <w:szCs w:val="24"/>
        </w:rPr>
        <w:t>BOCA”</w:t>
      </w:r>
    </w:p>
    <w:p w:rsidR="007B0AA4" w:rsidRPr="00C9075F" w:rsidRDefault="007B0AA4" w:rsidP="007B6A9D">
      <w:pPr>
        <w:ind w:left="-900" w:right="-9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782" w:type="dxa"/>
        <w:tblInd w:w="-900" w:type="dxa"/>
        <w:tblLook w:val="04A0" w:firstRow="1" w:lastRow="0" w:firstColumn="1" w:lastColumn="0" w:noHBand="0" w:noVBand="1"/>
      </w:tblPr>
      <w:tblGrid>
        <w:gridCol w:w="1543"/>
        <w:gridCol w:w="2862"/>
        <w:gridCol w:w="2274"/>
        <w:gridCol w:w="558"/>
        <w:gridCol w:w="85"/>
        <w:gridCol w:w="274"/>
        <w:gridCol w:w="381"/>
        <w:gridCol w:w="3028"/>
        <w:gridCol w:w="1929"/>
        <w:gridCol w:w="1829"/>
        <w:gridCol w:w="19"/>
      </w:tblGrid>
      <w:tr w:rsidR="00256303" w:rsidTr="00BB7F3C">
        <w:tc>
          <w:tcPr>
            <w:tcW w:w="7322" w:type="dxa"/>
            <w:gridSpan w:val="5"/>
          </w:tcPr>
          <w:p w:rsidR="00C9075F" w:rsidRPr="00472685" w:rsidRDefault="00C9075F" w:rsidP="000E649D">
            <w:pPr>
              <w:ind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Identificarea şi evaluarea riscurilor de corupţie</w:t>
            </w:r>
          </w:p>
        </w:tc>
        <w:tc>
          <w:tcPr>
            <w:tcW w:w="7460" w:type="dxa"/>
            <w:gridSpan w:val="6"/>
          </w:tcPr>
          <w:p w:rsidR="00C9075F" w:rsidRPr="00472685" w:rsidRDefault="00141E78" w:rsidP="008E112F">
            <w:pPr>
              <w:ind w:right="-9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Stabilirea măsurilor de intervenţie</w:t>
            </w:r>
          </w:p>
        </w:tc>
      </w:tr>
      <w:tr w:rsidR="00372EA7" w:rsidTr="00BB7F3C">
        <w:trPr>
          <w:gridAfter w:val="1"/>
          <w:wAfter w:w="19" w:type="dxa"/>
        </w:trPr>
        <w:tc>
          <w:tcPr>
            <w:tcW w:w="1543" w:type="dxa"/>
          </w:tcPr>
          <w:p w:rsidR="00E81E06" w:rsidRPr="00472685" w:rsidRDefault="008E112F" w:rsidP="008521AA">
            <w:pPr>
              <w:ind w:righ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Domeniul de activitate în care se manifestă riscul de corupţie</w:t>
            </w:r>
          </w:p>
        </w:tc>
        <w:tc>
          <w:tcPr>
            <w:tcW w:w="2862" w:type="dxa"/>
          </w:tcPr>
          <w:p w:rsidR="00E81E06" w:rsidRPr="00472685" w:rsidRDefault="008E112F" w:rsidP="008E112F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Descrierea riscului</w:t>
            </w:r>
          </w:p>
        </w:tc>
        <w:tc>
          <w:tcPr>
            <w:tcW w:w="2274" w:type="dxa"/>
          </w:tcPr>
          <w:p w:rsidR="00E81E06" w:rsidRPr="00472685" w:rsidRDefault="008E112F" w:rsidP="008E112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Cauze</w:t>
            </w:r>
          </w:p>
        </w:tc>
        <w:tc>
          <w:tcPr>
            <w:tcW w:w="558" w:type="dxa"/>
          </w:tcPr>
          <w:p w:rsidR="00E81E06" w:rsidRPr="00472685" w:rsidRDefault="000E649D" w:rsidP="008E112F">
            <w:pPr>
              <w:ind w:right="1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359" w:type="dxa"/>
            <w:gridSpan w:val="2"/>
          </w:tcPr>
          <w:p w:rsidR="00E81E06" w:rsidRPr="00472685" w:rsidRDefault="000E649D" w:rsidP="008E112F">
            <w:pPr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381" w:type="dxa"/>
          </w:tcPr>
          <w:p w:rsidR="00E81E06" w:rsidRPr="00472685" w:rsidRDefault="000E649D" w:rsidP="00852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3028" w:type="dxa"/>
          </w:tcPr>
          <w:p w:rsidR="00E81E06" w:rsidRPr="00472685" w:rsidRDefault="008E112F" w:rsidP="00852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Măsuri de intervenţie</w:t>
            </w:r>
          </w:p>
        </w:tc>
        <w:tc>
          <w:tcPr>
            <w:tcW w:w="1929" w:type="dxa"/>
          </w:tcPr>
          <w:p w:rsidR="00E81E06" w:rsidRPr="00472685" w:rsidRDefault="008E112F" w:rsidP="00852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Responsabil pentru implementare</w:t>
            </w:r>
          </w:p>
        </w:tc>
        <w:tc>
          <w:tcPr>
            <w:tcW w:w="1829" w:type="dxa"/>
          </w:tcPr>
          <w:p w:rsidR="00E81E06" w:rsidRPr="00472685" w:rsidRDefault="008E112F" w:rsidP="008521AA">
            <w:pPr>
              <w:ind w:righ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Termen/Durată de implementare</w:t>
            </w:r>
          </w:p>
        </w:tc>
      </w:tr>
      <w:tr w:rsidR="000E649D" w:rsidTr="00BB7F3C">
        <w:tc>
          <w:tcPr>
            <w:tcW w:w="14782" w:type="dxa"/>
            <w:gridSpan w:val="11"/>
          </w:tcPr>
          <w:p w:rsidR="000E649D" w:rsidRPr="00472685" w:rsidRDefault="007D2341" w:rsidP="008917D0">
            <w:pPr>
              <w:ind w:right="-29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47268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0E649D" w:rsidRPr="00472685">
              <w:rPr>
                <w:rFonts w:ascii="Times New Roman" w:hAnsi="Times New Roman" w:cs="Times New Roman"/>
                <w:b/>
                <w:sz w:val="24"/>
                <w:szCs w:val="24"/>
              </w:rPr>
              <w:t>esurse umane</w:t>
            </w:r>
            <w:r w:rsidRPr="00472685">
              <w:rPr>
                <w:rFonts w:ascii="Times New Roman" w:hAnsi="Times New Roman" w:cs="Times New Roman"/>
                <w:b/>
                <w:sz w:val="24"/>
                <w:szCs w:val="24"/>
              </w:rPr>
              <w:t>, salarizare</w:t>
            </w:r>
          </w:p>
        </w:tc>
      </w:tr>
      <w:tr w:rsidR="00372EA7" w:rsidTr="00BB7F3C">
        <w:trPr>
          <w:gridAfter w:val="1"/>
          <w:wAfter w:w="19" w:type="dxa"/>
        </w:trPr>
        <w:tc>
          <w:tcPr>
            <w:tcW w:w="1543" w:type="dxa"/>
          </w:tcPr>
          <w:p w:rsidR="00E81E06" w:rsidRPr="00B407DE" w:rsidRDefault="001C3B53" w:rsidP="007D2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E649D" w:rsidRPr="00B407DE">
              <w:rPr>
                <w:rFonts w:ascii="Times New Roman" w:hAnsi="Times New Roman" w:cs="Times New Roman"/>
                <w:sz w:val="24"/>
                <w:szCs w:val="24"/>
              </w:rPr>
              <w:t>Recrutarea/ Încadrarea/ numirea  personalului contractual.</w:t>
            </w:r>
          </w:p>
        </w:tc>
        <w:tc>
          <w:tcPr>
            <w:tcW w:w="2862" w:type="dxa"/>
          </w:tcPr>
          <w:p w:rsidR="00472685" w:rsidRDefault="001C3B53" w:rsidP="007D2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D2341" w:rsidRPr="00B407DE">
              <w:rPr>
                <w:rFonts w:ascii="Times New Roman" w:hAnsi="Times New Roman" w:cs="Times New Roman"/>
                <w:sz w:val="24"/>
                <w:szCs w:val="24"/>
              </w:rPr>
              <w:t>Întocmirea criteriilor şi a condiţiilor de participare la concursurile de încadrare, astfel încât să existe posibilitatea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 xml:space="preserve"> favorizării anumitor candidaţi;</w:t>
            </w:r>
          </w:p>
          <w:p w:rsidR="007D2341" w:rsidRPr="00B407DE" w:rsidRDefault="001C3B53" w:rsidP="007D2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D2341"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Divulgarea subiectelor, grilelor de corectare, ghidului de interviu sau a conţinutului oricăror alte </w:t>
            </w:r>
            <w:r w:rsidR="007D2341" w:rsidRPr="00B4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documente/instrumente utilizate cu ocazia concursurilor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1E06" w:rsidRPr="00B407DE" w:rsidRDefault="001C3B53" w:rsidP="0047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D2341"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Posibilitatea coruperii unui membru în 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D2341"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omisia de selecţie, încadrarea şi promovarea personalului propriu, organizarea concursurilor şi a 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D2341" w:rsidRPr="00B407DE">
              <w:rPr>
                <w:rFonts w:ascii="Times New Roman" w:hAnsi="Times New Roman" w:cs="Times New Roman"/>
                <w:sz w:val="24"/>
                <w:szCs w:val="24"/>
              </w:rPr>
              <w:t>omisi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="007D2341"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 de soluţionare a contestaţiilor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4" w:type="dxa"/>
          </w:tcPr>
          <w:p w:rsidR="00472685" w:rsidRDefault="008C2B45" w:rsidP="008C2B45">
            <w:pPr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Lipsa precizărilor explicite referitoare la condițiile de participare la examen/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concurs;</w:t>
            </w:r>
          </w:p>
          <w:p w:rsidR="00E81E06" w:rsidRPr="00B407DE" w:rsidRDefault="008C2B45" w:rsidP="00472685">
            <w:pPr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Exercitarea de atribuții excesive, cu încălcarea cadrului legal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 Necunoașterea legislației specifice și </w:t>
            </w:r>
            <w:r w:rsidRPr="00B4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procedurii operaționale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 Neîndeplinirea funcțiilor de control, supraveghere, evaluare şi consiliere, autoevaluare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" w:type="dxa"/>
          </w:tcPr>
          <w:p w:rsidR="00E81E06" w:rsidRPr="00B407DE" w:rsidRDefault="008917D0" w:rsidP="007B6A9D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9" w:type="dxa"/>
            <w:gridSpan w:val="2"/>
          </w:tcPr>
          <w:p w:rsidR="00E81E06" w:rsidRPr="00B407DE" w:rsidRDefault="008917D0" w:rsidP="007B6A9D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</w:tcPr>
          <w:p w:rsidR="00E81E06" w:rsidRPr="00B407DE" w:rsidRDefault="008917D0" w:rsidP="007B6A9D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8917D0" w:rsidRPr="00B407DE" w:rsidRDefault="008917D0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Verificarea, consultarea permanentă a legislației de specialitate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2685" w:rsidRDefault="008917D0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Implementarea PS privind functiile sensibile, conflictul de interese/incompatibilitati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17D0" w:rsidRPr="00B407DE" w:rsidRDefault="008917D0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Semnalarea neregularităţilor /avertizarea in interes public /protecţia avertizorilor de integritate</w:t>
            </w:r>
          </w:p>
          <w:p w:rsidR="008917D0" w:rsidRPr="00B407DE" w:rsidRDefault="008917D0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Actualizarea şi verificarea respectării procedurii operaționale.</w:t>
            </w:r>
          </w:p>
          <w:p w:rsidR="00472685" w:rsidRDefault="008917D0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Exercitarea permanenta a functiilor de supraveghere si control. </w:t>
            </w:r>
          </w:p>
          <w:p w:rsidR="008917D0" w:rsidRPr="00B407DE" w:rsidRDefault="008917D0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Realizarea de controale interne periodice</w:t>
            </w:r>
          </w:p>
          <w:p w:rsidR="008917D0" w:rsidRPr="00B407DE" w:rsidRDefault="008917D0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Monitorizarea respectării normelor de conduită de către toţi angajaţii U.A.M.S.</w:t>
            </w:r>
          </w:p>
          <w:p w:rsidR="00472685" w:rsidRDefault="008917D0" w:rsidP="0047268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Desfaşurarea de activităţi de consiliere etică cu privire la corupţie</w:t>
            </w:r>
          </w:p>
          <w:p w:rsidR="008917D0" w:rsidRPr="00B407DE" w:rsidRDefault="008917D0" w:rsidP="0047268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Asigurarea intocmirii declaraţiilor de avere şi de interese de către persoanele cu funcție de conducere din cadrul U.A.M.S.</w:t>
            </w:r>
          </w:p>
        </w:tc>
        <w:tc>
          <w:tcPr>
            <w:tcW w:w="1929" w:type="dxa"/>
          </w:tcPr>
          <w:p w:rsidR="00472685" w:rsidRDefault="00472685" w:rsidP="00A3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Membrii Comisiei de selectare dosare concurs</w:t>
            </w:r>
          </w:p>
          <w:p w:rsidR="00472685" w:rsidRDefault="00472685" w:rsidP="0047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Membrii Comisiei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  concurs</w:t>
            </w:r>
            <w:proofErr w:type="gramEnd"/>
          </w:p>
          <w:p w:rsidR="0005576A" w:rsidRDefault="0005576A" w:rsidP="0047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Membrii Comisiei</w:t>
            </w:r>
            <w:r w:rsidR="0097136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971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soluționare a contestațiilor</w:t>
            </w:r>
          </w:p>
          <w:p w:rsidR="00A34282" w:rsidRPr="00B407DE" w:rsidRDefault="00472685" w:rsidP="00A3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282"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Consilierul de etica </w:t>
            </w:r>
          </w:p>
          <w:p w:rsidR="00E81E06" w:rsidRPr="00B407DE" w:rsidRDefault="00A34282" w:rsidP="00A3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1829" w:type="dxa"/>
          </w:tcPr>
          <w:p w:rsidR="00E81E06" w:rsidRPr="00B407DE" w:rsidRDefault="00B407DE" w:rsidP="007B6A9D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Permanent </w:t>
            </w:r>
          </w:p>
        </w:tc>
      </w:tr>
      <w:tr w:rsidR="00372EA7" w:rsidTr="00BB7F3C">
        <w:trPr>
          <w:gridAfter w:val="1"/>
          <w:wAfter w:w="19" w:type="dxa"/>
        </w:trPr>
        <w:tc>
          <w:tcPr>
            <w:tcW w:w="1543" w:type="dxa"/>
          </w:tcPr>
          <w:p w:rsidR="008C28D6" w:rsidRPr="008C28D6" w:rsidRDefault="001C3B53" w:rsidP="008C28D6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8C28D6" w:rsidRPr="008C28D6">
              <w:rPr>
                <w:rFonts w:ascii="Times New Roman" w:hAnsi="Times New Roman" w:cs="Times New Roman"/>
                <w:sz w:val="24"/>
                <w:szCs w:val="24"/>
              </w:rPr>
              <w:t>Acordarea drepturilor salariale.</w:t>
            </w:r>
          </w:p>
        </w:tc>
        <w:tc>
          <w:tcPr>
            <w:tcW w:w="2862" w:type="dxa"/>
          </w:tcPr>
          <w:p w:rsidR="00971362" w:rsidRDefault="001C3B53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C28D6" w:rsidRPr="008C28D6">
              <w:rPr>
                <w:rFonts w:ascii="Times New Roman" w:hAnsi="Times New Roman" w:cs="Times New Roman"/>
                <w:sz w:val="24"/>
                <w:szCs w:val="24"/>
              </w:rPr>
              <w:t>Stabilirea cu intenție a unei valori mărite a drepturilor salariale ale angajatilor (salariu de încadrare, spor de vechime, spor CFP, etc.).</w:t>
            </w:r>
          </w:p>
          <w:p w:rsidR="008C28D6" w:rsidRPr="008C28D6" w:rsidRDefault="001C3B53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C28D6" w:rsidRPr="008C28D6">
              <w:rPr>
                <w:rFonts w:ascii="Times New Roman" w:hAnsi="Times New Roman" w:cs="Times New Roman"/>
                <w:sz w:val="24"/>
                <w:szCs w:val="24"/>
              </w:rPr>
              <w:t>Exercitarea de atributii excesive, cu incalcarea cadrului legal</w:t>
            </w:r>
          </w:p>
        </w:tc>
        <w:tc>
          <w:tcPr>
            <w:tcW w:w="2274" w:type="dxa"/>
          </w:tcPr>
          <w:p w:rsidR="008C28D6" w:rsidRDefault="00FE2B5B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Lipsa/i</w:t>
            </w:r>
            <w:r w:rsidR="008C28D6" w:rsidRPr="008C28D6">
              <w:rPr>
                <w:rFonts w:ascii="Times New Roman" w:hAnsi="Times New Roman" w:cs="Times New Roman"/>
                <w:sz w:val="24"/>
                <w:szCs w:val="24"/>
              </w:rPr>
              <w:t xml:space="preserve">nsuficiența mecanismelor de control </w:t>
            </w:r>
          </w:p>
          <w:p w:rsidR="008C28D6" w:rsidRPr="008C28D6" w:rsidRDefault="008C28D6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</w:rPr>
              <w:t>Lacune legislative, norme neclare, imprevizibile, reglementarea unor excepții care ridică probleme de interpretare și aplicare, flexibilitate în interpretarea subiectivă.</w:t>
            </w:r>
          </w:p>
        </w:tc>
        <w:tc>
          <w:tcPr>
            <w:tcW w:w="558" w:type="dxa"/>
          </w:tcPr>
          <w:p w:rsidR="008C28D6" w:rsidRPr="000E649D" w:rsidRDefault="008C28D6" w:rsidP="008C28D6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" w:type="dxa"/>
            <w:gridSpan w:val="2"/>
          </w:tcPr>
          <w:p w:rsidR="008C28D6" w:rsidRPr="000E649D" w:rsidRDefault="008C28D6" w:rsidP="008C28D6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dxa"/>
          </w:tcPr>
          <w:p w:rsidR="008C28D6" w:rsidRPr="000E649D" w:rsidRDefault="008C28D6" w:rsidP="008C28D6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:rsidR="008C28D6" w:rsidRDefault="008C28D6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</w:rPr>
              <w:t xml:space="preserve">Monitorizarea lunară privind acordarea drepturilor salariale. </w:t>
            </w:r>
          </w:p>
          <w:p w:rsidR="008C28D6" w:rsidRDefault="008C28D6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</w:rPr>
              <w:t xml:space="preserve">Consultare periodică a legislației specifice. </w:t>
            </w:r>
          </w:p>
          <w:p w:rsidR="008C28D6" w:rsidRDefault="008C28D6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</w:rPr>
              <w:t xml:space="preserve">Exercitarea permanenta a functiilor de supraveghere si control. </w:t>
            </w:r>
          </w:p>
          <w:p w:rsidR="008C28D6" w:rsidRPr="008C28D6" w:rsidRDefault="008C28D6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</w:rPr>
              <w:t>Identificarea nevoilor de perfecţionare şi pregătire profesională a personalului de execuţie şi a personalului de conducere</w:t>
            </w:r>
          </w:p>
        </w:tc>
        <w:tc>
          <w:tcPr>
            <w:tcW w:w="1929" w:type="dxa"/>
          </w:tcPr>
          <w:p w:rsidR="00FE2B5B" w:rsidRDefault="00FE2B5B" w:rsidP="008C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resurse umane și financiar contabil</w:t>
            </w:r>
          </w:p>
          <w:p w:rsidR="00FE2B5B" w:rsidRDefault="008C28D6" w:rsidP="008C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</w:t>
            </w:r>
          </w:p>
          <w:p w:rsidR="008C28D6" w:rsidRPr="00B407DE" w:rsidRDefault="008C28D6" w:rsidP="008C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1829" w:type="dxa"/>
          </w:tcPr>
          <w:p w:rsidR="008C28D6" w:rsidRPr="00B407DE" w:rsidRDefault="008C28D6" w:rsidP="008C28D6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BB7F3C">
        <w:trPr>
          <w:gridAfter w:val="1"/>
          <w:wAfter w:w="19" w:type="dxa"/>
        </w:trPr>
        <w:tc>
          <w:tcPr>
            <w:tcW w:w="1543" w:type="dxa"/>
          </w:tcPr>
          <w:p w:rsidR="004325F5" w:rsidRPr="004325F5" w:rsidRDefault="001C3B53" w:rsidP="004325F5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325F5" w:rsidRPr="004325F5">
              <w:rPr>
                <w:rFonts w:ascii="Times New Roman" w:hAnsi="Times New Roman" w:cs="Times New Roman"/>
                <w:sz w:val="24"/>
                <w:szCs w:val="24"/>
              </w:rPr>
              <w:t>Gestionarea dosarelor profesionale</w:t>
            </w:r>
          </w:p>
        </w:tc>
        <w:tc>
          <w:tcPr>
            <w:tcW w:w="2862" w:type="dxa"/>
          </w:tcPr>
          <w:p w:rsidR="004325F5" w:rsidRPr="004325F5" w:rsidRDefault="001C3B53" w:rsidP="00432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325F5" w:rsidRPr="004325F5">
              <w:rPr>
                <w:rFonts w:ascii="Times New Roman" w:hAnsi="Times New Roman" w:cs="Times New Roman"/>
                <w:sz w:val="24"/>
                <w:szCs w:val="24"/>
              </w:rPr>
              <w:t xml:space="preserve">Permiterea, de către persoana responsabilă cu gestionarea dosarelor profesionale, a accesului unor persoane neautorizate, la datele personale ale </w:t>
            </w:r>
            <w:r w:rsidR="004325F5">
              <w:rPr>
                <w:rFonts w:ascii="Times New Roman" w:hAnsi="Times New Roman" w:cs="Times New Roman"/>
                <w:sz w:val="24"/>
                <w:szCs w:val="24"/>
              </w:rPr>
              <w:t>altora</w:t>
            </w:r>
            <w:r w:rsidR="004325F5" w:rsidRPr="004325F5">
              <w:rPr>
                <w:rFonts w:ascii="Times New Roman" w:hAnsi="Times New Roman" w:cs="Times New Roman"/>
                <w:sz w:val="24"/>
                <w:szCs w:val="24"/>
              </w:rPr>
              <w:t>, în vederea obținerii unor foloase</w:t>
            </w:r>
          </w:p>
        </w:tc>
        <w:tc>
          <w:tcPr>
            <w:tcW w:w="2274" w:type="dxa"/>
          </w:tcPr>
          <w:p w:rsidR="004325F5" w:rsidRPr="004325F5" w:rsidRDefault="004325F5" w:rsidP="00145DF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 xml:space="preserve">Neasigurarea securitatii dosarelor profesionale a personalului angajat -Lipsa/insuficiența mecanismelor de supraveghere și control. </w:t>
            </w:r>
            <w:r w:rsidRPr="0043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Necunoașterea legislației specifice și a procedurii operaționale.</w:t>
            </w:r>
          </w:p>
        </w:tc>
        <w:tc>
          <w:tcPr>
            <w:tcW w:w="558" w:type="dxa"/>
          </w:tcPr>
          <w:p w:rsidR="004325F5" w:rsidRPr="004325F5" w:rsidRDefault="004325F5" w:rsidP="004325F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9" w:type="dxa"/>
            <w:gridSpan w:val="2"/>
          </w:tcPr>
          <w:p w:rsidR="004325F5" w:rsidRPr="004325F5" w:rsidRDefault="004325F5" w:rsidP="004325F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</w:tcPr>
          <w:p w:rsidR="004325F5" w:rsidRPr="004325F5" w:rsidRDefault="004325F5" w:rsidP="004325F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4325F5" w:rsidRDefault="004325F5" w:rsidP="004325F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 xml:space="preserve">Verificarea, consultarea permanentă a legislației de specialitate. </w:t>
            </w:r>
          </w:p>
          <w:p w:rsidR="004325F5" w:rsidRDefault="004325F5" w:rsidP="004325F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 xml:space="preserve">Actualizarea şi verificarea respectarii procedurii operaționale. </w:t>
            </w:r>
          </w:p>
          <w:p w:rsidR="004325F5" w:rsidRDefault="004325F5" w:rsidP="004325F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Instruirea personalului cu privire la protectia datelor cu caracter personal </w:t>
            </w:r>
          </w:p>
          <w:p w:rsidR="004325F5" w:rsidRDefault="004325F5" w:rsidP="004325F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 xml:space="preserve">Realizarea de audituri interne periodice </w:t>
            </w:r>
          </w:p>
          <w:p w:rsidR="004325F5" w:rsidRDefault="004325F5" w:rsidP="004325F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 xml:space="preserve">Stabilirea competenţelor şi responsabilităţilor asociate postului astfel încât ele să reflecte elementele avute în vedere la realizarea obiectivelor generale şi specifice 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U.A.M.S.</w:t>
            </w:r>
          </w:p>
          <w:p w:rsidR="004325F5" w:rsidRPr="004325F5" w:rsidRDefault="004325F5" w:rsidP="004325F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>Desfaşurarea de activităţi de consiliere etică cu privire la corupţie</w:t>
            </w:r>
          </w:p>
        </w:tc>
        <w:tc>
          <w:tcPr>
            <w:tcW w:w="1929" w:type="dxa"/>
          </w:tcPr>
          <w:p w:rsidR="00FE2B5B" w:rsidRDefault="00FE2B5B" w:rsidP="0043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Responsabil resurse umane </w:t>
            </w:r>
            <w:r w:rsidR="004325F5" w:rsidRPr="00B407DE">
              <w:rPr>
                <w:rFonts w:ascii="Times New Roman" w:hAnsi="Times New Roman" w:cs="Times New Roman"/>
                <w:sz w:val="24"/>
                <w:szCs w:val="24"/>
              </w:rPr>
              <w:t>Comisia SCIM si SNA</w:t>
            </w:r>
          </w:p>
          <w:p w:rsidR="004325F5" w:rsidRPr="00B407DE" w:rsidRDefault="004325F5" w:rsidP="0043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1829" w:type="dxa"/>
          </w:tcPr>
          <w:p w:rsidR="004325F5" w:rsidRPr="00B407DE" w:rsidRDefault="004325F5" w:rsidP="004325F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BB7F3C">
        <w:trPr>
          <w:gridAfter w:val="1"/>
          <w:wAfter w:w="19" w:type="dxa"/>
        </w:trPr>
        <w:tc>
          <w:tcPr>
            <w:tcW w:w="1543" w:type="dxa"/>
          </w:tcPr>
          <w:p w:rsidR="00B23404" w:rsidRPr="00B23404" w:rsidRDefault="001C3B53" w:rsidP="00B23404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B23404" w:rsidRPr="00B23404">
              <w:rPr>
                <w:rFonts w:ascii="Times New Roman" w:hAnsi="Times New Roman" w:cs="Times New Roman"/>
                <w:sz w:val="24"/>
                <w:szCs w:val="24"/>
              </w:rPr>
              <w:t>Activitatea de înregist</w:t>
            </w:r>
            <w:r w:rsidR="00B2340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23404" w:rsidRPr="00B23404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="00B23404">
              <w:rPr>
                <w:rFonts w:ascii="Times New Roman" w:hAnsi="Times New Roman" w:cs="Times New Roman"/>
                <w:sz w:val="24"/>
                <w:szCs w:val="24"/>
              </w:rPr>
              <w:t>, arhivare</w:t>
            </w:r>
            <w:r w:rsidR="00B23404"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 documente</w:t>
            </w:r>
          </w:p>
        </w:tc>
        <w:tc>
          <w:tcPr>
            <w:tcW w:w="2862" w:type="dxa"/>
          </w:tcPr>
          <w:p w:rsidR="00B23404" w:rsidRDefault="001C3B53" w:rsidP="00B23404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23404" w:rsidRPr="00B23404">
              <w:rPr>
                <w:rFonts w:ascii="Times New Roman" w:hAnsi="Times New Roman" w:cs="Times New Roman"/>
                <w:sz w:val="24"/>
                <w:szCs w:val="24"/>
              </w:rPr>
              <w:t>Pierderea/distrugerea documentației.</w:t>
            </w:r>
          </w:p>
          <w:p w:rsidR="00A40CB8" w:rsidRPr="00B23404" w:rsidRDefault="00A40CB8" w:rsidP="00B23404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B23404" w:rsidRPr="00B23404" w:rsidRDefault="00B23404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>Neînregistrarea documentelor care au intrat /ieșit din cadrul U.A.M.S.</w:t>
            </w:r>
          </w:p>
        </w:tc>
        <w:tc>
          <w:tcPr>
            <w:tcW w:w="558" w:type="dxa"/>
          </w:tcPr>
          <w:p w:rsidR="00B23404" w:rsidRPr="00B23404" w:rsidRDefault="00B23404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" w:type="dxa"/>
            <w:gridSpan w:val="2"/>
          </w:tcPr>
          <w:p w:rsidR="00B23404" w:rsidRPr="00B23404" w:rsidRDefault="00B23404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dxa"/>
          </w:tcPr>
          <w:p w:rsidR="00B23404" w:rsidRPr="00B23404" w:rsidRDefault="00B23404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:rsidR="00B23404" w:rsidRPr="00B23404" w:rsidRDefault="00B23404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Verificarea, consultarea permanentă a legislației de specialitate. </w:t>
            </w:r>
          </w:p>
          <w:p w:rsidR="00B23404" w:rsidRPr="00B23404" w:rsidRDefault="00B23404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>Instruirea personalului cu privire la gestionarea, circuitul si pastrarea documentelor.</w:t>
            </w:r>
          </w:p>
          <w:p w:rsidR="00145DFF" w:rsidRDefault="00B23404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Asigurarea respectarii Legii nr.16/1996 a arhivelor </w:t>
            </w:r>
          </w:p>
          <w:p w:rsidR="00B23404" w:rsidRPr="00B23404" w:rsidRDefault="00B23404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>Implementarea unui sistem eficient de arhivare a corespondenţei şi documente</w:t>
            </w:r>
          </w:p>
          <w:p w:rsidR="00B23404" w:rsidRPr="00B23404" w:rsidRDefault="00B23404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generate din toate activităţile care se derulează la nivelul de U.A.M.S. </w:t>
            </w:r>
          </w:p>
          <w:p w:rsidR="00B23404" w:rsidRPr="00B23404" w:rsidRDefault="00B23404" w:rsidP="00BE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>Elaborarea/actualizarea procedurii privind inregistrarea /primirea/expedierea corespondenţei</w:t>
            </w:r>
          </w:p>
        </w:tc>
        <w:tc>
          <w:tcPr>
            <w:tcW w:w="1929" w:type="dxa"/>
          </w:tcPr>
          <w:p w:rsidR="00FE2B5B" w:rsidRDefault="00FE2B5B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Responsabilul cu atribuții de secretariat</w:t>
            </w:r>
          </w:p>
          <w:p w:rsidR="00FE2B5B" w:rsidRDefault="00FE2B5B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Responsabilii cu arhivarea documentelor</w:t>
            </w:r>
          </w:p>
          <w:p w:rsidR="00FE2B5B" w:rsidRDefault="00FE2B5B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Responsabilii de compartimente</w:t>
            </w:r>
          </w:p>
          <w:p w:rsidR="00B23404" w:rsidRPr="00B23404" w:rsidRDefault="00B23404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</w:t>
            </w:r>
          </w:p>
          <w:p w:rsidR="00B23404" w:rsidRPr="00B23404" w:rsidRDefault="00B23404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B23404" w:rsidRPr="00B23404" w:rsidRDefault="00B23404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BB7F3C">
        <w:trPr>
          <w:gridAfter w:val="1"/>
          <w:wAfter w:w="19" w:type="dxa"/>
        </w:trPr>
        <w:tc>
          <w:tcPr>
            <w:tcW w:w="1543" w:type="dxa"/>
          </w:tcPr>
          <w:p w:rsidR="004B3618" w:rsidRPr="00B23404" w:rsidRDefault="004B3618" w:rsidP="00B23404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4B3618" w:rsidRPr="00B23404" w:rsidRDefault="001C3B53" w:rsidP="004B3618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Sustragerea/pierderea de informații cu caracter confidențial</w:t>
            </w:r>
          </w:p>
        </w:tc>
        <w:tc>
          <w:tcPr>
            <w:tcW w:w="2274" w:type="dxa"/>
          </w:tcPr>
          <w:p w:rsidR="004B3618" w:rsidRDefault="004B3618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Deținerea, utilizarea informației, accesul la informații confidențiale</w:t>
            </w:r>
          </w:p>
          <w:p w:rsidR="004B3618" w:rsidRPr="004B3618" w:rsidRDefault="004B3618" w:rsidP="00B83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Neutilizarea parolelor personale</w:t>
            </w:r>
          </w:p>
        </w:tc>
        <w:tc>
          <w:tcPr>
            <w:tcW w:w="558" w:type="dxa"/>
          </w:tcPr>
          <w:p w:rsidR="004B3618" w:rsidRPr="00B23404" w:rsidRDefault="00FE2B5B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9" w:type="dxa"/>
            <w:gridSpan w:val="2"/>
          </w:tcPr>
          <w:p w:rsidR="004B3618" w:rsidRPr="00B23404" w:rsidRDefault="00FE2B5B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dxa"/>
          </w:tcPr>
          <w:p w:rsidR="004B3618" w:rsidRPr="00B23404" w:rsidRDefault="00FE2B5B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:rsidR="004B3618" w:rsidRDefault="00FE2B5B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periodică a personalului care gestionează baze de date, cu privire la fapte de corupție.</w:t>
            </w:r>
          </w:p>
          <w:p w:rsidR="00FE2B5B" w:rsidRDefault="00FE2B5B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Utilizarea parolelor personale.</w:t>
            </w:r>
          </w:p>
          <w:p w:rsidR="00FE2B5B" w:rsidRDefault="00FE2B5B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Acordarea drepturilor de acces doar persoanelor care le utilizează.</w:t>
            </w:r>
          </w:p>
          <w:p w:rsidR="00FE2B5B" w:rsidRPr="00B23404" w:rsidRDefault="00FE2B5B" w:rsidP="00FE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Existența programelor antivirus.</w:t>
            </w:r>
          </w:p>
        </w:tc>
        <w:tc>
          <w:tcPr>
            <w:tcW w:w="1929" w:type="dxa"/>
          </w:tcPr>
          <w:p w:rsidR="00FE2B5B" w:rsidRDefault="00FE2B5B" w:rsidP="00FE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Consilier juridic</w:t>
            </w:r>
          </w:p>
          <w:p w:rsidR="00FE2B5B" w:rsidRDefault="00FE2B5B" w:rsidP="00FE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Responsabilii de compartimente</w:t>
            </w:r>
          </w:p>
          <w:p w:rsidR="0018799E" w:rsidRDefault="0018799E" w:rsidP="00FE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9E" w:rsidRPr="00B23404" w:rsidRDefault="001C3B53" w:rsidP="001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Comisia SCIM si SNA </w:t>
            </w:r>
            <w:r w:rsidR="0018799E"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618" w:rsidRPr="00B23404" w:rsidRDefault="004B3618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4B3618" w:rsidRPr="00B23404" w:rsidRDefault="004B3618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EA7" w:rsidTr="00BB7F3C">
        <w:trPr>
          <w:gridAfter w:val="1"/>
          <w:wAfter w:w="19" w:type="dxa"/>
        </w:trPr>
        <w:tc>
          <w:tcPr>
            <w:tcW w:w="1543" w:type="dxa"/>
          </w:tcPr>
          <w:p w:rsidR="00012185" w:rsidRPr="00012185" w:rsidRDefault="001C3B53" w:rsidP="0001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012185" w:rsidRPr="00012185">
              <w:rPr>
                <w:rFonts w:ascii="Times New Roman" w:hAnsi="Times New Roman" w:cs="Times New Roman"/>
                <w:sz w:val="24"/>
                <w:szCs w:val="24"/>
              </w:rPr>
              <w:t>Activitatea de comunicare</w:t>
            </w:r>
          </w:p>
        </w:tc>
        <w:tc>
          <w:tcPr>
            <w:tcW w:w="2862" w:type="dxa"/>
          </w:tcPr>
          <w:p w:rsidR="00012185" w:rsidRPr="00012185" w:rsidRDefault="001C3B53" w:rsidP="0001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12185" w:rsidRPr="00012185">
              <w:rPr>
                <w:rFonts w:ascii="Times New Roman" w:hAnsi="Times New Roman" w:cs="Times New Roman"/>
                <w:sz w:val="24"/>
                <w:szCs w:val="24"/>
              </w:rPr>
              <w:t>O relatie deficitara a raporturilor institutiei cu mass-media</w:t>
            </w:r>
            <w:r w:rsidR="00012185">
              <w:rPr>
                <w:rFonts w:ascii="Times New Roman" w:hAnsi="Times New Roman" w:cs="Times New Roman"/>
                <w:sz w:val="24"/>
                <w:szCs w:val="24"/>
              </w:rPr>
              <w:t xml:space="preserve"> sau alte instituții</w:t>
            </w:r>
          </w:p>
        </w:tc>
        <w:tc>
          <w:tcPr>
            <w:tcW w:w="2274" w:type="dxa"/>
          </w:tcPr>
          <w:p w:rsidR="00012185" w:rsidRPr="00012185" w:rsidRDefault="00012185" w:rsidP="00012185">
            <w:pPr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Probleme de natura legislativa,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lacune legislative, norme neclare,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imprevizibile,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reglementarea unor exceptii care ridica probleme de intrepretare si aplicare</w:t>
            </w:r>
          </w:p>
        </w:tc>
        <w:tc>
          <w:tcPr>
            <w:tcW w:w="558" w:type="dxa"/>
          </w:tcPr>
          <w:p w:rsidR="00012185" w:rsidRPr="00012185" w:rsidRDefault="00012185" w:rsidP="0001218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" w:type="dxa"/>
            <w:gridSpan w:val="2"/>
          </w:tcPr>
          <w:p w:rsidR="00012185" w:rsidRPr="00012185" w:rsidRDefault="00012185" w:rsidP="0001218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</w:tcPr>
          <w:p w:rsidR="00012185" w:rsidRPr="00012185" w:rsidRDefault="00012185" w:rsidP="0001218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012185" w:rsidRDefault="00012185" w:rsidP="0001218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 xml:space="preserve">Verificarea, consultarea permanentă a legislației de specialitate. </w:t>
            </w:r>
          </w:p>
          <w:p w:rsidR="00012185" w:rsidRPr="00012185" w:rsidRDefault="00012185" w:rsidP="0001218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Actualizarea/modificarea/ completarea PS care reglementează activităţile şi acţiunile de comunicare internă şi externă şi cuprinde prevederi referitoare la: timpii alocaţi pentru primirea/ prelucrarea şi transmiterea informaţiilor/documentelor, stabilirea responsabililor de primirea/ transmiterea informaţiilor/documentelor funcţie de tipologia acestora, stabilirea căilor/mijloacelor corespunzătoare pentru transmiterea fiecărui tip de informaţie</w:t>
            </w:r>
          </w:p>
        </w:tc>
        <w:tc>
          <w:tcPr>
            <w:tcW w:w="1929" w:type="dxa"/>
          </w:tcPr>
          <w:p w:rsidR="0018799E" w:rsidRDefault="00831CCF" w:rsidP="001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Responsabilii cu comunicarea informațiilor</w:t>
            </w:r>
            <w:r w:rsidR="00187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(asistenți sociali, psihologi, consilier juridic)</w:t>
            </w:r>
          </w:p>
          <w:p w:rsidR="00012185" w:rsidRPr="00B407DE" w:rsidRDefault="00012185" w:rsidP="0001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</w:t>
            </w:r>
          </w:p>
          <w:p w:rsidR="00012185" w:rsidRPr="00B407DE" w:rsidRDefault="00012185" w:rsidP="0001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1829" w:type="dxa"/>
          </w:tcPr>
          <w:p w:rsidR="00012185" w:rsidRPr="00B407DE" w:rsidRDefault="00012185" w:rsidP="0001218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BB7F3C">
        <w:trPr>
          <w:gridAfter w:val="1"/>
          <w:wAfter w:w="19" w:type="dxa"/>
        </w:trPr>
        <w:tc>
          <w:tcPr>
            <w:tcW w:w="1543" w:type="dxa"/>
          </w:tcPr>
          <w:p w:rsidR="001C66BE" w:rsidRPr="000E649D" w:rsidRDefault="001C66BE" w:rsidP="001C66B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1C66BE" w:rsidRPr="001C66BE" w:rsidRDefault="001C3B53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C66BE"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Neasigurarea </w:t>
            </w:r>
            <w:r w:rsidR="001C66B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C66BE" w:rsidRPr="001C66BE">
              <w:rPr>
                <w:rFonts w:ascii="Times New Roman" w:hAnsi="Times New Roman" w:cs="Times New Roman"/>
                <w:sz w:val="24"/>
                <w:szCs w:val="24"/>
              </w:rPr>
              <w:t>ccesului la informatiile de interes public si transparenta procesului decizional</w:t>
            </w:r>
          </w:p>
        </w:tc>
        <w:tc>
          <w:tcPr>
            <w:tcW w:w="2274" w:type="dxa"/>
          </w:tcPr>
          <w:p w:rsidR="001C66BE" w:rsidRDefault="001C66BE" w:rsidP="001C66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Nepublicarea /neactualizarea informatiilor pe site-ul propriu </w:t>
            </w:r>
          </w:p>
          <w:p w:rsidR="001C66BE" w:rsidRDefault="001C66BE" w:rsidP="001C66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>Acces limitat in paginile de internet</w:t>
            </w:r>
          </w:p>
          <w:p w:rsidR="001C66BE" w:rsidRPr="001C66BE" w:rsidRDefault="001C66BE" w:rsidP="001C66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Absenta informatiilor sau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>valuarilor privind incidentele de integritate</w:t>
            </w:r>
          </w:p>
        </w:tc>
        <w:tc>
          <w:tcPr>
            <w:tcW w:w="558" w:type="dxa"/>
          </w:tcPr>
          <w:p w:rsidR="001C66BE" w:rsidRPr="001C66BE" w:rsidRDefault="001C66BE" w:rsidP="001C66B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" w:type="dxa"/>
            <w:gridSpan w:val="2"/>
          </w:tcPr>
          <w:p w:rsidR="001C66BE" w:rsidRPr="001C66BE" w:rsidRDefault="001C66BE" w:rsidP="001C66B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</w:tcPr>
          <w:p w:rsidR="001C66BE" w:rsidRPr="001C66BE" w:rsidRDefault="001C66BE" w:rsidP="001C66B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1C66BE" w:rsidRDefault="001C66BE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Verificarea, consultarea permanentă a legislației de specialitate. </w:t>
            </w:r>
          </w:p>
          <w:p w:rsidR="001C66BE" w:rsidRDefault="001C66BE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Publicarea pe pag web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U.A.M.S.</w:t>
            </w: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 a informatiilor cu caracter public şi actualizarea permanentă a acesteia. </w:t>
            </w:r>
          </w:p>
          <w:p w:rsidR="001C66BE" w:rsidRDefault="001C66BE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Intocmirea si actualizarea listei seturilor de date publicate in format deschis </w:t>
            </w:r>
          </w:p>
          <w:p w:rsidR="001C66BE" w:rsidRDefault="001C66BE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Asigurarea informaţiilor necesare respectării angajamentelor asumate prin Registrul Unic al Tranparenţei Intereselor</w:t>
            </w:r>
            <w:r w:rsidR="00EE1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(RUTI) </w:t>
            </w:r>
          </w:p>
          <w:p w:rsidR="001C66BE" w:rsidRPr="001C66BE" w:rsidRDefault="001C66BE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>Asigurarea respectării angajamentelor asumate privind creșterea transparenței și standardizarea afișării informațiilor de interes public aprobate de Guvernul României</w:t>
            </w:r>
          </w:p>
        </w:tc>
        <w:tc>
          <w:tcPr>
            <w:tcW w:w="1929" w:type="dxa"/>
          </w:tcPr>
          <w:p w:rsidR="00EE1723" w:rsidRDefault="00EE1723" w:rsidP="00EE1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Responsabilii cu comunicarea informațiilor (asistenți sociali, psihologi, consilier juridic, responsabili actualizare site)</w:t>
            </w:r>
          </w:p>
          <w:p w:rsidR="001C66BE" w:rsidRPr="00B23404" w:rsidRDefault="001C66BE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</w:t>
            </w:r>
          </w:p>
          <w:p w:rsidR="001C66BE" w:rsidRPr="00B23404" w:rsidRDefault="001C66BE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1C66BE" w:rsidRPr="00B23404" w:rsidRDefault="001C66BE" w:rsidP="001C66B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BB7F3C">
        <w:trPr>
          <w:gridAfter w:val="1"/>
          <w:wAfter w:w="19" w:type="dxa"/>
        </w:trPr>
        <w:tc>
          <w:tcPr>
            <w:tcW w:w="1543" w:type="dxa"/>
          </w:tcPr>
          <w:p w:rsidR="00C53BEE" w:rsidRPr="000E649D" w:rsidRDefault="00C53BEE" w:rsidP="00C53BE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C53BEE" w:rsidRPr="00C53BEE" w:rsidRDefault="001C3B53" w:rsidP="00C53BEE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53BEE"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Neinformarea angajatilor despre procesul de elaborare a </w:t>
            </w:r>
            <w:r w:rsidR="00C53BE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53BEE" w:rsidRPr="00C53BEE">
              <w:rPr>
                <w:rFonts w:ascii="Times New Roman" w:hAnsi="Times New Roman" w:cs="Times New Roman"/>
                <w:sz w:val="24"/>
                <w:szCs w:val="24"/>
              </w:rPr>
              <w:t>lanului de integritate</w:t>
            </w:r>
          </w:p>
        </w:tc>
        <w:tc>
          <w:tcPr>
            <w:tcW w:w="2274" w:type="dxa"/>
          </w:tcPr>
          <w:p w:rsidR="00C53BEE" w:rsidRDefault="00C53BEE" w:rsidP="00C5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>Neasumarea rolului de avertizor de integritate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catre angajati </w:t>
            </w:r>
          </w:p>
          <w:p w:rsidR="00C53BEE" w:rsidRPr="00C53BEE" w:rsidRDefault="00C53BEE" w:rsidP="00C5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>Analiza superficiala a avertizarilor in interes public</w:t>
            </w:r>
          </w:p>
        </w:tc>
        <w:tc>
          <w:tcPr>
            <w:tcW w:w="558" w:type="dxa"/>
          </w:tcPr>
          <w:p w:rsidR="00C53BEE" w:rsidRPr="00C53BEE" w:rsidRDefault="00452EAA" w:rsidP="00C53BE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" w:type="dxa"/>
            <w:gridSpan w:val="2"/>
          </w:tcPr>
          <w:p w:rsidR="00C53BEE" w:rsidRPr="00C53BEE" w:rsidRDefault="00452EAA" w:rsidP="00C53BE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</w:tcPr>
          <w:p w:rsidR="00C53BEE" w:rsidRPr="00C53BEE" w:rsidRDefault="00452EAA" w:rsidP="00C53BE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C53BEE" w:rsidRDefault="00C53BEE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Aplicarea PS privind avertizarilor de integritate si protectia avertizorilor </w:t>
            </w:r>
          </w:p>
          <w:p w:rsidR="00C53BEE" w:rsidRDefault="00C53BEE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>Deschiderea „Registrului de evidenţă a avertizărilor de integritate ».</w:t>
            </w:r>
          </w:p>
          <w:p w:rsidR="00C53BEE" w:rsidRDefault="00C53BEE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 Intocmirea </w:t>
            </w:r>
            <w:proofErr w:type="gramStart"/>
            <w:r w:rsidRPr="00C53BEE">
              <w:rPr>
                <w:rFonts w:ascii="Times New Roman" w:hAnsi="Times New Roman" w:cs="Times New Roman"/>
                <w:sz w:val="24"/>
                <w:szCs w:val="24"/>
              </w:rPr>
              <w:t>dosarelor ”Semnalarea</w:t>
            </w:r>
            <w:proofErr w:type="gramEnd"/>
            <w:r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 neregularităţilor/Avertizări in interes public. </w:t>
            </w:r>
          </w:p>
          <w:p w:rsidR="00C53BEE" w:rsidRDefault="00C53BEE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Formular de avertizare in interes public/de sesizare nereguli. </w:t>
            </w:r>
          </w:p>
          <w:p w:rsidR="00C53BEE" w:rsidRDefault="00C53BEE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>Existenta Cutiei poştale la sediul instituţiei pentru Consilierul etic (pentru avertizorii anonimi)</w:t>
            </w:r>
          </w:p>
          <w:p w:rsidR="00C53BEE" w:rsidRDefault="00C53BEE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Publicarea listei incidentelor de integritate </w:t>
            </w:r>
          </w:p>
          <w:p w:rsidR="00C53BEE" w:rsidRDefault="00C53BEE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Consolidarea statutului şi a rolului consilierului de etică Consolidarea instituției avertizorului de integritate Creştere a gradului de conştientizare și a nivelului </w:t>
            </w:r>
            <w:r w:rsidRPr="00C53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 educaţie anticorupţie în rândul personalului </w:t>
            </w:r>
          </w:p>
          <w:p w:rsidR="00C53BEE" w:rsidRPr="00C53BEE" w:rsidRDefault="00C53BEE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>Aplicarea normelor disciplinare</w:t>
            </w:r>
          </w:p>
        </w:tc>
        <w:tc>
          <w:tcPr>
            <w:tcW w:w="1929" w:type="dxa"/>
          </w:tcPr>
          <w:p w:rsidR="00256303" w:rsidRDefault="00256303" w:rsidP="00C5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Personalul UAMS</w:t>
            </w:r>
          </w:p>
          <w:p w:rsidR="00C53BEE" w:rsidRPr="00B23404" w:rsidRDefault="00C53BEE" w:rsidP="00C5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-Consilierul de etica </w:t>
            </w:r>
          </w:p>
          <w:p w:rsidR="00C53BEE" w:rsidRPr="00B23404" w:rsidRDefault="00C53BEE" w:rsidP="00C5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C53BEE" w:rsidRPr="00B23404" w:rsidRDefault="00C53BEE" w:rsidP="00C53BE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BB7F3C">
        <w:trPr>
          <w:gridAfter w:val="1"/>
          <w:wAfter w:w="19" w:type="dxa"/>
        </w:trPr>
        <w:tc>
          <w:tcPr>
            <w:tcW w:w="1543" w:type="dxa"/>
          </w:tcPr>
          <w:p w:rsidR="00452EAA" w:rsidRPr="000E649D" w:rsidRDefault="00452EAA" w:rsidP="00452EAA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452EAA" w:rsidRDefault="001C3B53" w:rsidP="00452EAA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Efectuarea de plăţi ilegale sau duble </w:t>
            </w:r>
          </w:p>
          <w:p w:rsidR="00452EAA" w:rsidRDefault="001C3B53" w:rsidP="00452EAA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Angajarea de cheltuieli nelegale </w:t>
            </w:r>
          </w:p>
          <w:p w:rsidR="00452EAA" w:rsidRDefault="001C3B53" w:rsidP="00452EAA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Modul de autorizare şi stabilire a titlurilor de creanţă, precum şi a facilităţilor acordate la încasarea acestora, preferential sau incorect, care pot produce prejudicii în vederea obținerii unor foloase de catre </w:t>
            </w:r>
            <w:r w:rsidR="00BF3275">
              <w:rPr>
                <w:rFonts w:ascii="Times New Roman" w:hAnsi="Times New Roman" w:cs="Times New Roman"/>
                <w:sz w:val="24"/>
                <w:szCs w:val="24"/>
              </w:rPr>
              <w:t>persoanele responsabile.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2EAA" w:rsidRDefault="001C3B53" w:rsidP="00452EAA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Reflectarea nereala in contabilitate a mijloacelor fixe si a obiectelor de inventar </w:t>
            </w:r>
          </w:p>
          <w:p w:rsidR="00452EAA" w:rsidRPr="00452EAA" w:rsidRDefault="001C3B53" w:rsidP="00452EAA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>Denaturarea rezultatului patrimonial al institutiei</w:t>
            </w:r>
          </w:p>
        </w:tc>
        <w:tc>
          <w:tcPr>
            <w:tcW w:w="2274" w:type="dxa"/>
          </w:tcPr>
          <w:p w:rsidR="00452EAA" w:rsidRDefault="00452EAA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Neinregistrarea tuturor platilor/incasarilor in numerar in registrul de casa </w:t>
            </w:r>
          </w:p>
          <w:p w:rsidR="00452EAA" w:rsidRDefault="00452EAA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Lipsa/insuficienţa mecanismel</w:t>
            </w:r>
            <w:r w:rsidR="00145DFF">
              <w:rPr>
                <w:rFonts w:ascii="Times New Roman" w:hAnsi="Times New Roman" w:cs="Times New Roman"/>
                <w:sz w:val="24"/>
                <w:szCs w:val="24"/>
              </w:rPr>
              <w:t xml:space="preserve">or de supraveghere şi control. </w:t>
            </w: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Nedepunerea în termen a documentelor de plată sau completarea eronată şi/sau incompletă a acestora </w:t>
            </w:r>
          </w:p>
          <w:p w:rsidR="00452EAA" w:rsidRPr="00452EAA" w:rsidRDefault="00452EAA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Lipsa/insuficienţa mecanismelor de supraveghere şi control</w:t>
            </w:r>
          </w:p>
        </w:tc>
        <w:tc>
          <w:tcPr>
            <w:tcW w:w="558" w:type="dxa"/>
          </w:tcPr>
          <w:p w:rsidR="00452EAA" w:rsidRPr="00452EAA" w:rsidRDefault="00452EAA" w:rsidP="00452EAA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" w:type="dxa"/>
            <w:gridSpan w:val="2"/>
          </w:tcPr>
          <w:p w:rsidR="00452EAA" w:rsidRPr="00452EAA" w:rsidRDefault="00452EAA" w:rsidP="00452EAA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</w:tcPr>
          <w:p w:rsidR="00452EAA" w:rsidRPr="00452EAA" w:rsidRDefault="00452EAA" w:rsidP="00452EAA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452EAA" w:rsidRDefault="00452EAA" w:rsidP="00452EA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Respectarea procedurilor operaţionale cu definirea clară a atribuţiilor şi paşilor de realizare a activitatilor </w:t>
            </w:r>
          </w:p>
          <w:p w:rsidR="00BE2122" w:rsidRDefault="00452EAA" w:rsidP="00452EA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Realizarea veniturilor numai dupa ce documentele de constituire a veniturilor poarta viza de CFPP şi viza din partea 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nsilierului</w:t>
            </w: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 juridic</w:t>
            </w:r>
          </w:p>
          <w:p w:rsidR="00452EAA" w:rsidRDefault="00452EAA" w:rsidP="00452EA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Traninguri cu personalul implicat </w:t>
            </w:r>
          </w:p>
          <w:p w:rsidR="00BE2122" w:rsidRDefault="00452EAA" w:rsidP="00452EA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Realizarea de misiuni de audit atat de catre auditorii interni cat si auditorii externi (Curtea de Conturi a Romaniei)</w:t>
            </w:r>
          </w:p>
          <w:p w:rsidR="00452EAA" w:rsidRPr="00452EAA" w:rsidRDefault="00452EAA" w:rsidP="00452EA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Verificarea de catre controlorul delegat</w:t>
            </w:r>
          </w:p>
        </w:tc>
        <w:tc>
          <w:tcPr>
            <w:tcW w:w="1929" w:type="dxa"/>
          </w:tcPr>
          <w:p w:rsidR="00256303" w:rsidRDefault="00452EAA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Personalul de specialitate </w:t>
            </w:r>
            <w:r w:rsidR="00256303">
              <w:rPr>
                <w:rFonts w:ascii="Times New Roman" w:hAnsi="Times New Roman" w:cs="Times New Roman"/>
                <w:sz w:val="24"/>
                <w:szCs w:val="24"/>
              </w:rPr>
              <w:t>(financiar-contabil, responsabili recepție bunuri, patrimoniu)</w:t>
            </w:r>
          </w:p>
          <w:p w:rsidR="00452EAA" w:rsidRPr="00B23404" w:rsidRDefault="00256303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</w:t>
            </w:r>
          </w:p>
          <w:p w:rsidR="00452EAA" w:rsidRPr="00B23404" w:rsidRDefault="00452EAA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452EAA" w:rsidRPr="00B23404" w:rsidRDefault="00452EAA" w:rsidP="00452EAA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BB7F3C">
        <w:trPr>
          <w:gridAfter w:val="1"/>
          <w:wAfter w:w="19" w:type="dxa"/>
        </w:trPr>
        <w:tc>
          <w:tcPr>
            <w:tcW w:w="1543" w:type="dxa"/>
          </w:tcPr>
          <w:p w:rsidR="004B3618" w:rsidRPr="00B23404" w:rsidRDefault="004B3618" w:rsidP="004B3618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4B3618" w:rsidRPr="00B23404" w:rsidRDefault="001C3B53" w:rsidP="004B3618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Sustragerea/pierderea de informații cu caracter confidențial</w:t>
            </w:r>
          </w:p>
        </w:tc>
        <w:tc>
          <w:tcPr>
            <w:tcW w:w="2274" w:type="dxa"/>
          </w:tcPr>
          <w:p w:rsidR="004B3618" w:rsidRDefault="004B3618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Deținerea, utilizarea informației, accesul la informații confidențiale</w:t>
            </w:r>
          </w:p>
          <w:p w:rsidR="004B3618" w:rsidRDefault="004B3618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18">
              <w:rPr>
                <w:rFonts w:ascii="Times New Roman" w:hAnsi="Times New Roman" w:cs="Times New Roman"/>
                <w:sz w:val="24"/>
                <w:szCs w:val="24"/>
              </w:rPr>
              <w:t>Neutilizarea parolelor personale</w:t>
            </w:r>
          </w:p>
          <w:p w:rsidR="004B3618" w:rsidRDefault="00145DFF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cordarea dreptului de folosire a programelor informatice salariaților care sunt în domeniu.</w:t>
            </w:r>
          </w:p>
          <w:p w:rsidR="004B3618" w:rsidRDefault="00145DFF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eachiziționarea programelor antivirus</w:t>
            </w:r>
          </w:p>
          <w:p w:rsidR="004B3618" w:rsidRPr="004B3618" w:rsidRDefault="004B3618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4B3618" w:rsidRPr="00B23404" w:rsidRDefault="004B3618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" w:type="dxa"/>
            <w:gridSpan w:val="2"/>
          </w:tcPr>
          <w:p w:rsidR="004B3618" w:rsidRPr="00B23404" w:rsidRDefault="004B3618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dxa"/>
          </w:tcPr>
          <w:p w:rsidR="004B3618" w:rsidRPr="00B23404" w:rsidRDefault="007B7691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:rsidR="004B3618" w:rsidRDefault="004B3618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periodică a personalului care gestionează baze de date, cu privire la posibile fapte de corupție</w:t>
            </w:r>
          </w:p>
          <w:p w:rsidR="004B3618" w:rsidRDefault="00BE2122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tilizarea parolelor personale</w:t>
            </w:r>
          </w:p>
          <w:p w:rsidR="004B3618" w:rsidRDefault="004B3618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Acordarea dreptului de acces doar persoanelor care le utilizează</w:t>
            </w:r>
          </w:p>
          <w:p w:rsidR="004B3618" w:rsidRPr="00B23404" w:rsidRDefault="00BE2122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xistența programelor antivirus</w:t>
            </w:r>
          </w:p>
        </w:tc>
        <w:tc>
          <w:tcPr>
            <w:tcW w:w="1929" w:type="dxa"/>
          </w:tcPr>
          <w:p w:rsidR="004B3618" w:rsidRPr="00B23404" w:rsidRDefault="00256303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Consilier juridic, responabili de compartimente </w:t>
            </w:r>
            <w:r w:rsidR="004B3618" w:rsidRPr="00B2340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misia SCIM si SNA </w:t>
            </w:r>
          </w:p>
          <w:p w:rsidR="004B3618" w:rsidRPr="00B23404" w:rsidRDefault="004B3618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4B3618" w:rsidRPr="00B23404" w:rsidRDefault="004B3618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256303" w:rsidTr="00BB7F3C">
        <w:tc>
          <w:tcPr>
            <w:tcW w:w="14782" w:type="dxa"/>
            <w:gridSpan w:val="11"/>
          </w:tcPr>
          <w:p w:rsidR="00C846AD" w:rsidRPr="00344808" w:rsidRDefault="00344808" w:rsidP="004B3618">
            <w:pPr>
              <w:ind w:right="-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8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Achiziții publice</w:t>
            </w:r>
            <w:r w:rsidR="009D46B7">
              <w:rPr>
                <w:rFonts w:ascii="Times New Roman" w:hAnsi="Times New Roman" w:cs="Times New Roman"/>
                <w:b/>
                <w:sz w:val="24"/>
                <w:szCs w:val="24"/>
              </w:rPr>
              <w:t>, CFP</w:t>
            </w:r>
          </w:p>
        </w:tc>
      </w:tr>
      <w:tr w:rsidR="00372EA7" w:rsidTr="00BB7F3C">
        <w:trPr>
          <w:gridAfter w:val="1"/>
          <w:wAfter w:w="19" w:type="dxa"/>
        </w:trPr>
        <w:tc>
          <w:tcPr>
            <w:tcW w:w="1543" w:type="dxa"/>
          </w:tcPr>
          <w:p w:rsidR="00C846AD" w:rsidRPr="00BD77E2" w:rsidRDefault="001C3B53" w:rsidP="004B3618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D46B7" w:rsidRPr="00BD77E2">
              <w:rPr>
                <w:rFonts w:ascii="Times New Roman" w:hAnsi="Times New Roman" w:cs="Times New Roman"/>
                <w:sz w:val="24"/>
                <w:szCs w:val="24"/>
              </w:rPr>
              <w:t>Achiziții publice</w:t>
            </w:r>
          </w:p>
        </w:tc>
        <w:tc>
          <w:tcPr>
            <w:tcW w:w="2862" w:type="dxa"/>
          </w:tcPr>
          <w:p w:rsidR="00256303" w:rsidRDefault="001C3B53" w:rsidP="004B3618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56303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D46B7" w:rsidRPr="00BD77E2">
              <w:rPr>
                <w:rFonts w:ascii="Times New Roman" w:hAnsi="Times New Roman" w:cs="Times New Roman"/>
                <w:sz w:val="24"/>
                <w:szCs w:val="24"/>
              </w:rPr>
              <w:t>ntocmirea incorectă a caietului de sarcini ce poate duce la nulitatea contractului de achiziţii publice.</w:t>
            </w:r>
          </w:p>
          <w:p w:rsidR="00C846AD" w:rsidRPr="00BD77E2" w:rsidRDefault="00256303" w:rsidP="001C3B5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B5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9D46B7"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Recepţia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incomplet</w:t>
            </w:r>
            <w:r w:rsidR="001C3B53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6B7" w:rsidRPr="00BD77E2">
              <w:rPr>
                <w:rFonts w:ascii="Times New Roman" w:hAnsi="Times New Roman" w:cs="Times New Roman"/>
                <w:sz w:val="24"/>
                <w:szCs w:val="24"/>
              </w:rPr>
              <w:t>/defectuoasă şi acceptarea la plată a unor lucrări de reparaţii curente, capitale şi de modernizare (investiţii) nefinalizate, nerealizate ori de slabă calitate. -</w:t>
            </w:r>
            <w:proofErr w:type="gramStart"/>
            <w:r w:rsidR="001C3B5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9D46B7" w:rsidRPr="00BD77E2">
              <w:rPr>
                <w:rFonts w:ascii="Times New Roman" w:hAnsi="Times New Roman" w:cs="Times New Roman"/>
                <w:sz w:val="24"/>
                <w:szCs w:val="24"/>
              </w:rPr>
              <w:t>Achiziţionarea</w:t>
            </w:r>
            <w:proofErr w:type="gramEnd"/>
            <w:r w:rsidR="009D46B7"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 directa de produse, servicii şi lucrări prin utilizarea unor proceduri netransparente sau prin sistemul electronic de achiziţii publice (S.E.A.P.) pentru favorizarea unor operatori economici. -</w:t>
            </w:r>
            <w:r w:rsidR="001C3B5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9D46B7" w:rsidRPr="00BD77E2">
              <w:rPr>
                <w:rFonts w:ascii="Times New Roman" w:hAnsi="Times New Roman" w:cs="Times New Roman"/>
                <w:sz w:val="24"/>
                <w:szCs w:val="24"/>
              </w:rPr>
              <w:t>Oferirea unei atentii functionarului public pentru nu a cere detalii despre calitatea serviciilor</w:t>
            </w:r>
          </w:p>
        </w:tc>
        <w:tc>
          <w:tcPr>
            <w:tcW w:w="2274" w:type="dxa"/>
          </w:tcPr>
          <w:p w:rsidR="00256303" w:rsidRDefault="001069E3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>Lipsa/insuficienţa mecanismel</w:t>
            </w:r>
            <w:r w:rsidR="00145DFF">
              <w:rPr>
                <w:rFonts w:ascii="Times New Roman" w:hAnsi="Times New Roman" w:cs="Times New Roman"/>
                <w:sz w:val="24"/>
                <w:szCs w:val="24"/>
              </w:rPr>
              <w:t xml:space="preserve">or de supraveghere şi control. </w:t>
            </w:r>
          </w:p>
          <w:p w:rsidR="00BD77E2" w:rsidRDefault="001069E3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Nerespectarea legislaţiei în vigoare. </w:t>
            </w:r>
          </w:p>
          <w:p w:rsidR="00BD77E2" w:rsidRDefault="001069E3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Resurse umane insuficient pregătite din punct de vedere profesional </w:t>
            </w:r>
          </w:p>
          <w:p w:rsidR="00BD77E2" w:rsidRDefault="001069E3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Nerespectarea procedurilor şi a programelor de achizitii, neadministrarea corectă a contractelor pot genera prejudicii în patrimoniu şi afecta funcţionarea institutiei; </w:t>
            </w:r>
          </w:p>
          <w:p w:rsidR="00C846AD" w:rsidRPr="00BD77E2" w:rsidRDefault="001069E3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>Contracte incheiate fara clauze clare</w:t>
            </w:r>
          </w:p>
        </w:tc>
        <w:tc>
          <w:tcPr>
            <w:tcW w:w="558" w:type="dxa"/>
          </w:tcPr>
          <w:p w:rsidR="00C846AD" w:rsidRPr="00BD77E2" w:rsidRDefault="001069E3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" w:type="dxa"/>
            <w:gridSpan w:val="2"/>
          </w:tcPr>
          <w:p w:rsidR="00C846AD" w:rsidRPr="00BD77E2" w:rsidRDefault="001069E3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dxa"/>
          </w:tcPr>
          <w:p w:rsidR="00C846AD" w:rsidRPr="00BD77E2" w:rsidRDefault="007B7691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:rsidR="00BD77E2" w:rsidRDefault="001069E3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Intocmirea de contracte cu clauze clare </w:t>
            </w:r>
          </w:p>
          <w:p w:rsidR="00BD77E2" w:rsidRDefault="001069E3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Monitorizare lunară a achiziţiilor. </w:t>
            </w:r>
          </w:p>
          <w:p w:rsidR="00256303" w:rsidRDefault="001069E3" w:rsidP="0014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>Respectarea legislaţiei şi a procedurilor operaţionale cu definirea clară a atribuţiilor şi paş</w:t>
            </w:r>
            <w:r w:rsidR="00145DFF">
              <w:rPr>
                <w:rFonts w:ascii="Times New Roman" w:hAnsi="Times New Roman" w:cs="Times New Roman"/>
                <w:sz w:val="24"/>
                <w:szCs w:val="24"/>
              </w:rPr>
              <w:t xml:space="preserve">ilor de realizare a achiziţiei </w:t>
            </w:r>
          </w:p>
          <w:p w:rsidR="00145DFF" w:rsidRDefault="001069E3" w:rsidP="0014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Cuprinderea în control intern anual a activitatii derulate si realizarea indicatorilor de performanţă conform procedurilor operaţionale Traninguri cu personalul implicat </w:t>
            </w:r>
          </w:p>
          <w:p w:rsidR="00256303" w:rsidRDefault="001069E3" w:rsidP="0014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Asigurarea respectării prevederilor privind declararea cadourilor şi afişarea de către </w:t>
            </w:r>
          </w:p>
          <w:p w:rsidR="00145DFF" w:rsidRDefault="001069E3" w:rsidP="0014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Comisia de evaluare şi inventariere a bunurilor primite cu titlu gratuit cu prilejul unor acţiuni de protocol in exercitarea funcţiei din cadrul </w:t>
            </w:r>
            <w:r w:rsidR="00145DFF">
              <w:rPr>
                <w:rFonts w:ascii="Times New Roman" w:hAnsi="Times New Roman" w:cs="Times New Roman"/>
                <w:sz w:val="24"/>
                <w:szCs w:val="24"/>
              </w:rPr>
              <w:t>UAMS</w:t>
            </w:r>
          </w:p>
          <w:p w:rsidR="00145DFF" w:rsidRDefault="001069E3" w:rsidP="0014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Deschiderea si completarea registrului </w:t>
            </w:r>
            <w:r w:rsidR="00145DFF">
              <w:rPr>
                <w:rFonts w:ascii="Times New Roman" w:hAnsi="Times New Roman" w:cs="Times New Roman"/>
                <w:sz w:val="24"/>
                <w:szCs w:val="24"/>
              </w:rPr>
              <w:t xml:space="preserve">privind declararea cadourilor. </w:t>
            </w:r>
          </w:p>
          <w:p w:rsidR="00C846AD" w:rsidRPr="00BD77E2" w:rsidRDefault="001069E3" w:rsidP="0014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>Auditarea internă, o dată la doi ani, a sistemului de prevenire a corupţiei la nivelul tuturor autorităţilor publice</w:t>
            </w:r>
          </w:p>
        </w:tc>
        <w:tc>
          <w:tcPr>
            <w:tcW w:w="1929" w:type="dxa"/>
          </w:tcPr>
          <w:p w:rsidR="00256303" w:rsidRDefault="00256303" w:rsidP="0025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Responsabili cu achiziții publice (consilier juridic,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contabil,inspector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specialitate responsabili cu recepții bunuri, patrimonial instituției)</w:t>
            </w:r>
          </w:p>
          <w:p w:rsidR="00256303" w:rsidRDefault="00256303" w:rsidP="0025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Membrii comisiei de recepție</w:t>
            </w:r>
          </w:p>
          <w:p w:rsidR="00C846AD" w:rsidRPr="00145DFF" w:rsidRDefault="00256303" w:rsidP="001C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 intern</w:t>
            </w:r>
            <w:r w:rsidR="001069E3" w:rsidRPr="00145DFF">
              <w:rPr>
                <w:rFonts w:ascii="Times New Roman" w:hAnsi="Times New Roman" w:cs="Times New Roman"/>
                <w:sz w:val="24"/>
                <w:szCs w:val="24"/>
              </w:rPr>
              <w:t xml:space="preserve">-Comisia SCIM </w:t>
            </w:r>
          </w:p>
        </w:tc>
        <w:tc>
          <w:tcPr>
            <w:tcW w:w="1829" w:type="dxa"/>
          </w:tcPr>
          <w:p w:rsidR="00C846AD" w:rsidRPr="00B23404" w:rsidRDefault="001069E3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BB7F3C">
        <w:trPr>
          <w:gridAfter w:val="1"/>
          <w:wAfter w:w="19" w:type="dxa"/>
        </w:trPr>
        <w:tc>
          <w:tcPr>
            <w:tcW w:w="1543" w:type="dxa"/>
          </w:tcPr>
          <w:p w:rsidR="001069E3" w:rsidRPr="00B23404" w:rsidRDefault="001C3B53" w:rsidP="001069E3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069E3">
              <w:rPr>
                <w:rFonts w:ascii="Times New Roman" w:hAnsi="Times New Roman" w:cs="Times New Roman"/>
                <w:sz w:val="24"/>
                <w:szCs w:val="24"/>
              </w:rPr>
              <w:t>Control Financiar Preventiv</w:t>
            </w:r>
          </w:p>
        </w:tc>
        <w:tc>
          <w:tcPr>
            <w:tcW w:w="2862" w:type="dxa"/>
          </w:tcPr>
          <w:p w:rsidR="001069E3" w:rsidRDefault="001C3B53" w:rsidP="001069E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1069E3">
              <w:rPr>
                <w:rFonts w:ascii="Times New Roman" w:hAnsi="Times New Roman" w:cs="Times New Roman"/>
                <w:sz w:val="24"/>
                <w:szCs w:val="24"/>
              </w:rPr>
              <w:t xml:space="preserve">Dispunerea, prin interpretarea sau aplicarea greșită a dispozițiilor legale în vigoare, a unor </w:t>
            </w:r>
            <w:r w:rsidR="00106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măsuri care pot provoca prejudicii</w:t>
            </w:r>
          </w:p>
        </w:tc>
        <w:tc>
          <w:tcPr>
            <w:tcW w:w="2274" w:type="dxa"/>
          </w:tcPr>
          <w:p w:rsidR="001069E3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Aplicarea vizei CFP</w:t>
            </w:r>
            <w:r w:rsidR="00372EA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fără documente justificative</w:t>
            </w:r>
          </w:p>
          <w:p w:rsidR="001069E3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Neîntocmirea check-listelor pe activitățile supuse vizei CFP</w:t>
            </w:r>
            <w:r w:rsidR="00372EA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:rsidR="001069E3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Neîntocmirea Cadrului general al operațiunilor supuse vizei CFP</w:t>
            </w:r>
            <w:r w:rsidR="00372EA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58" w:type="dxa"/>
          </w:tcPr>
          <w:p w:rsidR="001069E3" w:rsidRDefault="001069E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9" w:type="dxa"/>
            <w:gridSpan w:val="2"/>
          </w:tcPr>
          <w:p w:rsidR="001069E3" w:rsidRDefault="001069E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</w:tcPr>
          <w:p w:rsidR="001069E3" w:rsidRDefault="001069E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1069E3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Însușirea temeinică de către controlori a actelor normative în vigoare</w:t>
            </w:r>
          </w:p>
          <w:p w:rsidR="001069E3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Respectarea circuitului documentelor</w:t>
            </w:r>
          </w:p>
          <w:p w:rsidR="001069E3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Întocmirea și verificarea check-listelor</w:t>
            </w:r>
          </w:p>
          <w:p w:rsidR="001069E3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Întocmirea, actualizarea și verificarea Cadrului general al operațiunilor supuse vizei CFP</w:t>
            </w:r>
            <w:r w:rsidR="00372EA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:rsidR="001069E3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Verificarea și analiza modului de respectare a codului specific de norme profesionale pentru persoanele care exercită activitatea de CFP</w:t>
            </w:r>
            <w:r w:rsidR="00372EA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:rsidR="001069E3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Exercitarea permenentă a funcțiilor de supraveghere, audit, control</w:t>
            </w:r>
          </w:p>
        </w:tc>
        <w:tc>
          <w:tcPr>
            <w:tcW w:w="1929" w:type="dxa"/>
          </w:tcPr>
          <w:p w:rsidR="00372EA7" w:rsidRDefault="00372EA7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Consilier juridic, contabil</w:t>
            </w:r>
          </w:p>
          <w:p w:rsidR="00372EA7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Comisia SCIM si SNA</w:t>
            </w:r>
          </w:p>
          <w:p w:rsidR="001069E3" w:rsidRPr="00B407DE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1829" w:type="dxa"/>
          </w:tcPr>
          <w:p w:rsidR="001069E3" w:rsidRPr="00B407DE" w:rsidRDefault="001069E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BB7F3C">
        <w:trPr>
          <w:gridAfter w:val="1"/>
          <w:wAfter w:w="19" w:type="dxa"/>
        </w:trPr>
        <w:tc>
          <w:tcPr>
            <w:tcW w:w="1543" w:type="dxa"/>
          </w:tcPr>
          <w:p w:rsidR="001069E3" w:rsidRPr="00B23404" w:rsidRDefault="001C3B53" w:rsidP="001069E3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="00971362">
              <w:rPr>
                <w:rFonts w:ascii="Times New Roman" w:hAnsi="Times New Roman" w:cs="Times New Roman"/>
                <w:sz w:val="24"/>
                <w:szCs w:val="24"/>
              </w:rPr>
              <w:t>Proiectul și execuția bugetului U.A.M.S.</w:t>
            </w:r>
          </w:p>
        </w:tc>
        <w:tc>
          <w:tcPr>
            <w:tcW w:w="2862" w:type="dxa"/>
          </w:tcPr>
          <w:p w:rsidR="001069E3" w:rsidRDefault="001C3B53" w:rsidP="001069E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C04CB0">
              <w:rPr>
                <w:rFonts w:ascii="Times New Roman" w:hAnsi="Times New Roman" w:cs="Times New Roman"/>
                <w:sz w:val="24"/>
                <w:szCs w:val="24"/>
              </w:rPr>
              <w:t>Fundamentarea veniturilor Bugetului UAMS în funcție de indicatori economici nereali</w:t>
            </w:r>
          </w:p>
          <w:p w:rsidR="00C04CB0" w:rsidRDefault="001C3B53" w:rsidP="001069E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C04CB0">
              <w:rPr>
                <w:rFonts w:ascii="Times New Roman" w:hAnsi="Times New Roman" w:cs="Times New Roman"/>
                <w:sz w:val="24"/>
                <w:szCs w:val="24"/>
              </w:rPr>
              <w:t>Solicitarea cu întârziere a sumelor necesare pentru desfășurarea activităților.</w:t>
            </w:r>
          </w:p>
        </w:tc>
        <w:tc>
          <w:tcPr>
            <w:tcW w:w="2274" w:type="dxa"/>
          </w:tcPr>
          <w:p w:rsidR="001069E3" w:rsidRDefault="00935BF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Necunoașterea indicatorilor economici reali.</w:t>
            </w:r>
          </w:p>
          <w:p w:rsidR="00935BF3" w:rsidRDefault="00935BF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Situații incorecte și date incerte primate de la structurile funcționale.</w:t>
            </w:r>
          </w:p>
          <w:p w:rsidR="00935BF3" w:rsidRDefault="00935BF3" w:rsidP="0093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Modificări legislative frecvente.</w:t>
            </w:r>
          </w:p>
        </w:tc>
        <w:tc>
          <w:tcPr>
            <w:tcW w:w="558" w:type="dxa"/>
          </w:tcPr>
          <w:p w:rsidR="001069E3" w:rsidRDefault="00935BF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" w:type="dxa"/>
            <w:gridSpan w:val="2"/>
          </w:tcPr>
          <w:p w:rsidR="001069E3" w:rsidRDefault="00935BF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</w:tcPr>
          <w:p w:rsidR="001069E3" w:rsidRDefault="00935BF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1069E3" w:rsidRDefault="00935BF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Realizarea de verificări periodice privind gestionarea resurselor de către o structură independent (internă sau externă).</w:t>
            </w:r>
          </w:p>
          <w:p w:rsidR="00935BF3" w:rsidRDefault="00935BF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Implementarea corectă a legislației.</w:t>
            </w:r>
          </w:p>
          <w:p w:rsidR="00935BF3" w:rsidRDefault="00935BF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Verificarea respectării procedurilor operaționale aferente activității.</w:t>
            </w:r>
          </w:p>
          <w:p w:rsidR="00935BF3" w:rsidRDefault="00935BF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Exercitarea permanent a funcțiilor de supraveghere și control.</w:t>
            </w:r>
          </w:p>
          <w:p w:rsidR="00935BF3" w:rsidRDefault="00935BF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Realizarea de controale/audituri interne periodice.</w:t>
            </w:r>
          </w:p>
          <w:p w:rsidR="00935BF3" w:rsidRDefault="00244018" w:rsidP="0024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Monitorizarea respectării normelor de conduită.</w:t>
            </w:r>
          </w:p>
        </w:tc>
        <w:tc>
          <w:tcPr>
            <w:tcW w:w="1929" w:type="dxa"/>
          </w:tcPr>
          <w:p w:rsidR="00372EA7" w:rsidRDefault="00372EA7" w:rsidP="0024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 de specialitate contabil</w:t>
            </w:r>
          </w:p>
          <w:p w:rsidR="00372EA7" w:rsidRDefault="00244018" w:rsidP="0024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Comisia SCIM si SNA</w:t>
            </w:r>
          </w:p>
          <w:p w:rsidR="001069E3" w:rsidRPr="00B23404" w:rsidRDefault="00244018" w:rsidP="0024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  <w:tc>
          <w:tcPr>
            <w:tcW w:w="1829" w:type="dxa"/>
          </w:tcPr>
          <w:p w:rsidR="001069E3" w:rsidRPr="00B23404" w:rsidRDefault="001069E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691" w:rsidRDefault="004B7F9C" w:rsidP="004B7F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F9C">
        <w:rPr>
          <w:rFonts w:ascii="Times New Roman" w:hAnsi="Times New Roman" w:cs="Times New Roman"/>
          <w:sz w:val="24"/>
          <w:szCs w:val="24"/>
        </w:rPr>
        <w:t>Legendă:</w:t>
      </w:r>
      <w:r w:rsidR="00BB7F3C">
        <w:rPr>
          <w:rFonts w:ascii="Times New Roman" w:hAnsi="Times New Roman" w:cs="Times New Roman"/>
          <w:sz w:val="24"/>
          <w:szCs w:val="24"/>
        </w:rPr>
        <w:t xml:space="preserve"> </w:t>
      </w:r>
      <w:r w:rsidRPr="004B7F9C">
        <w:rPr>
          <w:rFonts w:ascii="Times New Roman" w:hAnsi="Times New Roman" w:cs="Times New Roman"/>
          <w:sz w:val="24"/>
          <w:szCs w:val="24"/>
        </w:rPr>
        <w:t>P- probabilitate</w:t>
      </w:r>
      <w:r w:rsidR="00BB7F3C">
        <w:rPr>
          <w:rFonts w:ascii="Times New Roman" w:hAnsi="Times New Roman" w:cs="Times New Roman"/>
          <w:sz w:val="24"/>
          <w:szCs w:val="24"/>
        </w:rPr>
        <w:t xml:space="preserve">, </w:t>
      </w:r>
      <w:r w:rsidRPr="004B7F9C">
        <w:rPr>
          <w:rFonts w:ascii="Times New Roman" w:hAnsi="Times New Roman" w:cs="Times New Roman"/>
          <w:sz w:val="24"/>
          <w:szCs w:val="24"/>
        </w:rPr>
        <w:t>I – impact</w:t>
      </w:r>
      <w:r w:rsidR="00BB7F3C">
        <w:rPr>
          <w:rFonts w:ascii="Times New Roman" w:hAnsi="Times New Roman" w:cs="Times New Roman"/>
          <w:sz w:val="24"/>
          <w:szCs w:val="24"/>
        </w:rPr>
        <w:t xml:space="preserve">, </w:t>
      </w:r>
      <w:r w:rsidRPr="004B7F9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B7F9C">
        <w:rPr>
          <w:rFonts w:ascii="Times New Roman" w:hAnsi="Times New Roman" w:cs="Times New Roman"/>
          <w:sz w:val="24"/>
          <w:szCs w:val="24"/>
        </w:rPr>
        <w:t xml:space="preserve"> expunere</w:t>
      </w:r>
      <w:r w:rsidR="00BB7F3C">
        <w:rPr>
          <w:rFonts w:ascii="Times New Roman" w:hAnsi="Times New Roman" w:cs="Times New Roman"/>
          <w:sz w:val="24"/>
          <w:szCs w:val="24"/>
        </w:rPr>
        <w:t xml:space="preserve">, </w:t>
      </w:r>
      <w:r w:rsidR="007B7691">
        <w:rPr>
          <w:rFonts w:ascii="Times New Roman" w:hAnsi="Times New Roman" w:cs="Times New Roman"/>
          <w:sz w:val="24"/>
          <w:szCs w:val="24"/>
        </w:rPr>
        <w:t>1 – P, I, E -  scăzute</w:t>
      </w:r>
      <w:r w:rsidR="00BB7F3C">
        <w:rPr>
          <w:rFonts w:ascii="Times New Roman" w:hAnsi="Times New Roman" w:cs="Times New Roman"/>
          <w:sz w:val="24"/>
          <w:szCs w:val="24"/>
        </w:rPr>
        <w:t xml:space="preserve">, </w:t>
      </w:r>
      <w:r w:rsidR="007B7691">
        <w:rPr>
          <w:rFonts w:ascii="Times New Roman" w:hAnsi="Times New Roman" w:cs="Times New Roman"/>
          <w:sz w:val="24"/>
          <w:szCs w:val="24"/>
        </w:rPr>
        <w:t xml:space="preserve">2 </w:t>
      </w:r>
      <w:r w:rsidR="00372EA7">
        <w:rPr>
          <w:rFonts w:ascii="Times New Roman" w:hAnsi="Times New Roman" w:cs="Times New Roman"/>
          <w:sz w:val="24"/>
          <w:szCs w:val="24"/>
        </w:rPr>
        <w:t xml:space="preserve">- </w:t>
      </w:r>
      <w:r w:rsidR="00711C39">
        <w:rPr>
          <w:rFonts w:ascii="Times New Roman" w:hAnsi="Times New Roman" w:cs="Times New Roman"/>
          <w:sz w:val="24"/>
          <w:szCs w:val="24"/>
        </w:rPr>
        <w:t xml:space="preserve">P, I, E </w:t>
      </w:r>
      <w:r w:rsidR="007B7691">
        <w:rPr>
          <w:rFonts w:ascii="Times New Roman" w:hAnsi="Times New Roman" w:cs="Times New Roman"/>
          <w:sz w:val="24"/>
          <w:szCs w:val="24"/>
        </w:rPr>
        <w:t>medi</w:t>
      </w:r>
      <w:r w:rsidR="00711C39">
        <w:rPr>
          <w:rFonts w:ascii="Times New Roman" w:hAnsi="Times New Roman" w:cs="Times New Roman"/>
          <w:sz w:val="24"/>
          <w:szCs w:val="24"/>
        </w:rPr>
        <w:t>i</w:t>
      </w:r>
      <w:r w:rsidR="00BB7F3C">
        <w:rPr>
          <w:rFonts w:ascii="Times New Roman" w:hAnsi="Times New Roman" w:cs="Times New Roman"/>
          <w:sz w:val="24"/>
          <w:szCs w:val="24"/>
        </w:rPr>
        <w:t xml:space="preserve">, </w:t>
      </w:r>
      <w:r w:rsidR="007B7691">
        <w:rPr>
          <w:rFonts w:ascii="Times New Roman" w:hAnsi="Times New Roman" w:cs="Times New Roman"/>
          <w:sz w:val="24"/>
          <w:szCs w:val="24"/>
        </w:rPr>
        <w:t xml:space="preserve">3 – </w:t>
      </w:r>
      <w:r w:rsidR="00711C39">
        <w:rPr>
          <w:rFonts w:ascii="Times New Roman" w:hAnsi="Times New Roman" w:cs="Times New Roman"/>
          <w:sz w:val="24"/>
          <w:szCs w:val="24"/>
        </w:rPr>
        <w:t xml:space="preserve">P, I, E </w:t>
      </w:r>
      <w:r w:rsidR="007B7691">
        <w:rPr>
          <w:rFonts w:ascii="Times New Roman" w:hAnsi="Times New Roman" w:cs="Times New Roman"/>
          <w:sz w:val="24"/>
          <w:szCs w:val="24"/>
        </w:rPr>
        <w:t>ridicat</w:t>
      </w:r>
      <w:r w:rsidR="00711C39">
        <w:rPr>
          <w:rFonts w:ascii="Times New Roman" w:hAnsi="Times New Roman" w:cs="Times New Roman"/>
          <w:sz w:val="24"/>
          <w:szCs w:val="24"/>
        </w:rPr>
        <w:t>e</w:t>
      </w:r>
    </w:p>
    <w:p w:rsidR="00F227F5" w:rsidRDefault="00F227F5" w:rsidP="004B7F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27F5" w:rsidRDefault="00F227F5" w:rsidP="00F22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Elaborat,</w:t>
      </w:r>
    </w:p>
    <w:p w:rsidR="00F227F5" w:rsidRDefault="00372EA7" w:rsidP="00F22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SCIM</w:t>
      </w:r>
      <w:r w:rsidR="00F227F5">
        <w:rPr>
          <w:rFonts w:ascii="Times New Roman" w:hAnsi="Times New Roman" w:cs="Times New Roman"/>
          <w:sz w:val="24"/>
          <w:szCs w:val="24"/>
        </w:rPr>
        <w:t>,</w:t>
      </w:r>
    </w:p>
    <w:p w:rsidR="00F227F5" w:rsidRDefault="00F227F5" w:rsidP="00F22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Psiholog,</w:t>
      </w:r>
    </w:p>
    <w:p w:rsidR="00F227F5" w:rsidRPr="004B7F9C" w:rsidRDefault="00372EA7" w:rsidP="00F22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SCURTU</w:t>
      </w:r>
    </w:p>
    <w:sectPr w:rsidR="00F227F5" w:rsidRPr="004B7F9C" w:rsidSect="007B6A9D">
      <w:pgSz w:w="15840" w:h="12240" w:orient="landscape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14CD"/>
    <w:multiLevelType w:val="hybridMultilevel"/>
    <w:tmpl w:val="5588CE00"/>
    <w:lvl w:ilvl="0" w:tplc="DB40E0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C5"/>
    <w:rsid w:val="00012185"/>
    <w:rsid w:val="0005576A"/>
    <w:rsid w:val="000E649D"/>
    <w:rsid w:val="001069E3"/>
    <w:rsid w:val="00141E78"/>
    <w:rsid w:val="00145DFF"/>
    <w:rsid w:val="0018799E"/>
    <w:rsid w:val="001C3B53"/>
    <w:rsid w:val="001C66BE"/>
    <w:rsid w:val="00213E8D"/>
    <w:rsid w:val="00244018"/>
    <w:rsid w:val="00256303"/>
    <w:rsid w:val="003052AE"/>
    <w:rsid w:val="00344808"/>
    <w:rsid w:val="00372EA7"/>
    <w:rsid w:val="00390189"/>
    <w:rsid w:val="003B2DAB"/>
    <w:rsid w:val="004325F5"/>
    <w:rsid w:val="00452EAA"/>
    <w:rsid w:val="00472685"/>
    <w:rsid w:val="004B3618"/>
    <w:rsid w:val="004B7F9C"/>
    <w:rsid w:val="006F0CB3"/>
    <w:rsid w:val="00711C39"/>
    <w:rsid w:val="00771598"/>
    <w:rsid w:val="00792D29"/>
    <w:rsid w:val="007B0AA4"/>
    <w:rsid w:val="007B6A9D"/>
    <w:rsid w:val="007B7691"/>
    <w:rsid w:val="007D2341"/>
    <w:rsid w:val="00831CCF"/>
    <w:rsid w:val="008521AA"/>
    <w:rsid w:val="008917D0"/>
    <w:rsid w:val="008C28D6"/>
    <w:rsid w:val="008C2B45"/>
    <w:rsid w:val="008E112F"/>
    <w:rsid w:val="00935BF3"/>
    <w:rsid w:val="00971362"/>
    <w:rsid w:val="009D46B7"/>
    <w:rsid w:val="00A34282"/>
    <w:rsid w:val="00A40CB8"/>
    <w:rsid w:val="00B23404"/>
    <w:rsid w:val="00B407DE"/>
    <w:rsid w:val="00B83211"/>
    <w:rsid w:val="00BB7F3C"/>
    <w:rsid w:val="00BD77E2"/>
    <w:rsid w:val="00BE2122"/>
    <w:rsid w:val="00BE7629"/>
    <w:rsid w:val="00BF3275"/>
    <w:rsid w:val="00C04CB0"/>
    <w:rsid w:val="00C53BEE"/>
    <w:rsid w:val="00C846AD"/>
    <w:rsid w:val="00C9075F"/>
    <w:rsid w:val="00D92516"/>
    <w:rsid w:val="00E00B4A"/>
    <w:rsid w:val="00E04DBB"/>
    <w:rsid w:val="00E81E06"/>
    <w:rsid w:val="00EC07FC"/>
    <w:rsid w:val="00EE1723"/>
    <w:rsid w:val="00F227F5"/>
    <w:rsid w:val="00F714C5"/>
    <w:rsid w:val="00FA77F6"/>
    <w:rsid w:val="00FA7E4E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9548C"/>
  <w15:chartTrackingRefBased/>
  <w15:docId w15:val="{22685572-5785-40CF-8640-80EA65B3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618"/>
    <w:pPr>
      <w:ind w:left="720"/>
      <w:contextualSpacing/>
    </w:pPr>
  </w:style>
  <w:style w:type="paragraph" w:styleId="BodyText">
    <w:name w:val="Body Text"/>
    <w:basedOn w:val="Normal"/>
    <w:link w:val="BodyTextChar"/>
    <w:rsid w:val="003B2D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4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3B2DAB"/>
    <w:rPr>
      <w:rFonts w:ascii="Times New Roman" w:eastAsia="Times New Roman" w:hAnsi="Times New Roman" w:cs="Times New Roman"/>
      <w:kern w:val="1"/>
      <w:sz w:val="24"/>
      <w:szCs w:val="20"/>
      <w:lang w:val="ro-RO" w:eastAsia="ar-SA"/>
    </w:rPr>
  </w:style>
  <w:style w:type="paragraph" w:styleId="Subtitle">
    <w:name w:val="Subtitle"/>
    <w:basedOn w:val="Normal"/>
    <w:next w:val="BodyText"/>
    <w:link w:val="SubtitleChar"/>
    <w:qFormat/>
    <w:rsid w:val="003B2DA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8"/>
      <w:szCs w:val="24"/>
      <w:lang w:val="ro-RO" w:eastAsia="ar-SA"/>
    </w:rPr>
  </w:style>
  <w:style w:type="character" w:customStyle="1" w:styleId="SubtitleChar">
    <w:name w:val="Subtitle Char"/>
    <w:basedOn w:val="DefaultParagraphFont"/>
    <w:link w:val="Subtitle"/>
    <w:rsid w:val="003B2DAB"/>
    <w:rPr>
      <w:rFonts w:ascii="Times New Roman" w:eastAsia="Times New Roman" w:hAnsi="Times New Roman" w:cs="Times New Roman"/>
      <w:b/>
      <w:spacing w:val="20"/>
      <w:sz w:val="28"/>
      <w:szCs w:val="24"/>
      <w:lang w:val="ro-RO" w:eastAsia="ar-SA"/>
    </w:rPr>
  </w:style>
  <w:style w:type="paragraph" w:customStyle="1" w:styleId="TableHeading">
    <w:name w:val="Table Heading"/>
    <w:basedOn w:val="Normal"/>
    <w:rsid w:val="003B2DAB"/>
    <w:pPr>
      <w:suppressLineNumbers/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F3E24-7CD0-4AE6-8432-74817496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8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2022-04-01T06:41:00Z</cp:lastPrinted>
  <dcterms:created xsi:type="dcterms:W3CDTF">2022-03-31T06:59:00Z</dcterms:created>
  <dcterms:modified xsi:type="dcterms:W3CDTF">2025-06-23T08:59:00Z</dcterms:modified>
</cp:coreProperties>
</file>