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Layout w:type="fixed"/>
        <w:tblLook w:val="0000" w:firstRow="0" w:lastRow="0" w:firstColumn="0" w:lastColumn="0" w:noHBand="0" w:noVBand="0"/>
      </w:tblPr>
      <w:tblGrid>
        <w:gridCol w:w="5103"/>
        <w:gridCol w:w="4678"/>
      </w:tblGrid>
      <w:tr w:rsidR="00877836" w:rsidRPr="00877836" w14:paraId="02CC4FEF" w14:textId="77777777" w:rsidTr="00EE256A">
        <w:trPr>
          <w:trHeight w:val="1414"/>
          <w:jc w:val="center"/>
        </w:trPr>
        <w:tc>
          <w:tcPr>
            <w:tcW w:w="5103" w:type="dxa"/>
            <w:shd w:val="clear" w:color="auto" w:fill="FFFFFF"/>
          </w:tcPr>
          <w:p w14:paraId="487FA4C2" w14:textId="77777777" w:rsidR="00877836" w:rsidRPr="00877836" w:rsidRDefault="00877836" w:rsidP="00877836">
            <w:pPr>
              <w:widowControl/>
              <w:spacing w:line="240" w:lineRule="auto"/>
              <w:textAlignment w:val="auto"/>
              <w:rPr>
                <w:rFonts w:ascii="Arial" w:eastAsia="Times New Roman" w:hAnsi="Arial" w:cs="Arial"/>
                <w:b/>
                <w:lang w:val="ro-RO"/>
              </w:rPr>
            </w:pPr>
            <w:r w:rsidRPr="00877836">
              <w:rPr>
                <w:rFonts w:ascii="Arial" w:eastAsia="Times New Roman" w:hAnsi="Arial" w:cs="Arial"/>
                <w:b/>
                <w:lang w:val="ro-RO"/>
              </w:rPr>
              <w:t>ROMÂNIA</w:t>
            </w:r>
          </w:p>
          <w:p w14:paraId="63E08C61" w14:textId="77777777" w:rsidR="00877836" w:rsidRPr="00877836" w:rsidRDefault="00877836" w:rsidP="00877836">
            <w:pPr>
              <w:widowControl/>
              <w:spacing w:line="240" w:lineRule="auto"/>
              <w:textAlignment w:val="auto"/>
              <w:rPr>
                <w:rFonts w:ascii="Arial" w:eastAsia="Times New Roman" w:hAnsi="Arial" w:cs="Arial"/>
                <w:b/>
                <w:lang w:val="ro-RO"/>
              </w:rPr>
            </w:pPr>
            <w:r w:rsidRPr="00877836">
              <w:rPr>
                <w:rFonts w:ascii="Arial" w:eastAsia="Times New Roman" w:hAnsi="Arial" w:cs="Arial"/>
                <w:b/>
                <w:lang w:val="ro-RO"/>
              </w:rPr>
              <w:t>JUDEŢUL HUNEDOARA</w:t>
            </w:r>
          </w:p>
          <w:p w14:paraId="38764047" w14:textId="77777777" w:rsidR="00877836" w:rsidRPr="00877836" w:rsidRDefault="00877836" w:rsidP="00877836">
            <w:pPr>
              <w:widowControl/>
              <w:spacing w:line="240" w:lineRule="auto"/>
              <w:textAlignment w:val="auto"/>
              <w:rPr>
                <w:rFonts w:ascii="Arial" w:eastAsia="Times New Roman" w:hAnsi="Arial" w:cs="Arial"/>
                <w:b/>
                <w:lang w:val="ro-RO"/>
              </w:rPr>
            </w:pPr>
            <w:r w:rsidRPr="00877836">
              <w:rPr>
                <w:rFonts w:ascii="Arial" w:eastAsia="Times New Roman" w:hAnsi="Arial" w:cs="Arial"/>
                <w:b/>
                <w:lang w:val="ro-RO"/>
              </w:rPr>
              <w:t>MUNICIPIUL HUNEDOARA</w:t>
            </w:r>
          </w:p>
          <w:p w14:paraId="2B8CB1DF" w14:textId="77777777" w:rsidR="00877836" w:rsidRPr="00877836" w:rsidRDefault="00877836" w:rsidP="00877836">
            <w:pPr>
              <w:widowControl/>
              <w:spacing w:line="240" w:lineRule="auto"/>
              <w:textAlignment w:val="auto"/>
              <w:rPr>
                <w:rFonts w:ascii="Arial" w:eastAsia="Times New Roman" w:hAnsi="Arial" w:cs="Arial"/>
                <w:b/>
                <w:lang w:val="ro-RO"/>
              </w:rPr>
            </w:pPr>
            <w:r w:rsidRPr="00877836">
              <w:rPr>
                <w:rFonts w:ascii="Arial" w:eastAsia="Times New Roman" w:hAnsi="Arial" w:cs="Arial"/>
                <w:b/>
                <w:lang w:val="ro-RO"/>
              </w:rPr>
              <w:t>SERVICIUL PUBLIC ADMINISTRAŢIA PIEŢELOR, TÂRGURILOR ŞI OBOARELOR</w:t>
            </w:r>
          </w:p>
          <w:p w14:paraId="4F9075D4" w14:textId="77777777" w:rsidR="00877836" w:rsidRPr="00877836" w:rsidRDefault="00877836" w:rsidP="00877836">
            <w:pPr>
              <w:widowControl/>
              <w:spacing w:line="240" w:lineRule="auto"/>
              <w:textAlignment w:val="auto"/>
              <w:rPr>
                <w:rFonts w:eastAsia="Times New Roman" w:cs="Times New Roman"/>
                <w:lang w:val="ro-RO"/>
              </w:rPr>
            </w:pPr>
            <w:r w:rsidRPr="00877836">
              <w:rPr>
                <w:rFonts w:ascii="Arial" w:eastAsia="Times New Roman" w:hAnsi="Arial" w:cs="Arial"/>
                <w:b/>
                <w:lang w:val="ro-RO"/>
              </w:rPr>
              <w:t>NR.  115109/28.11.2023</w:t>
            </w:r>
          </w:p>
        </w:tc>
        <w:tc>
          <w:tcPr>
            <w:tcW w:w="4678" w:type="dxa"/>
            <w:shd w:val="clear" w:color="auto" w:fill="FFFFFF"/>
          </w:tcPr>
          <w:p w14:paraId="74051A3B" w14:textId="587EEAE9" w:rsidR="00877836" w:rsidRPr="00877836" w:rsidRDefault="00877836" w:rsidP="00877836">
            <w:pPr>
              <w:widowControl/>
              <w:spacing w:line="240" w:lineRule="auto"/>
              <w:jc w:val="right"/>
              <w:textAlignment w:val="auto"/>
              <w:rPr>
                <w:rFonts w:eastAsia="Times New Roman" w:cs="Times New Roman"/>
                <w:lang w:val="ro-RO"/>
              </w:rPr>
            </w:pPr>
            <w:r w:rsidRPr="00877836">
              <w:rPr>
                <w:rFonts w:eastAsia="Times New Roman" w:cs="Times New Roman"/>
                <w:noProof/>
                <w:color w:val="FF0000"/>
                <w:lang w:val="ro-RO"/>
              </w:rPr>
              <w:drawing>
                <wp:inline distT="0" distB="0" distL="0" distR="0" wp14:anchorId="37D02DF3" wp14:editId="5FB5B21D">
                  <wp:extent cx="2714625" cy="8286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828675"/>
                          </a:xfrm>
                          <a:prstGeom prst="rect">
                            <a:avLst/>
                          </a:prstGeom>
                          <a:solidFill>
                            <a:srgbClr val="FFFFFF"/>
                          </a:solidFill>
                          <a:ln>
                            <a:noFill/>
                          </a:ln>
                        </pic:spPr>
                      </pic:pic>
                    </a:graphicData>
                  </a:graphic>
                </wp:inline>
              </w:drawing>
            </w:r>
          </w:p>
        </w:tc>
      </w:tr>
    </w:tbl>
    <w:p w14:paraId="73233918"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b/>
          <w:u w:val="single"/>
          <w:lang w:val="ro-RO"/>
        </w:rPr>
      </w:pPr>
    </w:p>
    <w:p w14:paraId="2952538B"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b/>
          <w:bCs/>
          <w:lang w:val="ro-RO"/>
        </w:rPr>
      </w:pPr>
      <w:r w:rsidRPr="00877836">
        <w:rPr>
          <w:rFonts w:ascii="Arial" w:eastAsia="Times New Roman" w:hAnsi="Arial" w:cs="Arial"/>
          <w:b/>
          <w:u w:val="single"/>
          <w:lang w:val="ro-RO"/>
        </w:rPr>
        <w:t>RAPORT DE SPECIALITATE</w:t>
      </w:r>
    </w:p>
    <w:p w14:paraId="565BD5C9"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 xml:space="preserve">la proiectul de hotărâre privind stabilirea taxelor pentru utilizarea temporară a locurilor publice de desfacere din piețele, târgurile și oboarele din Municipiul Hunedoara și pentru serviciile prestate de către Serviciul Public Administrația Piețelor Târgurilor și Oboarelor, precum și a tarifelor de închiriere </w:t>
      </w:r>
      <w:r w:rsidRPr="00877836">
        <w:rPr>
          <w:rFonts w:ascii="Arial" w:eastAsia="Times New Roman" w:hAnsi="Arial" w:cs="Arial"/>
          <w:b/>
          <w:bCs/>
          <w:kern w:val="0"/>
          <w:lang w:val="ro-RO" w:eastAsia="ro-RO"/>
        </w:rPr>
        <w:t>pentru unele contracte de închiriere, potrivit unor clauze contractuale,</w:t>
      </w:r>
      <w:r w:rsidRPr="00877836">
        <w:rPr>
          <w:rFonts w:ascii="Arial" w:eastAsia="Times New Roman" w:hAnsi="Arial" w:cs="Arial"/>
          <w:b/>
          <w:bCs/>
          <w:lang w:val="ro-RO"/>
        </w:rPr>
        <w:t xml:space="preserve"> pe anul 2023</w:t>
      </w:r>
    </w:p>
    <w:p w14:paraId="1C255524"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lang w:val="ro-RO"/>
        </w:rPr>
      </w:pPr>
    </w:p>
    <w:p w14:paraId="5F4006BD" w14:textId="77777777" w:rsidR="00877836" w:rsidRPr="00877836" w:rsidRDefault="00877836" w:rsidP="00877836">
      <w:pPr>
        <w:widowControl/>
        <w:spacing w:line="240" w:lineRule="auto"/>
        <w:jc w:val="both"/>
        <w:textAlignment w:val="auto"/>
        <w:rPr>
          <w:rFonts w:ascii="Arial" w:eastAsia="Times New Roman" w:hAnsi="Arial" w:cs="Arial"/>
          <w:bCs/>
          <w:lang w:val="ro-RO"/>
        </w:rPr>
      </w:pPr>
      <w:r w:rsidRPr="00877836">
        <w:rPr>
          <w:rFonts w:ascii="Arial" w:eastAsia="Times New Roman" w:hAnsi="Arial" w:cs="Arial"/>
          <w:bCs/>
          <w:lang w:val="ro-RO"/>
        </w:rPr>
        <w:tab/>
      </w:r>
      <w:r w:rsidRPr="00877836">
        <w:rPr>
          <w:rFonts w:ascii="Arial" w:eastAsia="Times New Roman" w:hAnsi="Arial" w:cs="Arial"/>
          <w:lang w:val="ro-RO"/>
        </w:rPr>
        <w:t xml:space="preserve">Prin proiectul de hotărâre promovat de Primarul municipiului Hunedoara se propune </w:t>
      </w:r>
      <w:r w:rsidRPr="00877836">
        <w:rPr>
          <w:rFonts w:ascii="Arial" w:eastAsia="Times New Roman" w:hAnsi="Arial" w:cs="Arial"/>
          <w:bCs/>
          <w:lang w:val="ro-RO"/>
        </w:rPr>
        <w:t xml:space="preserve">stabilirea taxelor pentru utilizarea temporară a locurilor publice de desfacere din piețele, târgurile și oboarele din Municipiul Hunedoara și pentru serviciile prestate de către Serviciul Public Administrația Piețelor Târgurilor și Oboarelor, precum și a tarifelor de închiriere </w:t>
      </w:r>
      <w:r w:rsidRPr="00877836">
        <w:rPr>
          <w:rFonts w:ascii="Arial" w:eastAsia="Times New Roman" w:hAnsi="Arial" w:cs="Arial"/>
          <w:bCs/>
          <w:kern w:val="0"/>
          <w:lang w:val="ro-RO" w:eastAsia="ro-RO"/>
        </w:rPr>
        <w:t>pentru unele contracte de închiriere, potrivit unor clauze contractuale,</w:t>
      </w:r>
      <w:r w:rsidRPr="00877836">
        <w:rPr>
          <w:rFonts w:ascii="Arial" w:eastAsia="Times New Roman" w:hAnsi="Arial" w:cs="Arial"/>
          <w:bCs/>
          <w:lang w:val="ro-RO"/>
        </w:rPr>
        <w:t xml:space="preserve"> pe anul 202</w:t>
      </w:r>
      <w:r w:rsidRPr="00877836">
        <w:rPr>
          <w:rFonts w:ascii="Arial" w:eastAsia="Times New Roman" w:hAnsi="Arial" w:cs="Arial"/>
          <w:lang w:val="ro-RO"/>
        </w:rPr>
        <w:t>3.</w:t>
      </w:r>
    </w:p>
    <w:p w14:paraId="364F777F" w14:textId="77777777" w:rsidR="00877836" w:rsidRPr="00877836" w:rsidRDefault="00877836" w:rsidP="00877836">
      <w:pPr>
        <w:widowControl/>
        <w:spacing w:line="240" w:lineRule="auto"/>
        <w:ind w:firstLine="708"/>
        <w:jc w:val="both"/>
        <w:textAlignment w:val="auto"/>
        <w:rPr>
          <w:rFonts w:ascii="Arial" w:eastAsia="Times New Roman" w:hAnsi="Arial" w:cs="Arial"/>
          <w:lang w:val="ro-RO"/>
        </w:rPr>
      </w:pPr>
      <w:r w:rsidRPr="00877836">
        <w:rPr>
          <w:rFonts w:ascii="Arial" w:eastAsia="Times New Roman" w:hAnsi="Arial" w:cs="Arial"/>
          <w:bCs/>
          <w:lang w:val="ro-RO"/>
        </w:rPr>
        <w:tab/>
        <w:t xml:space="preserve">La stabilirea cuantumului acestor taxe, tarife și respectiv a chiriilor se are în vedere </w:t>
      </w:r>
      <w:proofErr w:type="spellStart"/>
      <w:r w:rsidRPr="00877836">
        <w:rPr>
          <w:rFonts w:ascii="Arial" w:eastAsia="Times New Roman" w:hAnsi="Arial" w:cs="Arial"/>
          <w:bCs/>
          <w:lang w:val="ro-RO"/>
        </w:rPr>
        <w:t>importanţa</w:t>
      </w:r>
      <w:proofErr w:type="spellEnd"/>
      <w:r w:rsidRPr="00877836">
        <w:rPr>
          <w:rFonts w:ascii="Arial" w:eastAsia="Times New Roman" w:hAnsi="Arial" w:cs="Arial"/>
          <w:bCs/>
          <w:lang w:val="ro-RO"/>
        </w:rPr>
        <w:t xml:space="preserve"> atragerii de venituri la bugetul local. Taxele </w:t>
      </w:r>
      <w:proofErr w:type="spellStart"/>
      <w:r w:rsidRPr="00877836">
        <w:rPr>
          <w:rFonts w:ascii="Arial" w:eastAsia="Times New Roman" w:hAnsi="Arial" w:cs="Arial"/>
          <w:bCs/>
          <w:lang w:val="ro-RO"/>
        </w:rPr>
        <w:t>şi</w:t>
      </w:r>
      <w:proofErr w:type="spellEnd"/>
      <w:r w:rsidRPr="00877836">
        <w:rPr>
          <w:rFonts w:ascii="Arial" w:eastAsia="Times New Roman" w:hAnsi="Arial" w:cs="Arial"/>
          <w:bCs/>
          <w:lang w:val="ro-RO"/>
        </w:rPr>
        <w:t xml:space="preserve"> tarifele propuse se vor aplica începând cu anul 2023. La stabilirea t</w:t>
      </w:r>
      <w:r w:rsidRPr="00877836">
        <w:rPr>
          <w:rFonts w:ascii="Arial" w:eastAsia="Times New Roman" w:hAnsi="Arial" w:cs="Arial"/>
          <w:lang w:val="ro-RO"/>
        </w:rPr>
        <w:t xml:space="preserve">axelor ce se vor aplica în anul 2023 s-a ținut cont de rata </w:t>
      </w:r>
      <w:proofErr w:type="spellStart"/>
      <w:r w:rsidRPr="00877836">
        <w:rPr>
          <w:rFonts w:ascii="Arial" w:eastAsia="Times New Roman" w:hAnsi="Arial" w:cs="Arial"/>
          <w:lang w:val="ro-RO"/>
        </w:rPr>
        <w:t>inflaţiei</w:t>
      </w:r>
      <w:proofErr w:type="spellEnd"/>
      <w:r w:rsidRPr="00877836">
        <w:rPr>
          <w:rFonts w:ascii="Arial" w:eastAsia="Times New Roman" w:hAnsi="Arial" w:cs="Arial"/>
          <w:lang w:val="ro-RO"/>
        </w:rPr>
        <w:t xml:space="preserve"> de 5,1%, comunicată atât pe site-ul Ministerului Dezvoltării, Lucrărilor Publice </w:t>
      </w:r>
      <w:proofErr w:type="spellStart"/>
      <w:r w:rsidRPr="00877836">
        <w:rPr>
          <w:rFonts w:ascii="Arial" w:eastAsia="Times New Roman" w:hAnsi="Arial" w:cs="Arial"/>
          <w:lang w:val="ro-RO"/>
        </w:rPr>
        <w:t>şi</w:t>
      </w:r>
      <w:proofErr w:type="spellEnd"/>
      <w:r w:rsidRPr="00877836">
        <w:rPr>
          <w:rFonts w:ascii="Arial" w:eastAsia="Times New Roman" w:hAnsi="Arial" w:cs="Arial"/>
          <w:lang w:val="ro-RO"/>
        </w:rPr>
        <w:t xml:space="preserve"> </w:t>
      </w:r>
      <w:proofErr w:type="spellStart"/>
      <w:r w:rsidRPr="00877836">
        <w:rPr>
          <w:rFonts w:ascii="Arial" w:eastAsia="Times New Roman" w:hAnsi="Arial" w:cs="Arial"/>
          <w:lang w:val="ro-RO"/>
        </w:rPr>
        <w:t>Administraţiei</w:t>
      </w:r>
      <w:proofErr w:type="spellEnd"/>
      <w:r w:rsidRPr="00877836">
        <w:rPr>
          <w:rFonts w:ascii="Arial" w:eastAsia="Times New Roman" w:hAnsi="Arial" w:cs="Arial"/>
          <w:lang w:val="ro-RO"/>
        </w:rPr>
        <w:t xml:space="preserve"> http://www.dpfbl.mdrap.ro/rata_inflatiei.html cât și pe site-ul Ministerului Finanțelor https://mfinante.gov.ro/, de indicele prețurilor de consum, prognoza bugetară, precum </w:t>
      </w:r>
      <w:proofErr w:type="spellStart"/>
      <w:r w:rsidRPr="00877836">
        <w:rPr>
          <w:rFonts w:ascii="Arial" w:eastAsia="Times New Roman" w:hAnsi="Arial" w:cs="Arial"/>
          <w:lang w:val="ro-RO"/>
        </w:rPr>
        <w:t>şi</w:t>
      </w:r>
      <w:proofErr w:type="spellEnd"/>
      <w:r w:rsidRPr="00877836">
        <w:rPr>
          <w:rFonts w:ascii="Arial" w:eastAsia="Times New Roman" w:hAnsi="Arial" w:cs="Arial"/>
          <w:lang w:val="ro-RO"/>
        </w:rPr>
        <w:t xml:space="preserve"> de tarifele practicate în domeniu. </w:t>
      </w:r>
    </w:p>
    <w:p w14:paraId="21A82020" w14:textId="77777777" w:rsidR="00877836" w:rsidRPr="00877836" w:rsidRDefault="00877836" w:rsidP="00877836">
      <w:pPr>
        <w:widowControl/>
        <w:spacing w:line="240" w:lineRule="auto"/>
        <w:ind w:firstLine="709"/>
        <w:jc w:val="both"/>
        <w:textAlignment w:val="auto"/>
        <w:rPr>
          <w:rFonts w:ascii="Arial" w:eastAsia="Times New Roman" w:hAnsi="Arial" w:cs="Arial"/>
          <w:szCs w:val="20"/>
          <w:lang w:val="ro-RO"/>
        </w:rPr>
      </w:pPr>
      <w:r w:rsidRPr="00877836">
        <w:rPr>
          <w:rFonts w:ascii="Arial" w:eastAsia="Times New Roman" w:hAnsi="Arial" w:cs="Arial"/>
          <w:szCs w:val="20"/>
          <w:lang w:val="ro-RO"/>
        </w:rPr>
        <w:t xml:space="preserve">Având în vedere că: rata </w:t>
      </w:r>
      <w:proofErr w:type="spellStart"/>
      <w:r w:rsidRPr="00877836">
        <w:rPr>
          <w:rFonts w:ascii="Arial" w:eastAsia="Times New Roman" w:hAnsi="Arial" w:cs="Arial"/>
          <w:szCs w:val="20"/>
          <w:lang w:val="ro-RO"/>
        </w:rPr>
        <w:t>inflaţiei</w:t>
      </w:r>
      <w:proofErr w:type="spellEnd"/>
      <w:r w:rsidRPr="00877836">
        <w:rPr>
          <w:rFonts w:ascii="Arial" w:eastAsia="Times New Roman" w:hAnsi="Arial" w:cs="Arial"/>
          <w:szCs w:val="20"/>
          <w:lang w:val="ro-RO"/>
        </w:rPr>
        <w:t xml:space="preserve"> de la începutul anului (octombrie 2022 comparativ cu decembrie 2021) este 14,5%, rata anuală a </w:t>
      </w:r>
      <w:proofErr w:type="spellStart"/>
      <w:r w:rsidRPr="00877836">
        <w:rPr>
          <w:rFonts w:ascii="Arial" w:eastAsia="Times New Roman" w:hAnsi="Arial" w:cs="Arial"/>
          <w:szCs w:val="20"/>
          <w:lang w:val="ro-RO"/>
        </w:rPr>
        <w:t>inflaţiei</w:t>
      </w:r>
      <w:proofErr w:type="spellEnd"/>
      <w:r w:rsidRPr="00877836">
        <w:rPr>
          <w:rFonts w:ascii="Arial" w:eastAsia="Times New Roman" w:hAnsi="Arial" w:cs="Arial"/>
          <w:szCs w:val="20"/>
          <w:lang w:val="ro-RO"/>
        </w:rPr>
        <w:t xml:space="preserve"> în luna octombrie 2022 comparativ cu luna octombrie 2021 este 15,3%, rata medie a modificării </w:t>
      </w:r>
      <w:proofErr w:type="spellStart"/>
      <w:r w:rsidRPr="00877836">
        <w:rPr>
          <w:rFonts w:ascii="Arial" w:eastAsia="Times New Roman" w:hAnsi="Arial" w:cs="Arial"/>
          <w:szCs w:val="20"/>
          <w:lang w:val="ro-RO"/>
        </w:rPr>
        <w:t>preţurilor</w:t>
      </w:r>
      <w:proofErr w:type="spellEnd"/>
      <w:r w:rsidRPr="00877836">
        <w:rPr>
          <w:rFonts w:ascii="Arial" w:eastAsia="Times New Roman" w:hAnsi="Arial" w:cs="Arial"/>
          <w:szCs w:val="20"/>
          <w:lang w:val="ro-RO"/>
        </w:rPr>
        <w:t xml:space="preserve"> de consum în ultimele 12 luni (noiembrie 2021 – octombrie 2022) </w:t>
      </w:r>
      <w:proofErr w:type="spellStart"/>
      <w:r w:rsidRPr="00877836">
        <w:rPr>
          <w:rFonts w:ascii="Arial" w:eastAsia="Times New Roman" w:hAnsi="Arial" w:cs="Arial"/>
          <w:szCs w:val="20"/>
          <w:lang w:val="ro-RO"/>
        </w:rPr>
        <w:t>faţă</w:t>
      </w:r>
      <w:proofErr w:type="spellEnd"/>
      <w:r w:rsidRPr="00877836">
        <w:rPr>
          <w:rFonts w:ascii="Arial" w:eastAsia="Times New Roman" w:hAnsi="Arial" w:cs="Arial"/>
          <w:szCs w:val="20"/>
          <w:lang w:val="ro-RO"/>
        </w:rPr>
        <w:t xml:space="preserve"> de precedentele 12 luni (noiembrie 2020 – octombrie 2021) este 12,4%, conform datelor INSEE, propunem valoarea taxelor după cum reiese din tabelele menționate în prezentul raport. De asemenea, sunt în derulare o serie de proiecte pe fonduri europene, investiții și lucrări de modernizare care necesită </w:t>
      </w:r>
      <w:proofErr w:type="spellStart"/>
      <w:r w:rsidRPr="00877836">
        <w:rPr>
          <w:rFonts w:ascii="Arial" w:eastAsia="Times New Roman" w:hAnsi="Arial" w:cs="Arial"/>
          <w:szCs w:val="20"/>
          <w:lang w:val="ro-RO"/>
        </w:rPr>
        <w:t>creşterea</w:t>
      </w:r>
      <w:proofErr w:type="spellEnd"/>
      <w:r w:rsidRPr="00877836">
        <w:rPr>
          <w:rFonts w:ascii="Arial" w:eastAsia="Times New Roman" w:hAnsi="Arial" w:cs="Arial"/>
          <w:szCs w:val="20"/>
          <w:lang w:val="ro-RO"/>
        </w:rPr>
        <w:t xml:space="preserve"> veniturilor extrabugetare la bugetul local.</w:t>
      </w:r>
    </w:p>
    <w:p w14:paraId="49E52F0F" w14:textId="77777777" w:rsidR="00877836" w:rsidRPr="00877836" w:rsidRDefault="00877836" w:rsidP="00877836">
      <w:pPr>
        <w:widowControl/>
        <w:spacing w:line="240" w:lineRule="auto"/>
        <w:ind w:firstLine="708"/>
        <w:jc w:val="both"/>
        <w:textAlignment w:val="auto"/>
        <w:rPr>
          <w:rFonts w:ascii="Arial" w:eastAsia="Times New Roman" w:hAnsi="Arial" w:cs="Arial"/>
          <w:bCs/>
          <w:lang w:val="ro-RO"/>
        </w:rPr>
      </w:pPr>
      <w:r w:rsidRPr="00877836">
        <w:rPr>
          <w:rFonts w:ascii="Arial" w:eastAsia="Times New Roman" w:hAnsi="Arial" w:cs="Arial"/>
          <w:color w:val="111111"/>
          <w:kern w:val="0"/>
          <w:lang w:val="ro-RO" w:eastAsia="ro-RO"/>
        </w:rPr>
        <w:t xml:space="preserve">Unele </w:t>
      </w:r>
      <w:proofErr w:type="spellStart"/>
      <w:r w:rsidRPr="00877836">
        <w:rPr>
          <w:rFonts w:ascii="Arial" w:eastAsia="Times New Roman" w:hAnsi="Arial" w:cs="Arial"/>
          <w:color w:val="111111"/>
          <w:kern w:val="0"/>
          <w:lang w:val="ro-RO" w:eastAsia="ro-RO"/>
        </w:rPr>
        <w:t>spaţii</w:t>
      </w:r>
      <w:proofErr w:type="spellEnd"/>
      <w:r w:rsidRPr="00877836">
        <w:rPr>
          <w:rFonts w:ascii="Arial" w:eastAsia="Times New Roman" w:hAnsi="Arial" w:cs="Arial"/>
          <w:color w:val="111111"/>
          <w:kern w:val="0"/>
          <w:lang w:val="ro-RO" w:eastAsia="ro-RO"/>
        </w:rPr>
        <w:t xml:space="preserve"> </w:t>
      </w:r>
      <w:proofErr w:type="spellStart"/>
      <w:r w:rsidRPr="00877836">
        <w:rPr>
          <w:rFonts w:ascii="Arial" w:eastAsia="Times New Roman" w:hAnsi="Arial" w:cs="Arial"/>
          <w:color w:val="111111"/>
          <w:kern w:val="0"/>
          <w:lang w:val="ro-RO" w:eastAsia="ro-RO"/>
        </w:rPr>
        <w:t>şi</w:t>
      </w:r>
      <w:proofErr w:type="spellEnd"/>
      <w:r w:rsidRPr="00877836">
        <w:rPr>
          <w:rFonts w:ascii="Arial" w:eastAsia="Times New Roman" w:hAnsi="Arial" w:cs="Arial"/>
          <w:color w:val="111111"/>
          <w:kern w:val="0"/>
          <w:lang w:val="ro-RO" w:eastAsia="ro-RO"/>
        </w:rPr>
        <w:t xml:space="preserve"> terenuri aflate în administrarea Consiliului Local al Municipiului Hunedoara prin Serviciul Public Administrația Piețelor Târgurilor și Oboarelor, fac în prezent obiectul unor contracte de închiriere. Unele contracte de închiriere, prevăd prin clauze, majorarea anuală a tarifelor, prin încheierea unui act adițional în acest sens, ca urmare a emiterii unei hotărâri a Consiliului Local al Municipiului Hunedoara. Valorificarea în continuare a patrimoniului, prin prelungirea duratei contractelor de închiriere precizate mai sus, este </w:t>
      </w:r>
      <w:proofErr w:type="spellStart"/>
      <w:r w:rsidRPr="00877836">
        <w:rPr>
          <w:rFonts w:ascii="Arial" w:eastAsia="Times New Roman" w:hAnsi="Arial" w:cs="Arial"/>
          <w:color w:val="111111"/>
          <w:kern w:val="0"/>
          <w:lang w:val="ro-RO" w:eastAsia="ro-RO"/>
        </w:rPr>
        <w:t>condiţionată</w:t>
      </w:r>
      <w:proofErr w:type="spellEnd"/>
      <w:r w:rsidRPr="00877836">
        <w:rPr>
          <w:rFonts w:ascii="Arial" w:eastAsia="Times New Roman" w:hAnsi="Arial" w:cs="Arial"/>
          <w:color w:val="111111"/>
          <w:kern w:val="0"/>
          <w:lang w:val="ro-RO" w:eastAsia="ro-RO"/>
        </w:rPr>
        <w:t xml:space="preserve"> de stabilirea unor tarife corespunzătoare care să constituie </w:t>
      </w:r>
      <w:proofErr w:type="spellStart"/>
      <w:r w:rsidRPr="00877836">
        <w:rPr>
          <w:rFonts w:ascii="Arial" w:eastAsia="Times New Roman" w:hAnsi="Arial" w:cs="Arial"/>
          <w:color w:val="111111"/>
          <w:kern w:val="0"/>
          <w:lang w:val="ro-RO" w:eastAsia="ro-RO"/>
        </w:rPr>
        <w:t>preţul</w:t>
      </w:r>
      <w:proofErr w:type="spellEnd"/>
      <w:r w:rsidRPr="00877836">
        <w:rPr>
          <w:rFonts w:ascii="Arial" w:eastAsia="Times New Roman" w:hAnsi="Arial" w:cs="Arial"/>
          <w:color w:val="111111"/>
          <w:kern w:val="0"/>
          <w:lang w:val="ro-RO" w:eastAsia="ro-RO"/>
        </w:rPr>
        <w:t xml:space="preserve"> lunar pe metru pătrat în funcție de destinație.</w:t>
      </w:r>
    </w:p>
    <w:p w14:paraId="784B3E91" w14:textId="77777777" w:rsidR="00877836" w:rsidRPr="00877836" w:rsidRDefault="00877836" w:rsidP="00877836">
      <w:pPr>
        <w:widowControl/>
        <w:spacing w:line="240" w:lineRule="auto"/>
        <w:ind w:firstLine="709"/>
        <w:jc w:val="both"/>
        <w:textAlignment w:val="auto"/>
        <w:rPr>
          <w:rFonts w:ascii="Arial" w:eastAsia="Times New Roman" w:hAnsi="Arial" w:cs="Arial"/>
          <w:lang w:val="ro-RO"/>
        </w:rPr>
      </w:pPr>
      <w:r w:rsidRPr="00877836">
        <w:rPr>
          <w:rFonts w:ascii="Arial" w:eastAsia="Times New Roman" w:hAnsi="Arial" w:cs="Arial"/>
          <w:bCs/>
          <w:lang w:val="ro-RO"/>
        </w:rPr>
        <w:t>T</w:t>
      </w:r>
      <w:r w:rsidRPr="00877836">
        <w:rPr>
          <w:rFonts w:ascii="Arial" w:eastAsia="Times New Roman" w:hAnsi="Arial" w:cs="Arial"/>
          <w:lang w:val="ro-RO"/>
        </w:rPr>
        <w:t xml:space="preserve">axele pentru utilizarea temporară a locurilor publice de desfacere din piețele, târgurile și oboarele din Municipiul Hunedoara, tarifele de închiriere a locurilor publice de desfacere din piețele, târgurile și oboarele din Municipiul Hunedoara, </w:t>
      </w:r>
      <w:r w:rsidRPr="00877836">
        <w:rPr>
          <w:rFonts w:ascii="Arial" w:eastAsia="Times New Roman" w:hAnsi="Arial" w:cs="Arial"/>
          <w:bCs/>
          <w:i/>
          <w:kern w:val="0"/>
          <w:lang w:val="ro-RO" w:eastAsia="ro-RO"/>
        </w:rPr>
        <w:t>pentru unele contracte de închiriere, potrivit unor clauze contractuale,</w:t>
      </w:r>
      <w:r w:rsidRPr="00877836">
        <w:rPr>
          <w:rFonts w:ascii="Arial" w:eastAsia="Times New Roman" w:hAnsi="Arial" w:cs="Arial"/>
          <w:lang w:val="ro-RO"/>
        </w:rPr>
        <w:t xml:space="preserve"> precum și tarifele pentru serviciile prestate de către Serviciul Public Administrația Piețelor Târgurilor și Oboarelor sunt prevăzute în anexele nr. 1 și nr. 2 la proiectul de hotărâre, după cum urmează:</w:t>
      </w:r>
    </w:p>
    <w:p w14:paraId="79AC44FF" w14:textId="77777777" w:rsidR="00877836" w:rsidRPr="00877836" w:rsidRDefault="00877836" w:rsidP="00877836">
      <w:pPr>
        <w:widowControl/>
        <w:spacing w:line="240" w:lineRule="auto"/>
        <w:jc w:val="center"/>
        <w:textAlignment w:val="auto"/>
        <w:rPr>
          <w:rFonts w:ascii="Arial" w:eastAsia="Times New Roman" w:hAnsi="Arial" w:cs="Arial"/>
          <w:b/>
          <w:lang w:val="ro-RO"/>
        </w:rPr>
      </w:pPr>
    </w:p>
    <w:p w14:paraId="60DFE272"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Taxe pentru utilizarea temporară a locurilor publice</w:t>
      </w:r>
    </w:p>
    <w:p w14:paraId="07FF1A57"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de desfacere din cadrul piețelor, târgurilor și oboarelor</w:t>
      </w:r>
    </w:p>
    <w:p w14:paraId="60A236CC"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lang w:val="ro-RO"/>
        </w:rPr>
        <w:lastRenderedPageBreak/>
        <w:t xml:space="preserve">din Municipiul Hunedoara și pentru </w:t>
      </w:r>
      <w:r w:rsidRPr="00877836">
        <w:rPr>
          <w:rFonts w:ascii="Arial" w:eastAsia="Times New Roman" w:hAnsi="Arial" w:cs="Arial"/>
          <w:b/>
          <w:bCs/>
          <w:lang w:val="ro-RO"/>
        </w:rPr>
        <w:t xml:space="preserve">serviciile prestate de către Serviciul Public Administrația Piețelor Târgurilor și Oboarelor, </w:t>
      </w:r>
      <w:r w:rsidRPr="00877836">
        <w:rPr>
          <w:rFonts w:ascii="Arial" w:eastAsia="Times New Roman" w:hAnsi="Arial" w:cs="Arial"/>
          <w:b/>
          <w:lang w:val="ro-RO"/>
        </w:rPr>
        <w:t>începând cu anul 2023</w:t>
      </w:r>
    </w:p>
    <w:p w14:paraId="4A1D1CFB"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bCs/>
          <w:lang w:val="ro-RO"/>
        </w:rPr>
        <w:t>PIAȚA OBOR</w:t>
      </w:r>
    </w:p>
    <w:p w14:paraId="59EDA019" w14:textId="77777777" w:rsidR="00877836" w:rsidRPr="00877836" w:rsidRDefault="00877836" w:rsidP="00877836">
      <w:pPr>
        <w:widowControl/>
        <w:spacing w:line="240" w:lineRule="auto"/>
        <w:jc w:val="center"/>
        <w:textAlignment w:val="auto"/>
        <w:rPr>
          <w:rFonts w:ascii="Arial" w:eastAsia="Times New Roman" w:hAnsi="Arial" w:cs="Arial"/>
          <w:lang w:val="ro-RO"/>
        </w:rPr>
      </w:pPr>
    </w:p>
    <w:tbl>
      <w:tblPr>
        <w:tblW w:w="0" w:type="auto"/>
        <w:tblInd w:w="124" w:type="dxa"/>
        <w:tblLayout w:type="fixed"/>
        <w:tblLook w:val="0000" w:firstRow="0" w:lastRow="0" w:firstColumn="0" w:lastColumn="0" w:noHBand="0" w:noVBand="0"/>
      </w:tblPr>
      <w:tblGrid>
        <w:gridCol w:w="839"/>
        <w:gridCol w:w="6315"/>
        <w:gridCol w:w="2221"/>
      </w:tblGrid>
      <w:tr w:rsidR="00877836" w:rsidRPr="00877836" w14:paraId="2F0018D3" w14:textId="77777777" w:rsidTr="00EE256A">
        <w:trPr>
          <w:trHeight w:val="196"/>
        </w:trPr>
        <w:tc>
          <w:tcPr>
            <w:tcW w:w="839" w:type="dxa"/>
            <w:tcBorders>
              <w:top w:val="single" w:sz="4" w:space="0" w:color="000000"/>
              <w:left w:val="single" w:sz="4" w:space="0" w:color="000000"/>
              <w:bottom w:val="single" w:sz="4" w:space="0" w:color="000000"/>
            </w:tcBorders>
            <w:shd w:val="clear" w:color="auto" w:fill="FFFFFF"/>
          </w:tcPr>
          <w:p w14:paraId="0C23D3E6" w14:textId="77777777" w:rsidR="00877836" w:rsidRPr="00877836" w:rsidRDefault="00877836" w:rsidP="00877836">
            <w:pPr>
              <w:widowControl/>
              <w:snapToGrid w:val="0"/>
              <w:spacing w:line="240" w:lineRule="auto"/>
              <w:jc w:val="center"/>
              <w:textAlignment w:val="auto"/>
              <w:rPr>
                <w:rFonts w:eastAsia="Times New Roman" w:cs="Times New Roman"/>
                <w:lang w:val="ro-RO"/>
              </w:rPr>
            </w:pPr>
          </w:p>
          <w:p w14:paraId="5584D8D9"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NR.</w:t>
            </w:r>
          </w:p>
          <w:p w14:paraId="647FE2CF"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CRT.</w:t>
            </w:r>
          </w:p>
        </w:tc>
        <w:tc>
          <w:tcPr>
            <w:tcW w:w="6315" w:type="dxa"/>
            <w:tcBorders>
              <w:top w:val="single" w:sz="4" w:space="0" w:color="000000"/>
              <w:left w:val="single" w:sz="4" w:space="0" w:color="000000"/>
              <w:bottom w:val="single" w:sz="4" w:space="0" w:color="000000"/>
            </w:tcBorders>
            <w:shd w:val="clear" w:color="auto" w:fill="FFFFFF"/>
          </w:tcPr>
          <w:p w14:paraId="192D0135" w14:textId="77777777" w:rsidR="00877836" w:rsidRPr="00877836" w:rsidRDefault="00877836" w:rsidP="00877836">
            <w:pPr>
              <w:widowControl/>
              <w:snapToGrid w:val="0"/>
              <w:spacing w:line="240" w:lineRule="auto"/>
              <w:jc w:val="center"/>
              <w:textAlignment w:val="auto"/>
              <w:rPr>
                <w:rFonts w:ascii="Arial" w:eastAsia="Times New Roman" w:hAnsi="Arial" w:cs="Arial"/>
                <w:b/>
                <w:bCs/>
                <w:lang w:val="ro-RO"/>
              </w:rPr>
            </w:pPr>
          </w:p>
          <w:p w14:paraId="6E941835"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MODUL DE ÎNCASARE A LOCULUI PUBLIC</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42718DCF"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SUMA</w:t>
            </w:r>
          </w:p>
          <w:p w14:paraId="195A0F0D"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b/>
                <w:bCs/>
                <w:lang w:val="ro-RO"/>
              </w:rPr>
              <w:t>LEI/UTILIZATOR</w:t>
            </w:r>
          </w:p>
        </w:tc>
      </w:tr>
      <w:tr w:rsidR="00877836" w:rsidRPr="00877836" w14:paraId="1CA24EA3" w14:textId="77777777" w:rsidTr="00EE256A">
        <w:trPr>
          <w:trHeight w:val="570"/>
        </w:trPr>
        <w:tc>
          <w:tcPr>
            <w:tcW w:w="839" w:type="dxa"/>
            <w:vMerge w:val="restart"/>
            <w:tcBorders>
              <w:top w:val="single" w:sz="4" w:space="0" w:color="000000"/>
              <w:left w:val="single" w:sz="4" w:space="0" w:color="000000"/>
              <w:bottom w:val="single" w:sz="4" w:space="0" w:color="000000"/>
            </w:tcBorders>
            <w:shd w:val="clear" w:color="auto" w:fill="FFFFFF"/>
          </w:tcPr>
          <w:p w14:paraId="31C52BD9"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1.</w:t>
            </w:r>
          </w:p>
        </w:tc>
        <w:tc>
          <w:tcPr>
            <w:tcW w:w="6315" w:type="dxa"/>
            <w:tcBorders>
              <w:top w:val="single" w:sz="4" w:space="0" w:color="000000"/>
              <w:left w:val="single" w:sz="4" w:space="0" w:color="000000"/>
              <w:bottom w:val="single" w:sz="4" w:space="0" w:color="000000"/>
            </w:tcBorders>
            <w:shd w:val="clear" w:color="auto" w:fill="FFFFFF"/>
          </w:tcPr>
          <w:p w14:paraId="742FEB76"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Masa comercializare produse agricole, cu excepția produselor lactate:</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6D690094"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70483190" w14:textId="77777777" w:rsidR="00877836" w:rsidRPr="00877836" w:rsidRDefault="00877836" w:rsidP="00877836">
            <w:pPr>
              <w:widowControl/>
              <w:spacing w:line="240" w:lineRule="auto"/>
              <w:jc w:val="center"/>
              <w:textAlignment w:val="auto"/>
              <w:rPr>
                <w:rFonts w:ascii="Arial" w:eastAsia="Times New Roman" w:hAnsi="Arial" w:cs="Arial"/>
                <w:lang w:val="ro-RO"/>
              </w:rPr>
            </w:pPr>
          </w:p>
        </w:tc>
      </w:tr>
      <w:tr w:rsidR="00877836" w:rsidRPr="00877836" w14:paraId="259A56C2" w14:textId="77777777" w:rsidTr="00EE256A">
        <w:trPr>
          <w:trHeight w:val="319"/>
        </w:trPr>
        <w:tc>
          <w:tcPr>
            <w:tcW w:w="839" w:type="dxa"/>
            <w:vMerge/>
            <w:tcBorders>
              <w:top w:val="single" w:sz="4" w:space="0" w:color="000000"/>
              <w:left w:val="single" w:sz="4" w:space="0" w:color="000000"/>
              <w:bottom w:val="single" w:sz="4" w:space="0" w:color="000000"/>
            </w:tcBorders>
            <w:shd w:val="clear" w:color="auto" w:fill="FFFFFF"/>
          </w:tcPr>
          <w:p w14:paraId="19AF774B"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7B8034EF" w14:textId="77777777" w:rsidR="00877836" w:rsidRPr="00877836" w:rsidRDefault="00877836" w:rsidP="00877836">
            <w:pPr>
              <w:tabs>
                <w:tab w:val="left" w:pos="0"/>
              </w:tabs>
              <w:jc w:val="both"/>
              <w:textAlignment w:val="auto"/>
              <w:rPr>
                <w:rFonts w:ascii="Arial" w:eastAsia="Times New Roman" w:hAnsi="Arial" w:cs="Arial"/>
                <w:lang w:val="ro-RO"/>
              </w:rPr>
            </w:pPr>
            <w:r w:rsidRPr="00877836">
              <w:rPr>
                <w:rFonts w:ascii="Arial" w:eastAsia="Times New Roman" w:hAnsi="Arial" w:cs="Arial"/>
                <w:lang w:val="ro-RO"/>
              </w:rPr>
              <w:t xml:space="preserve">Producători agricoli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007BB9FA"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14,00 lei/zi</w:t>
            </w:r>
          </w:p>
        </w:tc>
      </w:tr>
      <w:tr w:rsidR="00877836" w:rsidRPr="00877836" w14:paraId="4ACC45DC" w14:textId="77777777" w:rsidTr="00EE256A">
        <w:trPr>
          <w:trHeight w:val="285"/>
        </w:trPr>
        <w:tc>
          <w:tcPr>
            <w:tcW w:w="839" w:type="dxa"/>
            <w:vMerge/>
            <w:tcBorders>
              <w:top w:val="single" w:sz="4" w:space="0" w:color="000000"/>
              <w:left w:val="single" w:sz="4" w:space="0" w:color="000000"/>
              <w:bottom w:val="single" w:sz="4" w:space="0" w:color="000000"/>
            </w:tcBorders>
            <w:shd w:val="clear" w:color="auto" w:fill="FFFFFF"/>
          </w:tcPr>
          <w:p w14:paraId="2CFF0707"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4EBD5F83" w14:textId="77777777" w:rsidR="00877836" w:rsidRPr="00877836" w:rsidRDefault="00877836" w:rsidP="00877836">
            <w:pPr>
              <w:tabs>
                <w:tab w:val="left" w:pos="0"/>
              </w:tabs>
              <w:jc w:val="both"/>
              <w:textAlignment w:val="auto"/>
              <w:rPr>
                <w:rFonts w:ascii="Arial" w:eastAsia="Times New Roman" w:hAnsi="Arial" w:cs="Arial"/>
                <w:lang w:val="ro-RO"/>
              </w:rPr>
            </w:pPr>
            <w:r w:rsidRPr="00877836">
              <w:rPr>
                <w:rFonts w:ascii="Arial" w:eastAsia="Times New Roman" w:hAnsi="Arial" w:cs="Arial"/>
                <w:lang w:val="ro-RO"/>
              </w:rPr>
              <w:t xml:space="preserve">Agenți economici           </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5205FD1E"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16,00 lei/zi</w:t>
            </w:r>
          </w:p>
        </w:tc>
      </w:tr>
      <w:tr w:rsidR="00877836" w:rsidRPr="00877836" w14:paraId="1A374A4C" w14:textId="77777777" w:rsidTr="00EE256A">
        <w:trPr>
          <w:trHeight w:val="461"/>
        </w:trPr>
        <w:tc>
          <w:tcPr>
            <w:tcW w:w="839" w:type="dxa"/>
            <w:vMerge/>
            <w:tcBorders>
              <w:top w:val="single" w:sz="4" w:space="0" w:color="000000"/>
              <w:left w:val="single" w:sz="4" w:space="0" w:color="000000"/>
              <w:bottom w:val="single" w:sz="4" w:space="0" w:color="000000"/>
            </w:tcBorders>
            <w:shd w:val="clear" w:color="auto" w:fill="FFFFFF"/>
          </w:tcPr>
          <w:p w14:paraId="19A0DA39"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4AE07341" w14:textId="77777777" w:rsidR="00877836" w:rsidRPr="00877836" w:rsidRDefault="00877836" w:rsidP="00877836">
            <w:pPr>
              <w:tabs>
                <w:tab w:val="left" w:pos="0"/>
              </w:tabs>
              <w:jc w:val="both"/>
              <w:textAlignment w:val="auto"/>
              <w:rPr>
                <w:rFonts w:ascii="Arial" w:eastAsia="Times New Roman" w:hAnsi="Arial" w:cs="Arial"/>
                <w:lang w:val="ro-RO"/>
              </w:rPr>
            </w:pPr>
            <w:r w:rsidRPr="00877836">
              <w:rPr>
                <w:rFonts w:ascii="Arial" w:eastAsia="Times New Roman" w:hAnsi="Arial" w:cs="Arial"/>
                <w:lang w:val="ro-RO"/>
              </w:rPr>
              <w:t>Abonament producători agricoli lunar lei/lună</w:t>
            </w:r>
          </w:p>
        </w:tc>
        <w:tc>
          <w:tcPr>
            <w:tcW w:w="2221" w:type="dxa"/>
            <w:tcBorders>
              <w:left w:val="single" w:sz="4" w:space="0" w:color="000000"/>
              <w:bottom w:val="single" w:sz="4" w:space="0" w:color="000000"/>
              <w:right w:val="single" w:sz="4" w:space="0" w:color="000000"/>
            </w:tcBorders>
            <w:shd w:val="clear" w:color="auto" w:fill="FFFFFF"/>
          </w:tcPr>
          <w:p w14:paraId="1FB26772"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260,00 lei/lună</w:t>
            </w:r>
          </w:p>
        </w:tc>
      </w:tr>
      <w:tr w:rsidR="00877836" w:rsidRPr="00877836" w14:paraId="49A1F32B" w14:textId="77777777" w:rsidTr="00EE256A">
        <w:trPr>
          <w:trHeight w:val="285"/>
        </w:trPr>
        <w:tc>
          <w:tcPr>
            <w:tcW w:w="839" w:type="dxa"/>
            <w:vMerge/>
            <w:tcBorders>
              <w:top w:val="single" w:sz="4" w:space="0" w:color="000000"/>
              <w:left w:val="single" w:sz="4" w:space="0" w:color="000000"/>
              <w:bottom w:val="single" w:sz="4" w:space="0" w:color="000000"/>
            </w:tcBorders>
            <w:shd w:val="clear" w:color="auto" w:fill="FFFFFF"/>
          </w:tcPr>
          <w:p w14:paraId="5629FCD5"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23D54C33" w14:textId="77777777" w:rsidR="00877836" w:rsidRPr="00877836" w:rsidRDefault="00877836" w:rsidP="00877836">
            <w:pPr>
              <w:widowControl/>
              <w:spacing w:line="240" w:lineRule="auto"/>
              <w:jc w:val="both"/>
              <w:textAlignment w:val="auto"/>
              <w:rPr>
                <w:rFonts w:ascii="Arial" w:eastAsia="Times New Roman" w:hAnsi="Arial" w:cs="Arial"/>
                <w:lang w:val="ro-RO"/>
              </w:rPr>
            </w:pPr>
            <w:r w:rsidRPr="00877836">
              <w:rPr>
                <w:rFonts w:ascii="Arial" w:eastAsia="Times New Roman" w:hAnsi="Arial" w:cs="Arial"/>
                <w:lang w:val="ro-RO"/>
              </w:rPr>
              <w:t>Abonament agenți economici lunar lei/lună</w:t>
            </w:r>
          </w:p>
        </w:tc>
        <w:tc>
          <w:tcPr>
            <w:tcW w:w="2221" w:type="dxa"/>
            <w:tcBorders>
              <w:left w:val="single" w:sz="4" w:space="0" w:color="000000"/>
              <w:bottom w:val="single" w:sz="4" w:space="0" w:color="000000"/>
              <w:right w:val="single" w:sz="4" w:space="0" w:color="000000"/>
            </w:tcBorders>
            <w:shd w:val="clear" w:color="auto" w:fill="FFFFFF"/>
          </w:tcPr>
          <w:p w14:paraId="48D90BAE"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300,00 lei/lună</w:t>
            </w:r>
          </w:p>
        </w:tc>
      </w:tr>
      <w:tr w:rsidR="00877836" w:rsidRPr="00877836" w14:paraId="194F2C71" w14:textId="77777777" w:rsidTr="00EE256A">
        <w:tc>
          <w:tcPr>
            <w:tcW w:w="839" w:type="dxa"/>
            <w:tcBorders>
              <w:left w:val="single" w:sz="4" w:space="0" w:color="000000"/>
              <w:bottom w:val="single" w:sz="4" w:space="0" w:color="000000"/>
            </w:tcBorders>
            <w:shd w:val="clear" w:color="auto" w:fill="FFFFFF"/>
          </w:tcPr>
          <w:p w14:paraId="64FA941B"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2.</w:t>
            </w:r>
          </w:p>
        </w:tc>
        <w:tc>
          <w:tcPr>
            <w:tcW w:w="6315" w:type="dxa"/>
            <w:tcBorders>
              <w:left w:val="single" w:sz="4" w:space="0" w:color="000000"/>
              <w:bottom w:val="single" w:sz="4" w:space="0" w:color="000000"/>
            </w:tcBorders>
            <w:shd w:val="clear" w:color="auto" w:fill="FFFFFF"/>
          </w:tcPr>
          <w:p w14:paraId="7C10C7B1"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Masă comercializare lapte și ouă, producători agricoli</w:t>
            </w:r>
          </w:p>
        </w:tc>
        <w:tc>
          <w:tcPr>
            <w:tcW w:w="2221" w:type="dxa"/>
            <w:tcBorders>
              <w:left w:val="single" w:sz="4" w:space="0" w:color="000000"/>
              <w:bottom w:val="single" w:sz="4" w:space="0" w:color="000000"/>
              <w:right w:val="single" w:sz="4" w:space="0" w:color="000000"/>
            </w:tcBorders>
            <w:shd w:val="clear" w:color="auto" w:fill="FFFFFF"/>
          </w:tcPr>
          <w:p w14:paraId="2AC9C31E"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13,00 lei/zi</w:t>
            </w:r>
          </w:p>
        </w:tc>
      </w:tr>
      <w:tr w:rsidR="00877836" w:rsidRPr="00877836" w14:paraId="10AA4EC4" w14:textId="77777777" w:rsidTr="00EE256A">
        <w:tc>
          <w:tcPr>
            <w:tcW w:w="839" w:type="dxa"/>
            <w:tcBorders>
              <w:top w:val="single" w:sz="4" w:space="0" w:color="000000"/>
              <w:left w:val="single" w:sz="4" w:space="0" w:color="000000"/>
              <w:bottom w:val="single" w:sz="4" w:space="0" w:color="000000"/>
            </w:tcBorders>
            <w:shd w:val="clear" w:color="auto" w:fill="FFFFFF"/>
          </w:tcPr>
          <w:p w14:paraId="0D68BD07"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3.</w:t>
            </w:r>
          </w:p>
        </w:tc>
        <w:tc>
          <w:tcPr>
            <w:tcW w:w="6315" w:type="dxa"/>
            <w:tcBorders>
              <w:top w:val="single" w:sz="4" w:space="0" w:color="000000"/>
              <w:left w:val="single" w:sz="4" w:space="0" w:color="000000"/>
              <w:bottom w:val="single" w:sz="4" w:space="0" w:color="000000"/>
            </w:tcBorders>
            <w:shd w:val="clear" w:color="auto" w:fill="FFFFFF"/>
          </w:tcPr>
          <w:p w14:paraId="06285E15"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Un compartiment din masă (1/2) pentru comercializare lapte și ouă – producători agricoli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55AE095E"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8,00 lei/zi</w:t>
            </w:r>
          </w:p>
        </w:tc>
      </w:tr>
      <w:tr w:rsidR="00877836" w:rsidRPr="00877836" w14:paraId="74DFA30D" w14:textId="77777777" w:rsidTr="00EE256A">
        <w:trPr>
          <w:trHeight w:val="270"/>
        </w:trPr>
        <w:tc>
          <w:tcPr>
            <w:tcW w:w="839" w:type="dxa"/>
            <w:vMerge w:val="restart"/>
            <w:tcBorders>
              <w:top w:val="single" w:sz="4" w:space="0" w:color="000000"/>
              <w:left w:val="single" w:sz="4" w:space="0" w:color="000000"/>
              <w:bottom w:val="single" w:sz="4" w:space="0" w:color="000000"/>
            </w:tcBorders>
            <w:shd w:val="clear" w:color="auto" w:fill="FFFFFF"/>
          </w:tcPr>
          <w:p w14:paraId="709C7317"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4.</w:t>
            </w:r>
          </w:p>
        </w:tc>
        <w:tc>
          <w:tcPr>
            <w:tcW w:w="6315" w:type="dxa"/>
            <w:tcBorders>
              <w:top w:val="single" w:sz="4" w:space="0" w:color="000000"/>
              <w:left w:val="single" w:sz="4" w:space="0" w:color="000000"/>
              <w:bottom w:val="single" w:sz="4" w:space="0" w:color="000000"/>
            </w:tcBorders>
            <w:shd w:val="clear" w:color="auto" w:fill="FFFFFF"/>
          </w:tcPr>
          <w:p w14:paraId="3CF83AE8"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Masă comercializare brânză:</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19F8B25F"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tc>
      </w:tr>
      <w:tr w:rsidR="00877836" w:rsidRPr="00877836" w14:paraId="084206CB" w14:textId="77777777" w:rsidTr="00EE256A">
        <w:trPr>
          <w:trHeight w:val="267"/>
        </w:trPr>
        <w:tc>
          <w:tcPr>
            <w:tcW w:w="839" w:type="dxa"/>
            <w:vMerge/>
            <w:tcBorders>
              <w:top w:val="single" w:sz="4" w:space="0" w:color="000000"/>
              <w:left w:val="single" w:sz="4" w:space="0" w:color="000000"/>
              <w:bottom w:val="single" w:sz="4" w:space="0" w:color="000000"/>
            </w:tcBorders>
            <w:shd w:val="clear" w:color="auto" w:fill="FFFFFF"/>
          </w:tcPr>
          <w:p w14:paraId="427F20EF"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221F4A5E" w14:textId="77777777" w:rsidR="00877836" w:rsidRPr="00877836" w:rsidRDefault="00877836" w:rsidP="00877836">
            <w:pPr>
              <w:widowControl/>
              <w:spacing w:line="240" w:lineRule="auto"/>
              <w:ind w:left="45"/>
              <w:textAlignment w:val="auto"/>
              <w:rPr>
                <w:rFonts w:ascii="Arial" w:eastAsia="Times New Roman" w:hAnsi="Arial" w:cs="Arial"/>
                <w:lang w:val="ro-RO"/>
              </w:rPr>
            </w:pPr>
            <w:r w:rsidRPr="00877836">
              <w:rPr>
                <w:rFonts w:ascii="Arial" w:eastAsia="Times New Roman" w:hAnsi="Arial" w:cs="Arial"/>
                <w:lang w:val="ro-RO"/>
              </w:rPr>
              <w:t>Producători agricoli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2574ADF3"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25,00 lei/zi</w:t>
            </w:r>
          </w:p>
        </w:tc>
      </w:tr>
      <w:tr w:rsidR="00877836" w:rsidRPr="00877836" w14:paraId="438A723B" w14:textId="77777777" w:rsidTr="00EE256A">
        <w:trPr>
          <w:trHeight w:val="334"/>
        </w:trPr>
        <w:tc>
          <w:tcPr>
            <w:tcW w:w="839" w:type="dxa"/>
            <w:vMerge/>
            <w:tcBorders>
              <w:top w:val="single" w:sz="4" w:space="0" w:color="000000"/>
              <w:left w:val="single" w:sz="4" w:space="0" w:color="000000"/>
              <w:bottom w:val="single" w:sz="4" w:space="0" w:color="000000"/>
            </w:tcBorders>
            <w:shd w:val="clear" w:color="auto" w:fill="FFFFFF"/>
          </w:tcPr>
          <w:p w14:paraId="680B401B"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12A74C04" w14:textId="77777777" w:rsidR="00877836" w:rsidRPr="00877836" w:rsidRDefault="00877836" w:rsidP="00877836">
            <w:pPr>
              <w:tabs>
                <w:tab w:val="left" w:pos="0"/>
                <w:tab w:val="left" w:pos="45"/>
              </w:tabs>
              <w:textAlignment w:val="auto"/>
              <w:rPr>
                <w:rFonts w:ascii="Arial" w:eastAsia="Times New Roman" w:hAnsi="Arial" w:cs="Arial"/>
                <w:lang w:val="ro-RO"/>
              </w:rPr>
            </w:pPr>
            <w:r w:rsidRPr="00877836">
              <w:rPr>
                <w:rFonts w:ascii="Arial" w:eastAsia="Times New Roman" w:hAnsi="Arial" w:cs="Arial"/>
                <w:lang w:val="ro-RO"/>
              </w:rPr>
              <w:t>Agenți economici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371BE0C3"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30,00 lei/zi</w:t>
            </w:r>
          </w:p>
        </w:tc>
      </w:tr>
      <w:tr w:rsidR="00877836" w:rsidRPr="00877836" w14:paraId="4D7AE4B0" w14:textId="77777777" w:rsidTr="00EE256A">
        <w:trPr>
          <w:trHeight w:val="420"/>
        </w:trPr>
        <w:tc>
          <w:tcPr>
            <w:tcW w:w="839" w:type="dxa"/>
            <w:vMerge/>
            <w:tcBorders>
              <w:top w:val="single" w:sz="4" w:space="0" w:color="000000"/>
              <w:left w:val="single" w:sz="4" w:space="0" w:color="000000"/>
              <w:bottom w:val="single" w:sz="4" w:space="0" w:color="000000"/>
            </w:tcBorders>
            <w:shd w:val="clear" w:color="auto" w:fill="FFFFFF"/>
          </w:tcPr>
          <w:p w14:paraId="314D0FA9"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745E9225" w14:textId="77777777" w:rsidR="00877836" w:rsidRPr="00877836" w:rsidRDefault="00877836" w:rsidP="00877836">
            <w:pPr>
              <w:tabs>
                <w:tab w:val="left" w:pos="45"/>
              </w:tabs>
              <w:ind w:left="45"/>
              <w:textAlignment w:val="auto"/>
              <w:rPr>
                <w:rFonts w:ascii="Arial" w:eastAsia="Times New Roman" w:hAnsi="Arial" w:cs="Arial"/>
                <w:lang w:val="ro-RO"/>
              </w:rPr>
            </w:pPr>
            <w:r w:rsidRPr="00877836">
              <w:rPr>
                <w:rFonts w:ascii="Arial" w:eastAsia="Times New Roman" w:hAnsi="Arial" w:cs="Arial"/>
                <w:lang w:val="ro-RO"/>
              </w:rPr>
              <w:t>Abonament lunar producători agricoli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6B1987C8"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500,00 lei /lună</w:t>
            </w:r>
          </w:p>
        </w:tc>
      </w:tr>
      <w:tr w:rsidR="00877836" w:rsidRPr="00877836" w14:paraId="27C40FD3" w14:textId="77777777" w:rsidTr="00EE256A">
        <w:trPr>
          <w:trHeight w:val="334"/>
        </w:trPr>
        <w:tc>
          <w:tcPr>
            <w:tcW w:w="839" w:type="dxa"/>
            <w:vMerge/>
            <w:tcBorders>
              <w:top w:val="single" w:sz="4" w:space="0" w:color="000000"/>
              <w:left w:val="single" w:sz="4" w:space="0" w:color="000000"/>
              <w:bottom w:val="single" w:sz="4" w:space="0" w:color="000000"/>
            </w:tcBorders>
            <w:shd w:val="clear" w:color="auto" w:fill="FFFFFF"/>
          </w:tcPr>
          <w:p w14:paraId="7EA41677"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77FECDF6" w14:textId="77777777" w:rsidR="00877836" w:rsidRPr="00877836" w:rsidRDefault="00877836" w:rsidP="00877836">
            <w:pPr>
              <w:tabs>
                <w:tab w:val="left" w:pos="0"/>
                <w:tab w:val="left" w:pos="45"/>
              </w:tabs>
              <w:ind w:left="45"/>
              <w:textAlignment w:val="auto"/>
              <w:rPr>
                <w:rFonts w:ascii="Arial" w:eastAsia="Times New Roman" w:hAnsi="Arial" w:cs="Arial"/>
                <w:lang w:val="ro-RO"/>
              </w:rPr>
            </w:pPr>
            <w:r w:rsidRPr="00877836">
              <w:rPr>
                <w:rFonts w:ascii="Arial" w:eastAsia="Times New Roman" w:hAnsi="Arial" w:cs="Arial"/>
                <w:lang w:val="ro-RO"/>
              </w:rPr>
              <w:t>Abonament lunar agenți economici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05304497"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530,00 lei/lună</w:t>
            </w:r>
          </w:p>
        </w:tc>
      </w:tr>
      <w:tr w:rsidR="00877836" w:rsidRPr="00877836" w14:paraId="3AAD6FFE" w14:textId="77777777" w:rsidTr="00EE256A">
        <w:tc>
          <w:tcPr>
            <w:tcW w:w="839" w:type="dxa"/>
            <w:tcBorders>
              <w:top w:val="single" w:sz="4" w:space="0" w:color="000000"/>
              <w:left w:val="single" w:sz="4" w:space="0" w:color="000000"/>
              <w:bottom w:val="single" w:sz="4" w:space="0" w:color="000000"/>
            </w:tcBorders>
            <w:shd w:val="clear" w:color="auto" w:fill="FFFFFF"/>
          </w:tcPr>
          <w:p w14:paraId="279FE99F"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5.</w:t>
            </w:r>
          </w:p>
        </w:tc>
        <w:tc>
          <w:tcPr>
            <w:tcW w:w="6315" w:type="dxa"/>
            <w:tcBorders>
              <w:top w:val="single" w:sz="4" w:space="0" w:color="000000"/>
              <w:left w:val="single" w:sz="4" w:space="0" w:color="000000"/>
              <w:bottom w:val="single" w:sz="4" w:space="0" w:color="000000"/>
            </w:tcBorders>
            <w:shd w:val="clear" w:color="auto" w:fill="FFFFFF"/>
          </w:tcPr>
          <w:p w14:paraId="3CD235AE"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Un compartiment din masă (1/2) pentru comercializare brânză, producători agricoli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67622189"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14,00 lei/zi</w:t>
            </w:r>
          </w:p>
        </w:tc>
      </w:tr>
      <w:tr w:rsidR="00877836" w:rsidRPr="00877836" w14:paraId="0C327DAB" w14:textId="77777777" w:rsidTr="00EE256A">
        <w:trPr>
          <w:trHeight w:val="237"/>
        </w:trPr>
        <w:tc>
          <w:tcPr>
            <w:tcW w:w="839" w:type="dxa"/>
            <w:vMerge w:val="restart"/>
            <w:tcBorders>
              <w:top w:val="single" w:sz="4" w:space="0" w:color="000000"/>
              <w:left w:val="single" w:sz="4" w:space="0" w:color="000000"/>
              <w:bottom w:val="single" w:sz="4" w:space="0" w:color="000000"/>
            </w:tcBorders>
            <w:shd w:val="clear" w:color="auto" w:fill="FFFFFF"/>
          </w:tcPr>
          <w:p w14:paraId="2AAE3A57"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6.</w:t>
            </w:r>
          </w:p>
        </w:tc>
        <w:tc>
          <w:tcPr>
            <w:tcW w:w="6315" w:type="dxa"/>
            <w:tcBorders>
              <w:top w:val="single" w:sz="4" w:space="0" w:color="000000"/>
              <w:left w:val="single" w:sz="4" w:space="0" w:color="000000"/>
              <w:bottom w:val="single" w:sz="4" w:space="0" w:color="000000"/>
            </w:tcBorders>
            <w:shd w:val="clear" w:color="auto" w:fill="FFFFFF"/>
          </w:tcPr>
          <w:p w14:paraId="7900F7FD"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Masă comercializare flori: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3536A3B1"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tc>
      </w:tr>
      <w:tr w:rsidR="00877836" w:rsidRPr="00877836" w14:paraId="795325A0" w14:textId="77777777" w:rsidTr="00EE256A">
        <w:trPr>
          <w:trHeight w:val="300"/>
        </w:trPr>
        <w:tc>
          <w:tcPr>
            <w:tcW w:w="839" w:type="dxa"/>
            <w:vMerge/>
            <w:tcBorders>
              <w:top w:val="single" w:sz="4" w:space="0" w:color="000000"/>
              <w:left w:val="single" w:sz="4" w:space="0" w:color="000000"/>
              <w:bottom w:val="single" w:sz="4" w:space="0" w:color="000000"/>
            </w:tcBorders>
            <w:shd w:val="clear" w:color="auto" w:fill="FFFFFF"/>
          </w:tcPr>
          <w:p w14:paraId="080BBDB9"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457A2950" w14:textId="77777777" w:rsidR="00877836" w:rsidRPr="00877836" w:rsidRDefault="00877836" w:rsidP="00877836">
            <w:pPr>
              <w:widowControl/>
              <w:spacing w:line="240" w:lineRule="auto"/>
              <w:ind w:left="45"/>
              <w:textAlignment w:val="auto"/>
              <w:rPr>
                <w:rFonts w:ascii="Arial" w:eastAsia="Times New Roman" w:hAnsi="Arial" w:cs="Arial"/>
                <w:lang w:val="ro-RO"/>
              </w:rPr>
            </w:pPr>
            <w:r w:rsidRPr="00877836">
              <w:rPr>
                <w:rFonts w:ascii="Arial" w:eastAsia="Times New Roman" w:hAnsi="Arial" w:cs="Arial"/>
                <w:lang w:val="ro-RO"/>
              </w:rPr>
              <w:t>Producători agricoli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7A8FCA5C"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14,00 lei/zi</w:t>
            </w:r>
          </w:p>
        </w:tc>
      </w:tr>
      <w:tr w:rsidR="00877836" w:rsidRPr="00877836" w14:paraId="4717B8E6" w14:textId="77777777" w:rsidTr="00EE256A">
        <w:trPr>
          <w:trHeight w:val="251"/>
        </w:trPr>
        <w:tc>
          <w:tcPr>
            <w:tcW w:w="839" w:type="dxa"/>
            <w:vMerge/>
            <w:tcBorders>
              <w:top w:val="single" w:sz="4" w:space="0" w:color="000000"/>
              <w:left w:val="single" w:sz="4" w:space="0" w:color="000000"/>
              <w:bottom w:val="single" w:sz="4" w:space="0" w:color="000000"/>
            </w:tcBorders>
            <w:shd w:val="clear" w:color="auto" w:fill="FFFFFF"/>
          </w:tcPr>
          <w:p w14:paraId="05D77539"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35B8B631" w14:textId="77777777" w:rsidR="00877836" w:rsidRPr="00877836" w:rsidRDefault="00877836" w:rsidP="00877836">
            <w:pPr>
              <w:tabs>
                <w:tab w:val="left" w:pos="0"/>
              </w:tabs>
              <w:textAlignment w:val="auto"/>
              <w:rPr>
                <w:rFonts w:ascii="Arial" w:eastAsia="Times New Roman" w:hAnsi="Arial" w:cs="Arial"/>
                <w:lang w:val="ro-RO"/>
              </w:rPr>
            </w:pPr>
            <w:r w:rsidRPr="00877836">
              <w:rPr>
                <w:rFonts w:ascii="Arial" w:eastAsia="Times New Roman" w:hAnsi="Arial" w:cs="Arial"/>
                <w:lang w:val="ro-RO"/>
              </w:rPr>
              <w:t>Agenți economici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0A324F45"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23,00 lei/zi</w:t>
            </w:r>
          </w:p>
        </w:tc>
      </w:tr>
      <w:tr w:rsidR="00877836" w:rsidRPr="00877836" w14:paraId="1BE7B12C" w14:textId="77777777" w:rsidTr="00EE256A">
        <w:trPr>
          <w:trHeight w:val="491"/>
        </w:trPr>
        <w:tc>
          <w:tcPr>
            <w:tcW w:w="839" w:type="dxa"/>
            <w:vMerge/>
            <w:tcBorders>
              <w:top w:val="single" w:sz="4" w:space="0" w:color="000000"/>
              <w:left w:val="single" w:sz="4" w:space="0" w:color="000000"/>
              <w:bottom w:val="single" w:sz="4" w:space="0" w:color="000000"/>
            </w:tcBorders>
            <w:shd w:val="clear" w:color="auto" w:fill="FFFFFF"/>
          </w:tcPr>
          <w:p w14:paraId="741D172F"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1B0F58CB" w14:textId="77777777" w:rsidR="00877836" w:rsidRPr="00877836" w:rsidRDefault="00877836" w:rsidP="00877836">
            <w:pPr>
              <w:tabs>
                <w:tab w:val="left" w:pos="0"/>
              </w:tabs>
              <w:textAlignment w:val="auto"/>
              <w:rPr>
                <w:rFonts w:ascii="Arial" w:eastAsia="Times New Roman" w:hAnsi="Arial" w:cs="Arial"/>
                <w:lang w:val="ro-RO"/>
              </w:rPr>
            </w:pPr>
            <w:r w:rsidRPr="00877836">
              <w:rPr>
                <w:rFonts w:ascii="Arial" w:eastAsia="Times New Roman" w:hAnsi="Arial" w:cs="Arial"/>
                <w:lang w:val="ro-RO"/>
              </w:rPr>
              <w:t>Abonament lunar producători agricoli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36CE1AD2"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265,00 lei/lună</w:t>
            </w:r>
          </w:p>
        </w:tc>
      </w:tr>
      <w:tr w:rsidR="00877836" w:rsidRPr="00877836" w14:paraId="481FDC48" w14:textId="77777777" w:rsidTr="00EE256A">
        <w:trPr>
          <w:trHeight w:val="196"/>
        </w:trPr>
        <w:tc>
          <w:tcPr>
            <w:tcW w:w="839" w:type="dxa"/>
            <w:vMerge/>
            <w:tcBorders>
              <w:top w:val="single" w:sz="4" w:space="0" w:color="000000"/>
              <w:left w:val="single" w:sz="4" w:space="0" w:color="000000"/>
              <w:bottom w:val="single" w:sz="4" w:space="0" w:color="000000"/>
            </w:tcBorders>
            <w:shd w:val="clear" w:color="auto" w:fill="FFFFFF"/>
          </w:tcPr>
          <w:p w14:paraId="2284B862"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58A24172" w14:textId="77777777" w:rsidR="00877836" w:rsidRPr="00877836" w:rsidRDefault="00877836" w:rsidP="00877836">
            <w:pPr>
              <w:tabs>
                <w:tab w:val="left" w:pos="0"/>
              </w:tabs>
              <w:textAlignment w:val="auto"/>
              <w:rPr>
                <w:rFonts w:ascii="Arial" w:eastAsia="Times New Roman" w:hAnsi="Arial" w:cs="Arial"/>
                <w:lang w:val="ro-RO"/>
              </w:rPr>
            </w:pPr>
            <w:r w:rsidRPr="00877836">
              <w:rPr>
                <w:rFonts w:ascii="Arial" w:eastAsia="Times New Roman" w:hAnsi="Arial" w:cs="Arial"/>
                <w:lang w:val="ro-RO"/>
              </w:rPr>
              <w:t>Abonament lunar agenți economici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63B594F1"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370,00 lei/lună</w:t>
            </w:r>
          </w:p>
        </w:tc>
      </w:tr>
      <w:tr w:rsidR="00877836" w:rsidRPr="00877836" w14:paraId="22F2DA54" w14:textId="77777777" w:rsidTr="00EE256A">
        <w:trPr>
          <w:trHeight w:val="315"/>
        </w:trPr>
        <w:tc>
          <w:tcPr>
            <w:tcW w:w="839" w:type="dxa"/>
            <w:vMerge w:val="restart"/>
            <w:tcBorders>
              <w:top w:val="single" w:sz="4" w:space="0" w:color="000000"/>
              <w:left w:val="single" w:sz="4" w:space="0" w:color="000000"/>
              <w:bottom w:val="single" w:sz="4" w:space="0" w:color="000000"/>
            </w:tcBorders>
            <w:shd w:val="clear" w:color="auto" w:fill="FFFFFF"/>
          </w:tcPr>
          <w:p w14:paraId="0952A43B"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7.</w:t>
            </w:r>
          </w:p>
        </w:tc>
        <w:tc>
          <w:tcPr>
            <w:tcW w:w="6315" w:type="dxa"/>
            <w:tcBorders>
              <w:top w:val="single" w:sz="4" w:space="0" w:color="000000"/>
              <w:left w:val="single" w:sz="4" w:space="0" w:color="000000"/>
              <w:bottom w:val="single" w:sz="4" w:space="0" w:color="000000"/>
            </w:tcBorders>
            <w:shd w:val="clear" w:color="auto" w:fill="FFFFFF"/>
          </w:tcPr>
          <w:p w14:paraId="42731864"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Modul legume fructe (compus din 4 mese) </w:t>
            </w:r>
          </w:p>
        </w:tc>
        <w:tc>
          <w:tcPr>
            <w:tcW w:w="2221" w:type="dxa"/>
            <w:tcBorders>
              <w:left w:val="single" w:sz="4" w:space="0" w:color="000000"/>
              <w:bottom w:val="single" w:sz="4" w:space="0" w:color="000000"/>
              <w:right w:val="single" w:sz="4" w:space="0" w:color="000000"/>
            </w:tcBorders>
            <w:shd w:val="clear" w:color="auto" w:fill="FFFFFF"/>
          </w:tcPr>
          <w:p w14:paraId="547B8D91"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tc>
      </w:tr>
      <w:tr w:rsidR="00877836" w:rsidRPr="00877836" w14:paraId="192E0F90" w14:textId="77777777" w:rsidTr="00EE256A">
        <w:trPr>
          <w:trHeight w:val="222"/>
        </w:trPr>
        <w:tc>
          <w:tcPr>
            <w:tcW w:w="839" w:type="dxa"/>
            <w:vMerge/>
            <w:tcBorders>
              <w:top w:val="single" w:sz="4" w:space="0" w:color="000000"/>
              <w:left w:val="single" w:sz="4" w:space="0" w:color="000000"/>
              <w:bottom w:val="single" w:sz="4" w:space="0" w:color="000000"/>
            </w:tcBorders>
            <w:shd w:val="clear" w:color="auto" w:fill="FFFFFF"/>
          </w:tcPr>
          <w:p w14:paraId="59AE9C82"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1AB718D2"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Agenți economici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7D3FF1D9"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50,00 lei/zi</w:t>
            </w:r>
          </w:p>
        </w:tc>
      </w:tr>
      <w:tr w:rsidR="00877836" w:rsidRPr="00877836" w14:paraId="01AF8447" w14:textId="77777777" w:rsidTr="00EE256A">
        <w:trPr>
          <w:trHeight w:val="196"/>
        </w:trPr>
        <w:tc>
          <w:tcPr>
            <w:tcW w:w="839" w:type="dxa"/>
            <w:vMerge/>
            <w:tcBorders>
              <w:top w:val="single" w:sz="4" w:space="0" w:color="000000"/>
              <w:left w:val="single" w:sz="4" w:space="0" w:color="000000"/>
              <w:bottom w:val="single" w:sz="4" w:space="0" w:color="000000"/>
            </w:tcBorders>
            <w:shd w:val="clear" w:color="auto" w:fill="FFFFFF"/>
          </w:tcPr>
          <w:p w14:paraId="1717D95D" w14:textId="77777777" w:rsidR="00877836" w:rsidRPr="00877836" w:rsidRDefault="00877836" w:rsidP="00877836">
            <w:pPr>
              <w:widowControl/>
              <w:snapToGrid w:val="0"/>
              <w:spacing w:line="240" w:lineRule="auto"/>
              <w:textAlignment w:val="auto"/>
              <w:rPr>
                <w:rFonts w:eastAsia="Times New Roman" w:cs="Times New Roman"/>
                <w:lang w:val="ro-RO"/>
              </w:rPr>
            </w:pPr>
          </w:p>
        </w:tc>
        <w:tc>
          <w:tcPr>
            <w:tcW w:w="6315" w:type="dxa"/>
            <w:tcBorders>
              <w:top w:val="single" w:sz="4" w:space="0" w:color="000000"/>
              <w:left w:val="single" w:sz="4" w:space="0" w:color="000000"/>
              <w:bottom w:val="single" w:sz="4" w:space="0" w:color="000000"/>
            </w:tcBorders>
            <w:shd w:val="clear" w:color="auto" w:fill="FFFFFF"/>
          </w:tcPr>
          <w:p w14:paraId="08FA744B"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 Abonament lunar modul agenți economici</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Pr>
          <w:p w14:paraId="0B4C1ADF"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1000,00 lei/lună</w:t>
            </w:r>
          </w:p>
        </w:tc>
      </w:tr>
    </w:tbl>
    <w:p w14:paraId="45725229"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4DC6DBD8"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60ECBBFE"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b/>
          <w:bCs/>
          <w:lang w:val="ro-RO"/>
        </w:rPr>
        <w:t>PIAȚA DUNĂREA</w:t>
      </w:r>
    </w:p>
    <w:p w14:paraId="74F4E6E5" w14:textId="77777777" w:rsidR="00877836" w:rsidRPr="00877836" w:rsidRDefault="00877836" w:rsidP="00877836">
      <w:pPr>
        <w:widowControl/>
        <w:spacing w:line="240" w:lineRule="auto"/>
        <w:jc w:val="center"/>
        <w:textAlignment w:val="auto"/>
        <w:rPr>
          <w:rFonts w:eastAsia="Times New Roman" w:cs="Times New Roman"/>
          <w:lang w:val="ro-RO"/>
        </w:rPr>
      </w:pPr>
    </w:p>
    <w:tbl>
      <w:tblPr>
        <w:tblW w:w="0" w:type="auto"/>
        <w:tblInd w:w="124" w:type="dxa"/>
        <w:tblLayout w:type="fixed"/>
        <w:tblLook w:val="0000" w:firstRow="0" w:lastRow="0" w:firstColumn="0" w:lastColumn="0" w:noHBand="0" w:noVBand="0"/>
      </w:tblPr>
      <w:tblGrid>
        <w:gridCol w:w="839"/>
        <w:gridCol w:w="6315"/>
        <w:gridCol w:w="2171"/>
        <w:gridCol w:w="40"/>
        <w:gridCol w:w="10"/>
      </w:tblGrid>
      <w:tr w:rsidR="00877836" w:rsidRPr="00877836" w14:paraId="52A1B5C1" w14:textId="77777777" w:rsidTr="00EE256A">
        <w:trPr>
          <w:trHeight w:val="703"/>
        </w:trPr>
        <w:tc>
          <w:tcPr>
            <w:tcW w:w="839" w:type="dxa"/>
            <w:tcBorders>
              <w:top w:val="single" w:sz="4" w:space="0" w:color="000000"/>
              <w:left w:val="single" w:sz="4" w:space="0" w:color="000000"/>
              <w:bottom w:val="single" w:sz="4" w:space="0" w:color="000000"/>
            </w:tcBorders>
            <w:shd w:val="clear" w:color="auto" w:fill="FFFFFF"/>
          </w:tcPr>
          <w:p w14:paraId="724AE769" w14:textId="77777777" w:rsidR="00877836" w:rsidRPr="00877836" w:rsidRDefault="00877836" w:rsidP="00877836">
            <w:pPr>
              <w:widowControl/>
              <w:snapToGrid w:val="0"/>
              <w:spacing w:line="240" w:lineRule="auto"/>
              <w:jc w:val="center"/>
              <w:textAlignment w:val="auto"/>
              <w:rPr>
                <w:rFonts w:eastAsia="Times New Roman" w:cs="Times New Roman"/>
                <w:lang w:val="ro-RO"/>
              </w:rPr>
            </w:pPr>
          </w:p>
          <w:p w14:paraId="3E9C89AD"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NR.</w:t>
            </w:r>
          </w:p>
          <w:p w14:paraId="165A864B"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CRT.</w:t>
            </w:r>
          </w:p>
        </w:tc>
        <w:tc>
          <w:tcPr>
            <w:tcW w:w="6315" w:type="dxa"/>
            <w:tcBorders>
              <w:top w:val="single" w:sz="4" w:space="0" w:color="000000"/>
              <w:left w:val="single" w:sz="4" w:space="0" w:color="000000"/>
              <w:bottom w:val="single" w:sz="4" w:space="0" w:color="000000"/>
            </w:tcBorders>
            <w:shd w:val="clear" w:color="auto" w:fill="FFFFFF"/>
          </w:tcPr>
          <w:p w14:paraId="29DEB9EC" w14:textId="77777777" w:rsidR="00877836" w:rsidRPr="00877836" w:rsidRDefault="00877836" w:rsidP="00877836">
            <w:pPr>
              <w:widowControl/>
              <w:snapToGrid w:val="0"/>
              <w:spacing w:line="240" w:lineRule="auto"/>
              <w:jc w:val="center"/>
              <w:textAlignment w:val="auto"/>
              <w:rPr>
                <w:rFonts w:ascii="Arial" w:eastAsia="Times New Roman" w:hAnsi="Arial" w:cs="Arial"/>
                <w:b/>
                <w:bCs/>
                <w:lang w:val="ro-RO"/>
              </w:rPr>
            </w:pPr>
          </w:p>
          <w:p w14:paraId="608F61EF"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MODUL DE ÎNCASARE A LOCULUI PUBLIC</w:t>
            </w:r>
          </w:p>
        </w:tc>
        <w:tc>
          <w:tcPr>
            <w:tcW w:w="2221" w:type="dxa"/>
            <w:gridSpan w:val="3"/>
            <w:tcBorders>
              <w:top w:val="single" w:sz="4" w:space="0" w:color="000000"/>
              <w:left w:val="single" w:sz="4" w:space="0" w:color="000000"/>
              <w:bottom w:val="single" w:sz="4" w:space="0" w:color="000000"/>
              <w:right w:val="single" w:sz="4" w:space="0" w:color="000000"/>
            </w:tcBorders>
            <w:shd w:val="clear" w:color="auto" w:fill="FFFFFF"/>
          </w:tcPr>
          <w:p w14:paraId="77ACE76F"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SUMA</w:t>
            </w:r>
          </w:p>
          <w:p w14:paraId="3F3796D1"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b/>
                <w:bCs/>
                <w:lang w:val="ro-RO"/>
              </w:rPr>
              <w:t>LEI/UTILIZATOR</w:t>
            </w:r>
          </w:p>
        </w:tc>
      </w:tr>
      <w:tr w:rsidR="00877836" w:rsidRPr="00877836" w14:paraId="2AF0F0C8" w14:textId="77777777" w:rsidTr="00EE256A">
        <w:trPr>
          <w:trHeight w:val="2109"/>
        </w:trPr>
        <w:tc>
          <w:tcPr>
            <w:tcW w:w="839" w:type="dxa"/>
            <w:tcBorders>
              <w:top w:val="single" w:sz="4" w:space="0" w:color="000000"/>
              <w:left w:val="single" w:sz="4" w:space="0" w:color="000000"/>
              <w:bottom w:val="single" w:sz="4" w:space="0" w:color="000000"/>
            </w:tcBorders>
            <w:shd w:val="clear" w:color="auto" w:fill="FFFFFF"/>
          </w:tcPr>
          <w:p w14:paraId="20C6812F"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7A56BA44"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6C34CCD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8.</w:t>
            </w:r>
          </w:p>
        </w:tc>
        <w:tc>
          <w:tcPr>
            <w:tcW w:w="6315" w:type="dxa"/>
            <w:tcBorders>
              <w:top w:val="single" w:sz="4" w:space="0" w:color="000000"/>
              <w:left w:val="single" w:sz="4" w:space="0" w:color="000000"/>
              <w:bottom w:val="single" w:sz="4" w:space="0" w:color="000000"/>
            </w:tcBorders>
            <w:shd w:val="clear" w:color="auto" w:fill="FFFFFF"/>
          </w:tcPr>
          <w:p w14:paraId="40A45EC1"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Masă comercializare produse agricole, cu excepția produselor lactate,</w:t>
            </w:r>
          </w:p>
          <w:p w14:paraId="7CD3E08F" w14:textId="77777777" w:rsidR="00877836" w:rsidRPr="00877836" w:rsidRDefault="00877836" w:rsidP="00877836">
            <w:pPr>
              <w:numPr>
                <w:ilvl w:val="0"/>
                <w:numId w:val="1"/>
              </w:numPr>
              <w:tabs>
                <w:tab w:val="clear" w:pos="720"/>
                <w:tab w:val="num" w:pos="405"/>
              </w:tabs>
              <w:ind w:left="405"/>
              <w:textAlignment w:val="auto"/>
              <w:rPr>
                <w:rFonts w:ascii="Arial" w:eastAsia="Times New Roman" w:hAnsi="Arial" w:cs="Arial"/>
                <w:lang w:val="ro-RO"/>
              </w:rPr>
            </w:pPr>
            <w:r w:rsidRPr="00877836">
              <w:rPr>
                <w:rFonts w:ascii="Arial" w:eastAsia="Times New Roman" w:hAnsi="Arial" w:cs="Arial"/>
                <w:lang w:val="ro-RO"/>
              </w:rPr>
              <w:t>Producători agricoli</w:t>
            </w:r>
          </w:p>
          <w:p w14:paraId="675AD4F8" w14:textId="77777777" w:rsidR="00877836" w:rsidRPr="00877836" w:rsidRDefault="00877836" w:rsidP="00877836">
            <w:pPr>
              <w:numPr>
                <w:ilvl w:val="0"/>
                <w:numId w:val="1"/>
              </w:numPr>
              <w:tabs>
                <w:tab w:val="clear" w:pos="720"/>
                <w:tab w:val="num" w:pos="405"/>
              </w:tabs>
              <w:ind w:left="405"/>
              <w:textAlignment w:val="auto"/>
              <w:rPr>
                <w:rFonts w:ascii="Arial" w:eastAsia="Times New Roman" w:hAnsi="Arial" w:cs="Arial"/>
                <w:lang w:val="ro-RO"/>
              </w:rPr>
            </w:pPr>
            <w:r w:rsidRPr="00877836">
              <w:rPr>
                <w:rFonts w:ascii="Arial" w:eastAsia="Times New Roman" w:hAnsi="Arial" w:cs="Arial"/>
                <w:lang w:val="ro-RO"/>
              </w:rPr>
              <w:t>Agenți economici</w:t>
            </w:r>
          </w:p>
          <w:p w14:paraId="22A91439" w14:textId="77777777" w:rsidR="00877836" w:rsidRPr="00877836" w:rsidRDefault="00877836" w:rsidP="00877836">
            <w:pPr>
              <w:numPr>
                <w:ilvl w:val="0"/>
                <w:numId w:val="1"/>
              </w:numPr>
              <w:tabs>
                <w:tab w:val="clear" w:pos="720"/>
                <w:tab w:val="num" w:pos="405"/>
              </w:tabs>
              <w:ind w:left="405"/>
              <w:textAlignment w:val="auto"/>
              <w:rPr>
                <w:rFonts w:ascii="Arial" w:eastAsia="Times New Roman" w:hAnsi="Arial" w:cs="Arial"/>
                <w:lang w:val="ro-RO"/>
              </w:rPr>
            </w:pPr>
            <w:r w:rsidRPr="00877836">
              <w:rPr>
                <w:rFonts w:ascii="Arial" w:eastAsia="Times New Roman" w:hAnsi="Arial" w:cs="Arial"/>
                <w:lang w:val="ro-RO"/>
              </w:rPr>
              <w:t>Abonament lunar producători agricoli</w:t>
            </w:r>
          </w:p>
          <w:p w14:paraId="4B799849" w14:textId="77777777" w:rsidR="00877836" w:rsidRPr="00877836" w:rsidRDefault="00877836" w:rsidP="00877836">
            <w:pPr>
              <w:numPr>
                <w:ilvl w:val="0"/>
                <w:numId w:val="1"/>
              </w:numPr>
              <w:tabs>
                <w:tab w:val="clear" w:pos="720"/>
                <w:tab w:val="num" w:pos="405"/>
              </w:tabs>
              <w:ind w:left="405"/>
              <w:textAlignment w:val="auto"/>
              <w:rPr>
                <w:rFonts w:ascii="Arial" w:eastAsia="Times New Roman" w:hAnsi="Arial" w:cs="Arial"/>
                <w:lang w:val="ro-RO"/>
              </w:rPr>
            </w:pPr>
            <w:r w:rsidRPr="00877836">
              <w:rPr>
                <w:rFonts w:ascii="Arial" w:eastAsia="Times New Roman" w:hAnsi="Arial" w:cs="Arial"/>
                <w:lang w:val="ro-RO"/>
              </w:rPr>
              <w:t>Abonament lunar agenți economici</w:t>
            </w:r>
          </w:p>
        </w:tc>
        <w:tc>
          <w:tcPr>
            <w:tcW w:w="2221"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D41099"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6C8D7C85"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0AEEEA56"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13,00 lei/zi</w:t>
            </w:r>
          </w:p>
          <w:p w14:paraId="0AA0AE00"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15,00 lei/zi</w:t>
            </w:r>
          </w:p>
          <w:p w14:paraId="513FF7C9"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240,00 lei/lună</w:t>
            </w:r>
          </w:p>
          <w:p w14:paraId="1E11C64B"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280,00 lei/lună</w:t>
            </w:r>
          </w:p>
        </w:tc>
      </w:tr>
      <w:tr w:rsidR="00877836" w:rsidRPr="00877836" w14:paraId="61A7127A" w14:textId="77777777" w:rsidTr="00EE256A">
        <w:tc>
          <w:tcPr>
            <w:tcW w:w="839" w:type="dxa"/>
            <w:tcBorders>
              <w:left w:val="single" w:sz="4" w:space="0" w:color="000000"/>
              <w:bottom w:val="single" w:sz="4" w:space="0" w:color="000000"/>
            </w:tcBorders>
            <w:shd w:val="clear" w:color="auto" w:fill="FFFFFF"/>
          </w:tcPr>
          <w:p w14:paraId="7851F1B5"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9.</w:t>
            </w:r>
          </w:p>
        </w:tc>
        <w:tc>
          <w:tcPr>
            <w:tcW w:w="6315" w:type="dxa"/>
            <w:tcBorders>
              <w:left w:val="single" w:sz="4" w:space="0" w:color="000000"/>
              <w:bottom w:val="single" w:sz="4" w:space="0" w:color="000000"/>
            </w:tcBorders>
            <w:shd w:val="clear" w:color="auto" w:fill="FFFFFF"/>
          </w:tcPr>
          <w:p w14:paraId="7AB2B0C6"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Masă comercializare lapte și ouă, producători agricoli</w:t>
            </w:r>
          </w:p>
        </w:tc>
        <w:tc>
          <w:tcPr>
            <w:tcW w:w="2221"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349E3B"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12,00 lei/zi</w:t>
            </w:r>
          </w:p>
        </w:tc>
      </w:tr>
      <w:tr w:rsidR="00877836" w:rsidRPr="00877836" w14:paraId="78272EDE" w14:textId="77777777" w:rsidTr="00EE256A">
        <w:tc>
          <w:tcPr>
            <w:tcW w:w="839" w:type="dxa"/>
            <w:tcBorders>
              <w:top w:val="single" w:sz="4" w:space="0" w:color="000000"/>
              <w:left w:val="single" w:sz="4" w:space="0" w:color="000000"/>
              <w:bottom w:val="single" w:sz="4" w:space="0" w:color="000000"/>
            </w:tcBorders>
            <w:shd w:val="clear" w:color="auto" w:fill="FFFFFF"/>
          </w:tcPr>
          <w:p w14:paraId="617CB260"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10.</w:t>
            </w:r>
          </w:p>
        </w:tc>
        <w:tc>
          <w:tcPr>
            <w:tcW w:w="6315" w:type="dxa"/>
            <w:tcBorders>
              <w:top w:val="single" w:sz="4" w:space="0" w:color="000000"/>
              <w:left w:val="single" w:sz="4" w:space="0" w:color="000000"/>
              <w:bottom w:val="single" w:sz="4" w:space="0" w:color="000000"/>
            </w:tcBorders>
            <w:shd w:val="clear" w:color="auto" w:fill="FFFFFF"/>
          </w:tcPr>
          <w:p w14:paraId="07D407D6"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Un compartiment din masă (1/2) pentru comercializare lapte și ouă – producători agricoli</w:t>
            </w:r>
          </w:p>
        </w:tc>
        <w:tc>
          <w:tcPr>
            <w:tcW w:w="2221"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3D52FD"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07A5A13C"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8,00 lei/zi</w:t>
            </w:r>
          </w:p>
        </w:tc>
      </w:tr>
      <w:tr w:rsidR="00877836" w:rsidRPr="00877836" w14:paraId="03D40754" w14:textId="77777777" w:rsidTr="00EE256A">
        <w:tblPrEx>
          <w:tblCellMar>
            <w:left w:w="0" w:type="dxa"/>
            <w:right w:w="0" w:type="dxa"/>
          </w:tblCellMar>
        </w:tblPrEx>
        <w:trPr>
          <w:gridAfter w:val="1"/>
          <w:wAfter w:w="10" w:type="dxa"/>
          <w:trHeight w:val="1744"/>
        </w:trPr>
        <w:tc>
          <w:tcPr>
            <w:tcW w:w="839" w:type="dxa"/>
            <w:tcBorders>
              <w:top w:val="single" w:sz="4" w:space="0" w:color="000000"/>
              <w:left w:val="single" w:sz="4" w:space="0" w:color="000000"/>
              <w:bottom w:val="single" w:sz="4" w:space="0" w:color="000000"/>
            </w:tcBorders>
            <w:shd w:val="clear" w:color="auto" w:fill="FFFFFF"/>
          </w:tcPr>
          <w:p w14:paraId="123E0412"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702EDF1B"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11.</w:t>
            </w:r>
          </w:p>
        </w:tc>
        <w:tc>
          <w:tcPr>
            <w:tcW w:w="6315" w:type="dxa"/>
            <w:tcBorders>
              <w:top w:val="single" w:sz="4" w:space="0" w:color="000000"/>
              <w:left w:val="single" w:sz="4" w:space="0" w:color="000000"/>
              <w:bottom w:val="single" w:sz="4" w:space="0" w:color="000000"/>
            </w:tcBorders>
            <w:shd w:val="clear" w:color="auto" w:fill="FFFFFF"/>
          </w:tcPr>
          <w:p w14:paraId="51321455"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Masă comercializare brânză:</w:t>
            </w:r>
          </w:p>
          <w:p w14:paraId="0942CEBC" w14:textId="77777777" w:rsidR="00877836" w:rsidRPr="00877836" w:rsidRDefault="00877836" w:rsidP="00877836">
            <w:pPr>
              <w:widowControl/>
              <w:spacing w:line="240" w:lineRule="auto"/>
              <w:ind w:left="45"/>
              <w:textAlignment w:val="auto"/>
              <w:rPr>
                <w:rFonts w:ascii="Arial" w:eastAsia="Times New Roman" w:hAnsi="Arial" w:cs="Arial"/>
                <w:lang w:val="ro-RO"/>
              </w:rPr>
            </w:pPr>
            <w:r w:rsidRPr="00877836">
              <w:rPr>
                <w:rFonts w:ascii="Arial" w:eastAsia="Times New Roman" w:hAnsi="Arial" w:cs="Arial"/>
                <w:lang w:val="ro-RO"/>
              </w:rPr>
              <w:t>-  Producători agricoli</w:t>
            </w:r>
          </w:p>
          <w:p w14:paraId="6301AB35" w14:textId="77777777" w:rsidR="00877836" w:rsidRPr="00877836" w:rsidRDefault="00877836" w:rsidP="00877836">
            <w:pPr>
              <w:numPr>
                <w:ilvl w:val="0"/>
                <w:numId w:val="3"/>
              </w:numPr>
              <w:tabs>
                <w:tab w:val="clear" w:pos="0"/>
                <w:tab w:val="num" w:pos="720"/>
              </w:tabs>
              <w:ind w:left="45" w:firstLine="0"/>
              <w:textAlignment w:val="auto"/>
              <w:rPr>
                <w:rFonts w:ascii="Arial" w:eastAsia="Times New Roman" w:hAnsi="Arial" w:cs="Arial"/>
                <w:lang w:val="ro-RO"/>
              </w:rPr>
            </w:pPr>
            <w:r w:rsidRPr="00877836">
              <w:rPr>
                <w:rFonts w:ascii="Arial" w:eastAsia="Times New Roman" w:hAnsi="Arial" w:cs="Arial"/>
                <w:lang w:val="ro-RO"/>
              </w:rPr>
              <w:t>Agenți economici</w:t>
            </w:r>
          </w:p>
          <w:p w14:paraId="5211F0D6" w14:textId="77777777" w:rsidR="00877836" w:rsidRPr="00877836" w:rsidRDefault="00877836" w:rsidP="00877836">
            <w:pPr>
              <w:numPr>
                <w:ilvl w:val="0"/>
                <w:numId w:val="3"/>
              </w:numPr>
              <w:tabs>
                <w:tab w:val="clear" w:pos="0"/>
                <w:tab w:val="num" w:pos="720"/>
              </w:tabs>
              <w:ind w:left="45" w:firstLine="0"/>
              <w:textAlignment w:val="auto"/>
              <w:rPr>
                <w:rFonts w:ascii="Arial" w:eastAsia="Times New Roman" w:hAnsi="Arial" w:cs="Arial"/>
                <w:lang w:val="ro-RO"/>
              </w:rPr>
            </w:pPr>
            <w:r w:rsidRPr="00877836">
              <w:rPr>
                <w:rFonts w:ascii="Arial" w:eastAsia="Times New Roman" w:hAnsi="Arial" w:cs="Arial"/>
                <w:lang w:val="ro-RO"/>
              </w:rPr>
              <w:t>Abonament lunar producători agricoli</w:t>
            </w:r>
          </w:p>
          <w:p w14:paraId="155120C1" w14:textId="77777777" w:rsidR="00877836" w:rsidRPr="00877836" w:rsidRDefault="00877836" w:rsidP="00877836">
            <w:pPr>
              <w:numPr>
                <w:ilvl w:val="0"/>
                <w:numId w:val="3"/>
              </w:numPr>
              <w:tabs>
                <w:tab w:val="clear" w:pos="0"/>
                <w:tab w:val="num" w:pos="720"/>
              </w:tabs>
              <w:ind w:left="45" w:firstLine="0"/>
              <w:textAlignment w:val="auto"/>
              <w:rPr>
                <w:rFonts w:ascii="Arial" w:eastAsia="Times New Roman" w:hAnsi="Arial" w:cs="Arial"/>
                <w:lang w:val="ro-RO"/>
              </w:rPr>
            </w:pPr>
            <w:r w:rsidRPr="00877836">
              <w:rPr>
                <w:rFonts w:ascii="Arial" w:eastAsia="Times New Roman" w:hAnsi="Arial" w:cs="Arial"/>
                <w:lang w:val="ro-RO"/>
              </w:rPr>
              <w:t>Abonament lunar agenți economici</w:t>
            </w:r>
          </w:p>
        </w:tc>
        <w:tc>
          <w:tcPr>
            <w:tcW w:w="2171" w:type="dxa"/>
            <w:tcBorders>
              <w:top w:val="single" w:sz="1" w:space="0" w:color="000000"/>
              <w:left w:val="single" w:sz="1" w:space="0" w:color="000000"/>
              <w:bottom w:val="single" w:sz="1" w:space="0" w:color="000000"/>
            </w:tcBorders>
            <w:shd w:val="clear" w:color="auto" w:fill="FFFFFF"/>
          </w:tcPr>
          <w:p w14:paraId="64624BE0"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2A05C052"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20,00 lei/zi</w:t>
            </w:r>
          </w:p>
          <w:p w14:paraId="39AFCB80"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24,00 lei/zi</w:t>
            </w:r>
          </w:p>
          <w:p w14:paraId="281ED2C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425,00 lei/lună</w:t>
            </w:r>
          </w:p>
          <w:p w14:paraId="4189F27E"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460,00 lei/lună</w:t>
            </w:r>
          </w:p>
        </w:tc>
        <w:tc>
          <w:tcPr>
            <w:tcW w:w="40" w:type="dxa"/>
            <w:tcBorders>
              <w:left w:val="single" w:sz="1" w:space="0" w:color="000000"/>
            </w:tcBorders>
            <w:shd w:val="clear" w:color="auto" w:fill="auto"/>
          </w:tcPr>
          <w:p w14:paraId="64289474" w14:textId="77777777" w:rsidR="00877836" w:rsidRPr="00877836" w:rsidRDefault="00877836" w:rsidP="00877836">
            <w:pPr>
              <w:widowControl/>
              <w:snapToGrid w:val="0"/>
              <w:spacing w:line="240" w:lineRule="auto"/>
              <w:textAlignment w:val="auto"/>
              <w:rPr>
                <w:rFonts w:eastAsia="Times New Roman" w:cs="Times New Roman"/>
                <w:lang w:val="ro-RO"/>
              </w:rPr>
            </w:pPr>
          </w:p>
        </w:tc>
      </w:tr>
      <w:tr w:rsidR="00877836" w:rsidRPr="00877836" w14:paraId="0CBFFC1C" w14:textId="77777777" w:rsidTr="00EE256A">
        <w:tblPrEx>
          <w:tblCellMar>
            <w:left w:w="0" w:type="dxa"/>
            <w:right w:w="0" w:type="dxa"/>
          </w:tblCellMar>
        </w:tblPrEx>
        <w:trPr>
          <w:gridAfter w:val="1"/>
          <w:wAfter w:w="10" w:type="dxa"/>
        </w:trPr>
        <w:tc>
          <w:tcPr>
            <w:tcW w:w="839" w:type="dxa"/>
            <w:tcBorders>
              <w:left w:val="single" w:sz="4" w:space="0" w:color="000000"/>
              <w:bottom w:val="single" w:sz="4" w:space="0" w:color="000000"/>
            </w:tcBorders>
            <w:shd w:val="clear" w:color="auto" w:fill="FFFFFF"/>
          </w:tcPr>
          <w:p w14:paraId="7829C52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12.</w:t>
            </w:r>
          </w:p>
        </w:tc>
        <w:tc>
          <w:tcPr>
            <w:tcW w:w="6315" w:type="dxa"/>
            <w:tcBorders>
              <w:left w:val="single" w:sz="4" w:space="0" w:color="000000"/>
              <w:bottom w:val="single" w:sz="4" w:space="0" w:color="000000"/>
            </w:tcBorders>
            <w:shd w:val="clear" w:color="auto" w:fill="FFFFFF"/>
          </w:tcPr>
          <w:p w14:paraId="757E613B"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Un compartiment din masă (1/2) pentru comercializare</w:t>
            </w:r>
          </w:p>
          <w:p w14:paraId="0C650774"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brânză, producători agricoli</w:t>
            </w:r>
          </w:p>
        </w:tc>
        <w:tc>
          <w:tcPr>
            <w:tcW w:w="2171" w:type="dxa"/>
            <w:tcBorders>
              <w:left w:val="single" w:sz="1" w:space="0" w:color="000000"/>
              <w:bottom w:val="single" w:sz="1" w:space="0" w:color="000000"/>
            </w:tcBorders>
            <w:shd w:val="clear" w:color="auto" w:fill="FFFFFF"/>
          </w:tcPr>
          <w:p w14:paraId="1ADB99BA"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75A52AF7"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13,00 lei/zi</w:t>
            </w:r>
          </w:p>
        </w:tc>
        <w:tc>
          <w:tcPr>
            <w:tcW w:w="40" w:type="dxa"/>
            <w:tcBorders>
              <w:left w:val="single" w:sz="1" w:space="0" w:color="000000"/>
            </w:tcBorders>
            <w:shd w:val="clear" w:color="auto" w:fill="auto"/>
          </w:tcPr>
          <w:p w14:paraId="5C6E40FC" w14:textId="77777777" w:rsidR="00877836" w:rsidRPr="00877836" w:rsidRDefault="00877836" w:rsidP="00877836">
            <w:pPr>
              <w:widowControl/>
              <w:snapToGrid w:val="0"/>
              <w:spacing w:line="240" w:lineRule="auto"/>
              <w:textAlignment w:val="auto"/>
              <w:rPr>
                <w:rFonts w:eastAsia="Times New Roman" w:cs="Times New Roman"/>
                <w:lang w:val="ro-RO"/>
              </w:rPr>
            </w:pPr>
          </w:p>
        </w:tc>
      </w:tr>
      <w:tr w:rsidR="00877836" w:rsidRPr="00877836" w14:paraId="4BCFFDB9" w14:textId="77777777" w:rsidTr="00EE256A">
        <w:tblPrEx>
          <w:tblCellMar>
            <w:left w:w="0" w:type="dxa"/>
            <w:right w:w="0" w:type="dxa"/>
          </w:tblCellMar>
        </w:tblPrEx>
        <w:trPr>
          <w:gridAfter w:val="1"/>
          <w:wAfter w:w="10" w:type="dxa"/>
          <w:trHeight w:val="1686"/>
        </w:trPr>
        <w:tc>
          <w:tcPr>
            <w:tcW w:w="839" w:type="dxa"/>
            <w:tcBorders>
              <w:top w:val="single" w:sz="4" w:space="0" w:color="000000"/>
              <w:left w:val="single" w:sz="4" w:space="0" w:color="000000"/>
              <w:bottom w:val="single" w:sz="4" w:space="0" w:color="000000"/>
            </w:tcBorders>
            <w:shd w:val="clear" w:color="auto" w:fill="FFFFFF"/>
          </w:tcPr>
          <w:p w14:paraId="3C377B9D"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378E0DC7"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13.</w:t>
            </w:r>
          </w:p>
        </w:tc>
        <w:tc>
          <w:tcPr>
            <w:tcW w:w="6315" w:type="dxa"/>
            <w:tcBorders>
              <w:top w:val="single" w:sz="4" w:space="0" w:color="000000"/>
              <w:left w:val="single" w:sz="4" w:space="0" w:color="000000"/>
              <w:bottom w:val="single" w:sz="4" w:space="0" w:color="000000"/>
            </w:tcBorders>
            <w:shd w:val="clear" w:color="auto" w:fill="FFFFFF"/>
          </w:tcPr>
          <w:p w14:paraId="5FB359AB"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Masă comercializare flori:</w:t>
            </w:r>
          </w:p>
          <w:p w14:paraId="7E83CECF" w14:textId="77777777" w:rsidR="00877836" w:rsidRPr="00877836" w:rsidRDefault="00877836" w:rsidP="00877836">
            <w:pPr>
              <w:widowControl/>
              <w:spacing w:line="240" w:lineRule="auto"/>
              <w:ind w:left="45"/>
              <w:textAlignment w:val="auto"/>
              <w:rPr>
                <w:rFonts w:ascii="Arial" w:eastAsia="Times New Roman" w:hAnsi="Arial" w:cs="Arial"/>
                <w:lang w:val="ro-RO"/>
              </w:rPr>
            </w:pPr>
            <w:r w:rsidRPr="00877836">
              <w:rPr>
                <w:rFonts w:ascii="Arial" w:eastAsia="Times New Roman" w:hAnsi="Arial" w:cs="Arial"/>
                <w:lang w:val="ro-RO"/>
              </w:rPr>
              <w:t>-  Producători agricoli</w:t>
            </w:r>
          </w:p>
          <w:p w14:paraId="21A1C54D" w14:textId="77777777" w:rsidR="00877836" w:rsidRPr="00877836" w:rsidRDefault="00877836" w:rsidP="00877836">
            <w:pPr>
              <w:numPr>
                <w:ilvl w:val="0"/>
                <w:numId w:val="4"/>
              </w:numPr>
              <w:textAlignment w:val="auto"/>
              <w:rPr>
                <w:rFonts w:ascii="Arial" w:eastAsia="Times New Roman" w:hAnsi="Arial" w:cs="Arial"/>
                <w:lang w:val="ro-RO"/>
              </w:rPr>
            </w:pPr>
            <w:r w:rsidRPr="00877836">
              <w:rPr>
                <w:rFonts w:ascii="Arial" w:eastAsia="Times New Roman" w:hAnsi="Arial" w:cs="Arial"/>
                <w:lang w:val="ro-RO"/>
              </w:rPr>
              <w:t>Agenți economici</w:t>
            </w:r>
          </w:p>
          <w:p w14:paraId="561AD63D" w14:textId="77777777" w:rsidR="00877836" w:rsidRPr="00877836" w:rsidRDefault="00877836" w:rsidP="00877836">
            <w:pPr>
              <w:numPr>
                <w:ilvl w:val="0"/>
                <w:numId w:val="4"/>
              </w:numPr>
              <w:textAlignment w:val="auto"/>
              <w:rPr>
                <w:rFonts w:ascii="Arial" w:eastAsia="Times New Roman" w:hAnsi="Arial" w:cs="Arial"/>
                <w:lang w:val="ro-RO"/>
              </w:rPr>
            </w:pPr>
            <w:r w:rsidRPr="00877836">
              <w:rPr>
                <w:rFonts w:ascii="Arial" w:eastAsia="Times New Roman" w:hAnsi="Arial" w:cs="Arial"/>
                <w:lang w:val="ro-RO"/>
              </w:rPr>
              <w:t>Abonament lunar producători agricoli</w:t>
            </w:r>
          </w:p>
          <w:p w14:paraId="5E99D5FF" w14:textId="77777777" w:rsidR="00877836" w:rsidRPr="00877836" w:rsidRDefault="00877836" w:rsidP="00877836">
            <w:pPr>
              <w:numPr>
                <w:ilvl w:val="0"/>
                <w:numId w:val="4"/>
              </w:numPr>
              <w:textAlignment w:val="auto"/>
              <w:rPr>
                <w:rFonts w:ascii="Arial" w:eastAsia="Times New Roman" w:hAnsi="Arial" w:cs="Arial"/>
                <w:lang w:val="ro-RO"/>
              </w:rPr>
            </w:pPr>
            <w:r w:rsidRPr="00877836">
              <w:rPr>
                <w:rFonts w:ascii="Arial" w:eastAsia="Times New Roman" w:hAnsi="Arial" w:cs="Arial"/>
                <w:lang w:val="ro-RO"/>
              </w:rPr>
              <w:t>Abonament lunar agenți economici</w:t>
            </w:r>
          </w:p>
        </w:tc>
        <w:tc>
          <w:tcPr>
            <w:tcW w:w="2171" w:type="dxa"/>
            <w:tcBorders>
              <w:left w:val="single" w:sz="1" w:space="0" w:color="000000"/>
              <w:bottom w:val="single" w:sz="1" w:space="0" w:color="000000"/>
            </w:tcBorders>
            <w:shd w:val="clear" w:color="auto" w:fill="FFFFFF"/>
          </w:tcPr>
          <w:p w14:paraId="4EB390CC"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59C6B0EF"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13,00 lei/zi</w:t>
            </w:r>
          </w:p>
          <w:p w14:paraId="367E9DF6"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21,00 lei/zi</w:t>
            </w:r>
          </w:p>
          <w:p w14:paraId="327EB7B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240,00 lei/lună</w:t>
            </w:r>
          </w:p>
          <w:p w14:paraId="425BB18A"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345,00 lei/lună</w:t>
            </w:r>
          </w:p>
        </w:tc>
        <w:tc>
          <w:tcPr>
            <w:tcW w:w="40" w:type="dxa"/>
            <w:tcBorders>
              <w:left w:val="single" w:sz="1" w:space="0" w:color="000000"/>
            </w:tcBorders>
            <w:shd w:val="clear" w:color="auto" w:fill="auto"/>
          </w:tcPr>
          <w:p w14:paraId="52B6D9D7" w14:textId="77777777" w:rsidR="00877836" w:rsidRPr="00877836" w:rsidRDefault="00877836" w:rsidP="00877836">
            <w:pPr>
              <w:widowControl/>
              <w:snapToGrid w:val="0"/>
              <w:spacing w:line="240" w:lineRule="auto"/>
              <w:textAlignment w:val="auto"/>
              <w:rPr>
                <w:rFonts w:eastAsia="Times New Roman" w:cs="Times New Roman"/>
                <w:lang w:val="ro-RO"/>
              </w:rPr>
            </w:pPr>
          </w:p>
        </w:tc>
      </w:tr>
    </w:tbl>
    <w:p w14:paraId="05457C46" w14:textId="77777777" w:rsidR="00877836" w:rsidRPr="00877836" w:rsidRDefault="00877836" w:rsidP="00877836">
      <w:pPr>
        <w:widowControl/>
        <w:spacing w:line="240" w:lineRule="auto"/>
        <w:textAlignment w:val="auto"/>
        <w:rPr>
          <w:rFonts w:ascii="Arial" w:eastAsia="Times New Roman" w:hAnsi="Arial" w:cs="Arial"/>
          <w:lang w:val="ro-RO"/>
        </w:rPr>
      </w:pPr>
    </w:p>
    <w:p w14:paraId="55BD49A4"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b/>
          <w:bCs/>
          <w:lang w:val="ro-RO"/>
        </w:rPr>
        <w:t>PIAȚA OBOR/ PIAȚA DUNĂREA</w:t>
      </w:r>
    </w:p>
    <w:tbl>
      <w:tblPr>
        <w:tblW w:w="0" w:type="auto"/>
        <w:tblInd w:w="124" w:type="dxa"/>
        <w:tblLayout w:type="fixed"/>
        <w:tblLook w:val="0000" w:firstRow="0" w:lastRow="0" w:firstColumn="0" w:lastColumn="0" w:noHBand="0" w:noVBand="0"/>
      </w:tblPr>
      <w:tblGrid>
        <w:gridCol w:w="824"/>
        <w:gridCol w:w="6345"/>
        <w:gridCol w:w="2193"/>
      </w:tblGrid>
      <w:tr w:rsidR="00877836" w:rsidRPr="00877836" w14:paraId="77CA6BF5" w14:textId="77777777" w:rsidTr="00EE256A">
        <w:trPr>
          <w:trHeight w:val="288"/>
        </w:trPr>
        <w:tc>
          <w:tcPr>
            <w:tcW w:w="824" w:type="dxa"/>
            <w:tcBorders>
              <w:top w:val="single" w:sz="4" w:space="0" w:color="000000"/>
              <w:left w:val="single" w:sz="4" w:space="0" w:color="000000"/>
              <w:bottom w:val="single" w:sz="4" w:space="0" w:color="000000"/>
            </w:tcBorders>
            <w:shd w:val="clear" w:color="auto" w:fill="FFFFFF"/>
          </w:tcPr>
          <w:p w14:paraId="59BF0BF7" w14:textId="77777777" w:rsidR="00877836" w:rsidRPr="00877836" w:rsidRDefault="00877836" w:rsidP="00877836">
            <w:pPr>
              <w:widowControl/>
              <w:snapToGrid w:val="0"/>
              <w:spacing w:line="240" w:lineRule="auto"/>
              <w:jc w:val="center"/>
              <w:textAlignment w:val="auto"/>
              <w:rPr>
                <w:rFonts w:eastAsia="Times New Roman" w:cs="Times New Roman"/>
                <w:lang w:val="ro-RO"/>
              </w:rPr>
            </w:pPr>
          </w:p>
          <w:p w14:paraId="113AF872"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NR.</w:t>
            </w:r>
          </w:p>
          <w:p w14:paraId="1E59EE9B"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CRT.</w:t>
            </w:r>
          </w:p>
        </w:tc>
        <w:tc>
          <w:tcPr>
            <w:tcW w:w="6345" w:type="dxa"/>
            <w:tcBorders>
              <w:top w:val="single" w:sz="4" w:space="0" w:color="000000"/>
              <w:left w:val="single" w:sz="4" w:space="0" w:color="000000"/>
              <w:bottom w:val="single" w:sz="4" w:space="0" w:color="000000"/>
            </w:tcBorders>
            <w:shd w:val="clear" w:color="auto" w:fill="FFFFFF"/>
          </w:tcPr>
          <w:p w14:paraId="7B2364D4" w14:textId="77777777" w:rsidR="00877836" w:rsidRPr="00877836" w:rsidRDefault="00877836" w:rsidP="00877836">
            <w:pPr>
              <w:widowControl/>
              <w:snapToGrid w:val="0"/>
              <w:spacing w:line="240" w:lineRule="auto"/>
              <w:jc w:val="center"/>
              <w:textAlignment w:val="auto"/>
              <w:rPr>
                <w:rFonts w:ascii="Arial" w:eastAsia="Times New Roman" w:hAnsi="Arial" w:cs="Arial"/>
                <w:b/>
                <w:bCs/>
                <w:lang w:val="ro-RO"/>
              </w:rPr>
            </w:pPr>
          </w:p>
          <w:p w14:paraId="17E025E2"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MODUL DE ÎNCASARE A LOCULUI PUBLIC</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0D1A152A"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SUMA</w:t>
            </w:r>
          </w:p>
          <w:p w14:paraId="3CAA995D"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b/>
                <w:bCs/>
                <w:lang w:val="ro-RO"/>
              </w:rPr>
              <w:t>LEI/UTILIZATOR</w:t>
            </w:r>
          </w:p>
        </w:tc>
      </w:tr>
      <w:tr w:rsidR="00877836" w:rsidRPr="00877836" w14:paraId="1873AF02" w14:textId="77777777" w:rsidTr="00EE256A">
        <w:trPr>
          <w:trHeight w:val="257"/>
        </w:trPr>
        <w:tc>
          <w:tcPr>
            <w:tcW w:w="824" w:type="dxa"/>
            <w:tcBorders>
              <w:top w:val="single" w:sz="4" w:space="0" w:color="000000"/>
              <w:left w:val="single" w:sz="4" w:space="0" w:color="000000"/>
              <w:bottom w:val="single" w:sz="4" w:space="0" w:color="000000"/>
            </w:tcBorders>
            <w:shd w:val="clear" w:color="auto" w:fill="FFFFFF"/>
          </w:tcPr>
          <w:p w14:paraId="2B9C9AC7"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14.</w:t>
            </w:r>
          </w:p>
        </w:tc>
        <w:tc>
          <w:tcPr>
            <w:tcW w:w="6345" w:type="dxa"/>
            <w:tcBorders>
              <w:top w:val="single" w:sz="4" w:space="0" w:color="000000"/>
              <w:left w:val="single" w:sz="4" w:space="0" w:color="000000"/>
              <w:bottom w:val="single" w:sz="4" w:space="0" w:color="000000"/>
            </w:tcBorders>
            <w:shd w:val="clear" w:color="auto" w:fill="FFFFFF"/>
          </w:tcPr>
          <w:p w14:paraId="31EA990A"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pentru închiriere cântare</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0FFDD8D2"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10,00 lei/zi</w:t>
            </w:r>
          </w:p>
        </w:tc>
      </w:tr>
      <w:tr w:rsidR="00877836" w:rsidRPr="00877836" w14:paraId="3A5F0F10" w14:textId="77777777" w:rsidTr="00EE256A">
        <w:tc>
          <w:tcPr>
            <w:tcW w:w="824" w:type="dxa"/>
            <w:tcBorders>
              <w:top w:val="single" w:sz="4" w:space="0" w:color="000000"/>
              <w:left w:val="single" w:sz="4" w:space="0" w:color="000000"/>
              <w:bottom w:val="single" w:sz="4" w:space="0" w:color="000000"/>
            </w:tcBorders>
            <w:shd w:val="clear" w:color="auto" w:fill="FFFFFF"/>
          </w:tcPr>
          <w:p w14:paraId="290D947A"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15.</w:t>
            </w:r>
          </w:p>
        </w:tc>
        <w:tc>
          <w:tcPr>
            <w:tcW w:w="6345" w:type="dxa"/>
            <w:tcBorders>
              <w:top w:val="single" w:sz="4" w:space="0" w:color="000000"/>
              <w:left w:val="single" w:sz="4" w:space="0" w:color="000000"/>
              <w:bottom w:val="single" w:sz="4" w:space="0" w:color="000000"/>
            </w:tcBorders>
            <w:shd w:val="clear" w:color="auto" w:fill="FFFFFF"/>
          </w:tcPr>
          <w:p w14:paraId="0905E15E"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WC-URI</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41A38CD8"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2,00 lei</w:t>
            </w:r>
          </w:p>
        </w:tc>
      </w:tr>
      <w:tr w:rsidR="00877836" w:rsidRPr="00877836" w14:paraId="5287A83C" w14:textId="77777777" w:rsidTr="00EE256A">
        <w:tc>
          <w:tcPr>
            <w:tcW w:w="824" w:type="dxa"/>
            <w:tcBorders>
              <w:top w:val="single" w:sz="4" w:space="0" w:color="000000"/>
              <w:left w:val="single" w:sz="4" w:space="0" w:color="000000"/>
              <w:bottom w:val="single" w:sz="4" w:space="0" w:color="000000"/>
            </w:tcBorders>
            <w:shd w:val="clear" w:color="auto" w:fill="FFFFFF"/>
          </w:tcPr>
          <w:p w14:paraId="6BD1B56C"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16.</w:t>
            </w:r>
          </w:p>
        </w:tc>
        <w:tc>
          <w:tcPr>
            <w:tcW w:w="6345" w:type="dxa"/>
            <w:tcBorders>
              <w:top w:val="single" w:sz="4" w:space="0" w:color="000000"/>
              <w:left w:val="single" w:sz="4" w:space="0" w:color="000000"/>
              <w:bottom w:val="single" w:sz="4" w:space="0" w:color="000000"/>
            </w:tcBorders>
            <w:shd w:val="clear" w:color="auto" w:fill="FFFFFF"/>
          </w:tcPr>
          <w:p w14:paraId="6729DD8D"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Taxă duș </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4C256B06"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11,00 lei/10 minute</w:t>
            </w:r>
          </w:p>
        </w:tc>
      </w:tr>
      <w:tr w:rsidR="00877836" w:rsidRPr="00877836" w14:paraId="496E7439" w14:textId="77777777" w:rsidTr="00EE256A">
        <w:trPr>
          <w:trHeight w:val="2671"/>
        </w:trPr>
        <w:tc>
          <w:tcPr>
            <w:tcW w:w="824" w:type="dxa"/>
            <w:tcBorders>
              <w:top w:val="single" w:sz="4" w:space="0" w:color="000000"/>
              <w:left w:val="single" w:sz="4" w:space="0" w:color="000000"/>
              <w:bottom w:val="single" w:sz="4" w:space="0" w:color="000000"/>
            </w:tcBorders>
            <w:shd w:val="clear" w:color="auto" w:fill="FFFFFF"/>
          </w:tcPr>
          <w:p w14:paraId="394DE495"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7C46F959"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17.</w:t>
            </w:r>
          </w:p>
        </w:tc>
        <w:tc>
          <w:tcPr>
            <w:tcW w:w="6345" w:type="dxa"/>
            <w:tcBorders>
              <w:top w:val="single" w:sz="4" w:space="0" w:color="000000"/>
              <w:left w:val="single" w:sz="4" w:space="0" w:color="000000"/>
            </w:tcBorders>
            <w:shd w:val="clear" w:color="auto" w:fill="FFFFFF"/>
          </w:tcPr>
          <w:p w14:paraId="49D8C7A3"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pentru animale si păsări:</w:t>
            </w:r>
          </w:p>
          <w:p w14:paraId="1C6F9F3E"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Porcine:</w:t>
            </w:r>
          </w:p>
          <w:p w14:paraId="013CDE00"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          Până la 50 kg</w:t>
            </w:r>
          </w:p>
          <w:p w14:paraId="171D5CA0"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          Între 50kg si 100 kg</w:t>
            </w:r>
          </w:p>
          <w:p w14:paraId="5C77298F"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          Mai mari de 100 kg</w:t>
            </w:r>
          </w:p>
          <w:p w14:paraId="62824A92"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Ovine si caprine </w:t>
            </w:r>
          </w:p>
          <w:p w14:paraId="3B73AFB0"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Cabaline si bovine</w:t>
            </w:r>
          </w:p>
          <w:p w14:paraId="6027B4F3"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Animale mici si păsări</w:t>
            </w:r>
          </w:p>
          <w:p w14:paraId="6E55A917"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Pui de 3 zile, porumbei, păsări decorative</w:t>
            </w:r>
          </w:p>
        </w:tc>
        <w:tc>
          <w:tcPr>
            <w:tcW w:w="2193" w:type="dxa"/>
            <w:tcBorders>
              <w:top w:val="single" w:sz="4" w:space="0" w:color="000000"/>
              <w:left w:val="single" w:sz="4" w:space="0" w:color="000000"/>
              <w:right w:val="single" w:sz="4" w:space="0" w:color="000000"/>
            </w:tcBorders>
            <w:shd w:val="clear" w:color="auto" w:fill="FFFFFF"/>
          </w:tcPr>
          <w:p w14:paraId="6744B6E3"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52291315"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0CCDE6B2"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9,00 lei/bucata</w:t>
            </w:r>
          </w:p>
          <w:p w14:paraId="5217FAE0"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15,00 lei/bucata</w:t>
            </w:r>
          </w:p>
          <w:p w14:paraId="7D0056C3"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22,00 lei/bucata</w:t>
            </w:r>
          </w:p>
          <w:p w14:paraId="110D6C8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8,00 lei/bucata</w:t>
            </w:r>
          </w:p>
          <w:p w14:paraId="4B0A44D9"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22,00 lei/bucata</w:t>
            </w:r>
          </w:p>
          <w:p w14:paraId="64001AB0"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5,00 lei/bucata</w:t>
            </w:r>
          </w:p>
          <w:p w14:paraId="730CB451"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3,00 lei/bucata</w:t>
            </w:r>
          </w:p>
        </w:tc>
      </w:tr>
      <w:tr w:rsidR="00877836" w:rsidRPr="00877836" w14:paraId="3408EB92" w14:textId="77777777" w:rsidTr="00EE256A">
        <w:tc>
          <w:tcPr>
            <w:tcW w:w="824" w:type="dxa"/>
            <w:tcBorders>
              <w:top w:val="single" w:sz="4" w:space="0" w:color="000000"/>
              <w:left w:val="single" w:sz="4" w:space="0" w:color="000000"/>
              <w:bottom w:val="single" w:sz="4" w:space="0" w:color="000000"/>
            </w:tcBorders>
            <w:shd w:val="clear" w:color="auto" w:fill="FFFFFF"/>
          </w:tcPr>
          <w:p w14:paraId="2D6D7EA8"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18.</w:t>
            </w:r>
          </w:p>
        </w:tc>
        <w:tc>
          <w:tcPr>
            <w:tcW w:w="6345" w:type="dxa"/>
            <w:tcBorders>
              <w:top w:val="single" w:sz="4" w:space="0" w:color="000000"/>
              <w:left w:val="single" w:sz="4" w:space="0" w:color="000000"/>
              <w:bottom w:val="single" w:sz="4" w:space="0" w:color="000000"/>
            </w:tcBorders>
            <w:shd w:val="clear" w:color="auto" w:fill="FFFFFF"/>
          </w:tcPr>
          <w:p w14:paraId="5CA0C59A"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închiriere halat pentru sector brânzeturi</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1EC9853B"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5,00 lei/ zi</w:t>
            </w:r>
          </w:p>
        </w:tc>
      </w:tr>
      <w:tr w:rsidR="00877836" w:rsidRPr="00877836" w14:paraId="47E94728" w14:textId="77777777" w:rsidTr="00EE256A">
        <w:tc>
          <w:tcPr>
            <w:tcW w:w="824" w:type="dxa"/>
            <w:tcBorders>
              <w:top w:val="single" w:sz="4" w:space="0" w:color="000000"/>
              <w:left w:val="single" w:sz="4" w:space="0" w:color="000000"/>
              <w:bottom w:val="single" w:sz="4" w:space="0" w:color="000000"/>
            </w:tcBorders>
            <w:shd w:val="clear" w:color="auto" w:fill="FFFFFF"/>
          </w:tcPr>
          <w:p w14:paraId="55421049"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6277AEF6"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19.</w:t>
            </w:r>
          </w:p>
        </w:tc>
        <w:tc>
          <w:tcPr>
            <w:tcW w:w="6345" w:type="dxa"/>
            <w:tcBorders>
              <w:top w:val="single" w:sz="4" w:space="0" w:color="000000"/>
              <w:left w:val="single" w:sz="4" w:space="0" w:color="000000"/>
              <w:bottom w:val="single" w:sz="4" w:space="0" w:color="000000"/>
            </w:tcBorders>
            <w:shd w:val="clear" w:color="auto" w:fill="FFFFFF"/>
          </w:tcPr>
          <w:p w14:paraId="24800988"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țarcuri pentru comercializare pepene roșu, pepene galben, varză</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5EFA6B0A"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27,00 lei/zi</w:t>
            </w:r>
          </w:p>
        </w:tc>
      </w:tr>
      <w:tr w:rsidR="00877836" w:rsidRPr="00877836" w14:paraId="6238FCCE" w14:textId="77777777" w:rsidTr="00EE256A">
        <w:tc>
          <w:tcPr>
            <w:tcW w:w="824" w:type="dxa"/>
            <w:tcBorders>
              <w:left w:val="single" w:sz="4" w:space="0" w:color="000000"/>
              <w:bottom w:val="single" w:sz="4" w:space="0" w:color="000000"/>
            </w:tcBorders>
            <w:shd w:val="clear" w:color="auto" w:fill="FFFFFF"/>
          </w:tcPr>
          <w:p w14:paraId="5B5BB248"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tc>
        <w:tc>
          <w:tcPr>
            <w:tcW w:w="6345" w:type="dxa"/>
            <w:tcBorders>
              <w:left w:val="single" w:sz="4" w:space="0" w:color="000000"/>
              <w:bottom w:val="single" w:sz="4" w:space="0" w:color="000000"/>
            </w:tcBorders>
            <w:shd w:val="clear" w:color="auto" w:fill="FFFFFF"/>
          </w:tcPr>
          <w:p w14:paraId="67D34B72"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Abonament lunar țarcuri pentru comercializare pepene roșu, pepene galben, varză</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300245B5"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635,00 lei/luna</w:t>
            </w:r>
          </w:p>
        </w:tc>
      </w:tr>
      <w:tr w:rsidR="00877836" w:rsidRPr="00877836" w14:paraId="13BB4242" w14:textId="77777777" w:rsidTr="00EE256A">
        <w:trPr>
          <w:trHeight w:val="1390"/>
        </w:trPr>
        <w:tc>
          <w:tcPr>
            <w:tcW w:w="824" w:type="dxa"/>
            <w:tcBorders>
              <w:top w:val="single" w:sz="4" w:space="0" w:color="000000"/>
              <w:left w:val="single" w:sz="4" w:space="0" w:color="000000"/>
              <w:bottom w:val="single" w:sz="4" w:space="0" w:color="000000"/>
            </w:tcBorders>
            <w:shd w:val="clear" w:color="auto" w:fill="FFFFFF"/>
          </w:tcPr>
          <w:p w14:paraId="3F4752B0"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2E3BFA56"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20.</w:t>
            </w:r>
          </w:p>
        </w:tc>
        <w:tc>
          <w:tcPr>
            <w:tcW w:w="6345" w:type="dxa"/>
            <w:tcBorders>
              <w:top w:val="single" w:sz="4" w:space="0" w:color="000000"/>
              <w:left w:val="single" w:sz="4" w:space="0" w:color="000000"/>
            </w:tcBorders>
            <w:shd w:val="clear" w:color="auto" w:fill="FFFFFF"/>
          </w:tcPr>
          <w:p w14:paraId="4DFF8B42"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vânzare :</w:t>
            </w:r>
          </w:p>
          <w:p w14:paraId="5F8E50E5" w14:textId="77777777" w:rsidR="00877836" w:rsidRPr="00877836" w:rsidRDefault="00877836" w:rsidP="00877836">
            <w:pPr>
              <w:widowControl/>
              <w:spacing w:line="240" w:lineRule="auto"/>
              <w:textAlignment w:val="auto"/>
              <w:rPr>
                <w:rFonts w:eastAsia="Times New Roman" w:cs="Times New Roman"/>
                <w:lang w:val="ro-RO"/>
              </w:rPr>
            </w:pPr>
            <w:r w:rsidRPr="00877836">
              <w:rPr>
                <w:rFonts w:ascii="Arial" w:eastAsia="Times New Roman" w:hAnsi="Arial" w:cs="Arial"/>
                <w:lang w:val="ro-RO"/>
              </w:rPr>
              <w:t xml:space="preserve">                - pomi fructiferi, copaci ornamentali, molid</w:t>
            </w:r>
          </w:p>
          <w:p w14:paraId="71C24CF0" w14:textId="77777777" w:rsidR="00877836" w:rsidRPr="00877836" w:rsidRDefault="00877836" w:rsidP="00877836">
            <w:pPr>
              <w:widowControl/>
              <w:spacing w:line="240" w:lineRule="auto"/>
              <w:textAlignment w:val="auto"/>
              <w:rPr>
                <w:rFonts w:eastAsia="Times New Roman" w:cs="Times New Roman"/>
                <w:lang w:val="ro-RO"/>
              </w:rPr>
            </w:pPr>
          </w:p>
          <w:p w14:paraId="460E74AB"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                - brad argintiu</w:t>
            </w:r>
          </w:p>
        </w:tc>
        <w:tc>
          <w:tcPr>
            <w:tcW w:w="2193" w:type="dxa"/>
            <w:tcBorders>
              <w:top w:val="single" w:sz="4" w:space="0" w:color="000000"/>
              <w:left w:val="single" w:sz="4" w:space="0" w:color="000000"/>
              <w:right w:val="single" w:sz="4" w:space="0" w:color="000000"/>
            </w:tcBorders>
            <w:shd w:val="clear" w:color="auto" w:fill="FFFFFF"/>
          </w:tcPr>
          <w:p w14:paraId="339EAA19"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68F06316"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3,00 lei/buc pe durata vânzării</w:t>
            </w:r>
          </w:p>
          <w:p w14:paraId="6916334F"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 xml:space="preserve">4,00 lei/buc pe durata vânzării </w:t>
            </w:r>
          </w:p>
        </w:tc>
      </w:tr>
      <w:tr w:rsidR="00877836" w:rsidRPr="00877836" w14:paraId="4984EACF" w14:textId="77777777" w:rsidTr="00EE256A">
        <w:tc>
          <w:tcPr>
            <w:tcW w:w="824" w:type="dxa"/>
            <w:tcBorders>
              <w:top w:val="single" w:sz="4" w:space="0" w:color="000000"/>
              <w:left w:val="single" w:sz="4" w:space="0" w:color="000000"/>
              <w:bottom w:val="single" w:sz="4" w:space="0" w:color="000000"/>
            </w:tcBorders>
            <w:shd w:val="clear" w:color="auto" w:fill="FFFFFF"/>
          </w:tcPr>
          <w:p w14:paraId="11E98850"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471F3097"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21.</w:t>
            </w:r>
          </w:p>
        </w:tc>
        <w:tc>
          <w:tcPr>
            <w:tcW w:w="6345" w:type="dxa"/>
            <w:tcBorders>
              <w:top w:val="single" w:sz="4" w:space="0" w:color="000000"/>
              <w:left w:val="single" w:sz="4" w:space="0" w:color="000000"/>
              <w:bottom w:val="single" w:sz="4" w:space="0" w:color="000000"/>
            </w:tcBorders>
            <w:shd w:val="clear" w:color="auto" w:fill="FFFFFF"/>
          </w:tcPr>
          <w:p w14:paraId="1297EE4B"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cereale – în saci sau lăzi aflate în mijlocul de transport sau pe paviment</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699D7A20"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14,00 lei/până la 10 buc.</w:t>
            </w:r>
          </w:p>
          <w:p w14:paraId="59631762"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iar  pentru ce depășește 10 buc. câte 3,00 lei/ bucată</w:t>
            </w:r>
          </w:p>
        </w:tc>
      </w:tr>
      <w:tr w:rsidR="00877836" w:rsidRPr="00877836" w14:paraId="04EB848A" w14:textId="77777777" w:rsidTr="00EE256A">
        <w:tc>
          <w:tcPr>
            <w:tcW w:w="824" w:type="dxa"/>
            <w:tcBorders>
              <w:top w:val="single" w:sz="4" w:space="0" w:color="000000"/>
              <w:left w:val="single" w:sz="4" w:space="0" w:color="000000"/>
              <w:bottom w:val="single" w:sz="4" w:space="0" w:color="000000"/>
            </w:tcBorders>
            <w:shd w:val="clear" w:color="auto" w:fill="FFFFFF"/>
          </w:tcPr>
          <w:p w14:paraId="0B30E9BC"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22.</w:t>
            </w:r>
          </w:p>
        </w:tc>
        <w:tc>
          <w:tcPr>
            <w:tcW w:w="6345" w:type="dxa"/>
            <w:tcBorders>
              <w:top w:val="single" w:sz="4" w:space="0" w:color="000000"/>
              <w:left w:val="single" w:sz="4" w:space="0" w:color="000000"/>
              <w:bottom w:val="single" w:sz="4" w:space="0" w:color="000000"/>
            </w:tcBorders>
            <w:shd w:val="clear" w:color="auto" w:fill="FFFFFF"/>
          </w:tcPr>
          <w:p w14:paraId="6E837F4D"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boxă sacrificare ovine – pentru perioada Sărbătorilor Pascale</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45B79B0B"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2FC3C865"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500,00 lei/7zile</w:t>
            </w:r>
          </w:p>
        </w:tc>
      </w:tr>
      <w:tr w:rsidR="00877836" w:rsidRPr="00877836" w14:paraId="5557AEB1" w14:textId="77777777" w:rsidTr="00EE256A">
        <w:tc>
          <w:tcPr>
            <w:tcW w:w="824" w:type="dxa"/>
            <w:tcBorders>
              <w:top w:val="single" w:sz="4" w:space="0" w:color="000000"/>
              <w:left w:val="single" w:sz="4" w:space="0" w:color="000000"/>
              <w:bottom w:val="single" w:sz="4" w:space="0" w:color="000000"/>
            </w:tcBorders>
            <w:shd w:val="clear" w:color="auto" w:fill="FFFFFF"/>
          </w:tcPr>
          <w:p w14:paraId="5A485E4D"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25568458"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lastRenderedPageBreak/>
              <w:t>23.</w:t>
            </w:r>
          </w:p>
        </w:tc>
        <w:tc>
          <w:tcPr>
            <w:tcW w:w="6345" w:type="dxa"/>
            <w:tcBorders>
              <w:top w:val="single" w:sz="4" w:space="0" w:color="000000"/>
              <w:left w:val="single" w:sz="4" w:space="0" w:color="000000"/>
              <w:bottom w:val="single" w:sz="4" w:space="0" w:color="000000"/>
            </w:tcBorders>
            <w:shd w:val="clear" w:color="auto" w:fill="FFFFFF"/>
          </w:tcPr>
          <w:p w14:paraId="031FEBAE"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lastRenderedPageBreak/>
              <w:t>Taxă boxă depozitare produse agroalimentare</w:t>
            </w:r>
          </w:p>
          <w:p w14:paraId="7AA11F2A"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lastRenderedPageBreak/>
              <w:t xml:space="preserve">           </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12358DDE"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2B902E94"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lastRenderedPageBreak/>
              <w:t>230,00 lei/lună</w:t>
            </w:r>
          </w:p>
        </w:tc>
      </w:tr>
      <w:tr w:rsidR="00877836" w:rsidRPr="00877836" w14:paraId="1558D78F" w14:textId="77777777" w:rsidTr="00EE256A">
        <w:trPr>
          <w:trHeight w:val="1467"/>
        </w:trPr>
        <w:tc>
          <w:tcPr>
            <w:tcW w:w="824" w:type="dxa"/>
            <w:tcBorders>
              <w:top w:val="single" w:sz="4" w:space="0" w:color="000000"/>
              <w:left w:val="single" w:sz="4" w:space="0" w:color="000000"/>
              <w:bottom w:val="single" w:sz="4" w:space="0" w:color="000000"/>
            </w:tcBorders>
            <w:shd w:val="clear" w:color="auto" w:fill="FFFFFF"/>
          </w:tcPr>
          <w:p w14:paraId="1FD5AEB8"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639C8A54"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24.</w:t>
            </w:r>
          </w:p>
        </w:tc>
        <w:tc>
          <w:tcPr>
            <w:tcW w:w="6345" w:type="dxa"/>
            <w:tcBorders>
              <w:top w:val="single" w:sz="4" w:space="0" w:color="000000"/>
              <w:left w:val="single" w:sz="4" w:space="0" w:color="000000"/>
            </w:tcBorders>
            <w:shd w:val="clear" w:color="auto" w:fill="FFFFFF"/>
          </w:tcPr>
          <w:p w14:paraId="0773AF48"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pentru lăzi/saci/lădițe/cutii cu marfă adusă spre vânzare în afară de cele pe mese și în mese:</w:t>
            </w:r>
          </w:p>
          <w:p w14:paraId="7C180CCF" w14:textId="77777777" w:rsidR="00877836" w:rsidRPr="00877836" w:rsidRDefault="00877836" w:rsidP="00877836">
            <w:pPr>
              <w:numPr>
                <w:ilvl w:val="0"/>
                <w:numId w:val="1"/>
              </w:numPr>
              <w:tabs>
                <w:tab w:val="clear" w:pos="720"/>
                <w:tab w:val="left" w:pos="0"/>
                <w:tab w:val="num" w:pos="405"/>
              </w:tabs>
              <w:ind w:left="405"/>
              <w:textAlignment w:val="auto"/>
              <w:rPr>
                <w:rFonts w:ascii="Arial" w:eastAsia="Times New Roman" w:hAnsi="Arial" w:cs="Arial"/>
                <w:lang w:val="ro-RO"/>
              </w:rPr>
            </w:pPr>
            <w:r w:rsidRPr="00877836">
              <w:rPr>
                <w:rFonts w:ascii="Arial" w:eastAsia="Times New Roman" w:hAnsi="Arial" w:cs="Arial"/>
                <w:lang w:val="ro-RO"/>
              </w:rPr>
              <w:t>dimensiune până la 1m/1m</w:t>
            </w:r>
          </w:p>
          <w:p w14:paraId="41B04F1F" w14:textId="77777777" w:rsidR="00877836" w:rsidRPr="00877836" w:rsidRDefault="00877836" w:rsidP="00877836">
            <w:pPr>
              <w:numPr>
                <w:ilvl w:val="0"/>
                <w:numId w:val="1"/>
              </w:numPr>
              <w:tabs>
                <w:tab w:val="clear" w:pos="720"/>
                <w:tab w:val="left" w:pos="0"/>
                <w:tab w:val="num" w:pos="405"/>
              </w:tabs>
              <w:ind w:left="405"/>
              <w:textAlignment w:val="auto"/>
              <w:rPr>
                <w:rFonts w:ascii="Arial" w:eastAsia="Times New Roman" w:hAnsi="Arial" w:cs="Arial"/>
                <w:lang w:val="ro-RO"/>
              </w:rPr>
            </w:pPr>
            <w:r w:rsidRPr="00877836">
              <w:rPr>
                <w:rFonts w:ascii="Arial" w:eastAsia="Times New Roman" w:hAnsi="Arial" w:cs="Arial"/>
                <w:lang w:val="ro-RO"/>
              </w:rPr>
              <w:t>dimensiune mai mare de 1m/1m</w:t>
            </w:r>
          </w:p>
        </w:tc>
        <w:tc>
          <w:tcPr>
            <w:tcW w:w="2193" w:type="dxa"/>
            <w:tcBorders>
              <w:top w:val="single" w:sz="4" w:space="0" w:color="000000"/>
              <w:left w:val="single" w:sz="4" w:space="0" w:color="000000"/>
              <w:right w:val="single" w:sz="4" w:space="0" w:color="000000"/>
            </w:tcBorders>
            <w:shd w:val="clear" w:color="auto" w:fill="FFFFFF"/>
          </w:tcPr>
          <w:p w14:paraId="23D81DB9"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34F9044B"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50269307"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3,00 lei/ bucată</w:t>
            </w:r>
          </w:p>
          <w:p w14:paraId="72E34EF4"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5,00 lei/bucată</w:t>
            </w:r>
          </w:p>
        </w:tc>
      </w:tr>
      <w:tr w:rsidR="00877836" w:rsidRPr="00877836" w14:paraId="7C83DDD3" w14:textId="77777777" w:rsidTr="00EE256A">
        <w:trPr>
          <w:trHeight w:val="2256"/>
        </w:trPr>
        <w:tc>
          <w:tcPr>
            <w:tcW w:w="824" w:type="dxa"/>
            <w:tcBorders>
              <w:top w:val="single" w:sz="4" w:space="0" w:color="000000"/>
              <w:left w:val="single" w:sz="4" w:space="0" w:color="000000"/>
            </w:tcBorders>
            <w:shd w:val="clear" w:color="auto" w:fill="FFFFFF"/>
          </w:tcPr>
          <w:p w14:paraId="0C52589A"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4E1DC2A4"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25.</w:t>
            </w:r>
          </w:p>
        </w:tc>
        <w:tc>
          <w:tcPr>
            <w:tcW w:w="6345" w:type="dxa"/>
            <w:tcBorders>
              <w:top w:val="single" w:sz="4" w:space="0" w:color="000000"/>
              <w:left w:val="single" w:sz="4" w:space="0" w:color="000000"/>
            </w:tcBorders>
            <w:shd w:val="clear" w:color="auto" w:fill="FFFFFF"/>
          </w:tcPr>
          <w:p w14:paraId="66C0FE58"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pentru ocuparea spațiului pieței în locuri special amenajate de către mașini încărcate cu marfă ce urmează a fi comercializată cu excepția zilei sosirii:</w:t>
            </w:r>
          </w:p>
          <w:p w14:paraId="14EA5DF9" w14:textId="77777777" w:rsidR="00877836" w:rsidRPr="00877836" w:rsidRDefault="00877836" w:rsidP="00877836">
            <w:pPr>
              <w:numPr>
                <w:ilvl w:val="0"/>
                <w:numId w:val="1"/>
              </w:numPr>
              <w:tabs>
                <w:tab w:val="clear" w:pos="720"/>
                <w:tab w:val="left" w:pos="0"/>
                <w:tab w:val="num" w:pos="405"/>
              </w:tabs>
              <w:ind w:left="405"/>
              <w:textAlignment w:val="auto"/>
              <w:rPr>
                <w:rFonts w:ascii="Arial" w:eastAsia="Times New Roman" w:hAnsi="Arial" w:cs="Arial"/>
                <w:lang w:val="ro-RO"/>
              </w:rPr>
            </w:pPr>
            <w:r w:rsidRPr="00877836">
              <w:rPr>
                <w:rFonts w:ascii="Arial" w:eastAsia="Times New Roman" w:hAnsi="Arial" w:cs="Arial"/>
                <w:lang w:val="ro-RO"/>
              </w:rPr>
              <w:t>autoturisme/autoutilitare/remorci cu capacitate până la 1.5 tone</w:t>
            </w:r>
          </w:p>
          <w:p w14:paraId="7E23D16D" w14:textId="77777777" w:rsidR="00877836" w:rsidRPr="00877836" w:rsidRDefault="00877836" w:rsidP="00877836">
            <w:pPr>
              <w:numPr>
                <w:ilvl w:val="0"/>
                <w:numId w:val="1"/>
              </w:numPr>
              <w:tabs>
                <w:tab w:val="clear" w:pos="720"/>
                <w:tab w:val="left" w:pos="0"/>
                <w:tab w:val="num" w:pos="405"/>
              </w:tabs>
              <w:ind w:left="405"/>
              <w:textAlignment w:val="auto"/>
              <w:rPr>
                <w:rFonts w:ascii="Arial" w:eastAsia="Times New Roman" w:hAnsi="Arial" w:cs="Arial"/>
                <w:lang w:val="ro-RO"/>
              </w:rPr>
            </w:pPr>
            <w:r w:rsidRPr="00877836">
              <w:rPr>
                <w:rFonts w:ascii="Arial" w:eastAsia="Times New Roman" w:hAnsi="Arial" w:cs="Arial"/>
                <w:lang w:val="ro-RO"/>
              </w:rPr>
              <w:t>autoutilitare/remorci cu capacitate intre 1.5 tone -3,5tone</w:t>
            </w:r>
          </w:p>
          <w:p w14:paraId="3F2636BD" w14:textId="77777777" w:rsidR="00877836" w:rsidRPr="00877836" w:rsidRDefault="00877836" w:rsidP="00877836">
            <w:pPr>
              <w:numPr>
                <w:ilvl w:val="0"/>
                <w:numId w:val="1"/>
              </w:numPr>
              <w:tabs>
                <w:tab w:val="clear" w:pos="720"/>
                <w:tab w:val="left" w:pos="0"/>
                <w:tab w:val="num" w:pos="405"/>
              </w:tabs>
              <w:ind w:left="405"/>
              <w:textAlignment w:val="auto"/>
              <w:rPr>
                <w:rFonts w:ascii="Arial" w:eastAsia="Times New Roman" w:hAnsi="Arial" w:cs="Arial"/>
                <w:lang w:val="ro-RO"/>
              </w:rPr>
            </w:pPr>
            <w:r w:rsidRPr="00877836">
              <w:rPr>
                <w:rFonts w:ascii="Arial" w:eastAsia="Times New Roman" w:hAnsi="Arial" w:cs="Arial"/>
                <w:lang w:val="ro-RO"/>
              </w:rPr>
              <w:t>autoutilitare /remorci cu capacitate peste 3,5tone</w:t>
            </w:r>
          </w:p>
        </w:tc>
        <w:tc>
          <w:tcPr>
            <w:tcW w:w="2193" w:type="dxa"/>
            <w:tcBorders>
              <w:top w:val="single" w:sz="4" w:space="0" w:color="000000"/>
              <w:left w:val="single" w:sz="4" w:space="0" w:color="000000"/>
              <w:right w:val="single" w:sz="4" w:space="0" w:color="000000"/>
            </w:tcBorders>
            <w:shd w:val="clear" w:color="auto" w:fill="FFFFFF"/>
          </w:tcPr>
          <w:p w14:paraId="380EB91E"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27E0802D"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6AA214BD"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6702810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12,00 lei/zi</w:t>
            </w:r>
          </w:p>
          <w:p w14:paraId="661DF397"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2616CB36"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18,00 lei/zi</w:t>
            </w:r>
          </w:p>
          <w:p w14:paraId="537EAAE9"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3D6F93BF"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40,00 lei/zi</w:t>
            </w:r>
          </w:p>
        </w:tc>
      </w:tr>
      <w:tr w:rsidR="00877836" w:rsidRPr="00877836" w14:paraId="73E79C05" w14:textId="77777777" w:rsidTr="00EE256A">
        <w:trPr>
          <w:trHeight w:val="299"/>
        </w:trPr>
        <w:tc>
          <w:tcPr>
            <w:tcW w:w="824" w:type="dxa"/>
            <w:tcBorders>
              <w:top w:val="single" w:sz="4" w:space="0" w:color="000000"/>
              <w:left w:val="single" w:sz="4" w:space="0" w:color="000000"/>
              <w:bottom w:val="single" w:sz="4" w:space="0" w:color="000000"/>
            </w:tcBorders>
            <w:shd w:val="clear" w:color="auto" w:fill="FFFFFF"/>
          </w:tcPr>
          <w:p w14:paraId="69E1E6E1"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26.</w:t>
            </w:r>
          </w:p>
        </w:tc>
        <w:tc>
          <w:tcPr>
            <w:tcW w:w="6345" w:type="dxa"/>
            <w:tcBorders>
              <w:top w:val="single" w:sz="4" w:space="0" w:color="000000"/>
              <w:left w:val="single" w:sz="4" w:space="0" w:color="000000"/>
              <w:bottom w:val="single" w:sz="4" w:space="0" w:color="000000"/>
            </w:tcBorders>
            <w:shd w:val="clear" w:color="auto" w:fill="FFFFFF"/>
          </w:tcPr>
          <w:p w14:paraId="1A633010"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eliberare adeverință</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6A37A5FC"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17,00 lei</w:t>
            </w:r>
          </w:p>
        </w:tc>
      </w:tr>
      <w:tr w:rsidR="00877836" w:rsidRPr="00877836" w14:paraId="3A845888" w14:textId="77777777" w:rsidTr="00EE256A">
        <w:trPr>
          <w:trHeight w:val="392"/>
        </w:trPr>
        <w:tc>
          <w:tcPr>
            <w:tcW w:w="824" w:type="dxa"/>
            <w:tcBorders>
              <w:top w:val="single" w:sz="4" w:space="0" w:color="000000"/>
              <w:left w:val="single" w:sz="4" w:space="0" w:color="000000"/>
              <w:bottom w:val="single" w:sz="4" w:space="0" w:color="000000"/>
            </w:tcBorders>
            <w:shd w:val="clear" w:color="auto" w:fill="FFFFFF"/>
          </w:tcPr>
          <w:p w14:paraId="1759661A"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27.</w:t>
            </w:r>
          </w:p>
        </w:tc>
        <w:tc>
          <w:tcPr>
            <w:tcW w:w="6345" w:type="dxa"/>
            <w:tcBorders>
              <w:top w:val="single" w:sz="4" w:space="0" w:color="000000"/>
              <w:left w:val="single" w:sz="4" w:space="0" w:color="000000"/>
              <w:bottom w:val="single" w:sz="4" w:space="0" w:color="000000"/>
            </w:tcBorders>
            <w:shd w:val="clear" w:color="auto" w:fill="FFFFFF"/>
          </w:tcPr>
          <w:p w14:paraId="5BAEB7B4"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pentru ocupare terenul pieței cu diverse ocazii:</w:t>
            </w:r>
          </w:p>
          <w:p w14:paraId="58CA6070"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(târguri de mărfuri , expunere mărfuri, obiecte de ocazie si altele) </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66E27FAD"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1A490BA2"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7F4FFC05"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16,00 lei/mp/zi</w:t>
            </w:r>
          </w:p>
        </w:tc>
      </w:tr>
      <w:tr w:rsidR="00877836" w:rsidRPr="00877836" w14:paraId="6D79CE0B" w14:textId="77777777" w:rsidTr="00EE256A">
        <w:trPr>
          <w:trHeight w:val="392"/>
        </w:trPr>
        <w:tc>
          <w:tcPr>
            <w:tcW w:w="824" w:type="dxa"/>
            <w:tcBorders>
              <w:top w:val="single" w:sz="4" w:space="0" w:color="000000"/>
              <w:left w:val="single" w:sz="4" w:space="0" w:color="000000"/>
              <w:bottom w:val="single" w:sz="4" w:space="0" w:color="000000"/>
            </w:tcBorders>
            <w:shd w:val="clear" w:color="auto" w:fill="FFFFFF"/>
          </w:tcPr>
          <w:p w14:paraId="0245380B"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lang w:val="ro-RO"/>
              </w:rPr>
              <w:t>28</w:t>
            </w:r>
          </w:p>
        </w:tc>
        <w:tc>
          <w:tcPr>
            <w:tcW w:w="6345" w:type="dxa"/>
            <w:tcBorders>
              <w:top w:val="single" w:sz="4" w:space="0" w:color="000000"/>
              <w:left w:val="single" w:sz="4" w:space="0" w:color="000000"/>
              <w:bottom w:val="single" w:sz="4" w:space="0" w:color="000000"/>
            </w:tcBorders>
            <w:shd w:val="clear" w:color="auto" w:fill="FFFFFF"/>
          </w:tcPr>
          <w:p w14:paraId="3483C148"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Taxă teren amplasament automat cafea sau alte produse de automat</w:t>
            </w:r>
          </w:p>
        </w:tc>
        <w:tc>
          <w:tcPr>
            <w:tcW w:w="2193" w:type="dxa"/>
            <w:tcBorders>
              <w:top w:val="single" w:sz="4" w:space="0" w:color="000000"/>
              <w:left w:val="single" w:sz="4" w:space="0" w:color="000000"/>
              <w:bottom w:val="single" w:sz="4" w:space="0" w:color="000000"/>
              <w:right w:val="single" w:sz="4" w:space="0" w:color="000000"/>
            </w:tcBorders>
            <w:shd w:val="clear" w:color="auto" w:fill="FFFFFF"/>
          </w:tcPr>
          <w:p w14:paraId="3D9AC558" w14:textId="77777777" w:rsidR="00877836" w:rsidRPr="00877836" w:rsidRDefault="00877836" w:rsidP="00877836">
            <w:pPr>
              <w:widowControl/>
              <w:snapToGrid w:val="0"/>
              <w:spacing w:line="240" w:lineRule="auto"/>
              <w:jc w:val="center"/>
              <w:textAlignment w:val="auto"/>
              <w:rPr>
                <w:rFonts w:ascii="Arial" w:eastAsia="Times New Roman" w:hAnsi="Arial" w:cs="Arial"/>
                <w:lang w:val="ro-RO"/>
              </w:rPr>
            </w:pPr>
          </w:p>
          <w:p w14:paraId="759197CF" w14:textId="77777777" w:rsidR="00877836" w:rsidRPr="00877836" w:rsidRDefault="00877836" w:rsidP="00877836">
            <w:pPr>
              <w:widowControl/>
              <w:spacing w:line="240" w:lineRule="auto"/>
              <w:jc w:val="center"/>
              <w:textAlignment w:val="auto"/>
              <w:rPr>
                <w:rFonts w:eastAsia="Times New Roman" w:cs="Times New Roman"/>
                <w:lang w:val="ro-RO"/>
              </w:rPr>
            </w:pPr>
            <w:r w:rsidRPr="00877836">
              <w:rPr>
                <w:rFonts w:ascii="Arial" w:eastAsia="Times New Roman" w:hAnsi="Arial" w:cs="Arial"/>
                <w:lang w:val="ro-RO"/>
              </w:rPr>
              <w:t>240,00 lei/lună/automat</w:t>
            </w:r>
          </w:p>
        </w:tc>
      </w:tr>
    </w:tbl>
    <w:p w14:paraId="74E260EC" w14:textId="77777777" w:rsidR="00877836" w:rsidRPr="00877836" w:rsidRDefault="00877836" w:rsidP="00877836">
      <w:pPr>
        <w:widowControl/>
        <w:spacing w:line="240" w:lineRule="auto"/>
        <w:jc w:val="center"/>
        <w:textAlignment w:val="auto"/>
        <w:rPr>
          <w:rFonts w:ascii="Arial" w:eastAsia="Times New Roman" w:hAnsi="Arial" w:cs="Arial"/>
          <w:b/>
          <w:lang w:val="ro-RO"/>
        </w:rPr>
      </w:pPr>
    </w:p>
    <w:p w14:paraId="2BAD315A" w14:textId="77777777" w:rsidR="00877836" w:rsidRPr="00877836" w:rsidRDefault="00877836" w:rsidP="00877836">
      <w:pPr>
        <w:widowControl/>
        <w:spacing w:line="240" w:lineRule="auto"/>
        <w:jc w:val="center"/>
        <w:textAlignment w:val="auto"/>
        <w:rPr>
          <w:rFonts w:ascii="Arial" w:eastAsia="Times New Roman" w:hAnsi="Arial" w:cs="Arial"/>
          <w:b/>
          <w:lang w:val="ro-RO"/>
        </w:rPr>
      </w:pPr>
    </w:p>
    <w:p w14:paraId="2E4B07AA" w14:textId="77777777" w:rsidR="00877836" w:rsidRPr="00877836" w:rsidRDefault="00877836" w:rsidP="00877836">
      <w:pPr>
        <w:widowControl/>
        <w:spacing w:line="240" w:lineRule="auto"/>
        <w:jc w:val="center"/>
        <w:textAlignment w:val="auto"/>
        <w:rPr>
          <w:rFonts w:ascii="Arial" w:eastAsia="Times New Roman" w:hAnsi="Arial" w:cs="Arial"/>
          <w:b/>
          <w:u w:val="single"/>
          <w:lang w:val="ro-RO"/>
        </w:rPr>
      </w:pPr>
    </w:p>
    <w:p w14:paraId="0F71C08E"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 xml:space="preserve">Tarifele de închiriere a bunurilor din cadrul piețelor, târgurilor și oboarelor din </w:t>
      </w:r>
    </w:p>
    <w:p w14:paraId="19F4B91E" w14:textId="77777777" w:rsidR="00877836" w:rsidRPr="00877836" w:rsidRDefault="00877836" w:rsidP="00877836">
      <w:pPr>
        <w:widowControl/>
        <w:spacing w:line="240" w:lineRule="auto"/>
        <w:jc w:val="center"/>
        <w:textAlignment w:val="auto"/>
        <w:rPr>
          <w:rFonts w:ascii="Arial" w:eastAsia="Times New Roman" w:hAnsi="Arial" w:cs="Arial"/>
          <w:b/>
          <w:u w:val="single"/>
          <w:lang w:val="ro-RO"/>
        </w:rPr>
      </w:pPr>
      <w:r w:rsidRPr="00877836">
        <w:rPr>
          <w:rFonts w:ascii="Arial" w:eastAsia="Times New Roman" w:hAnsi="Arial" w:cs="Arial"/>
          <w:b/>
          <w:lang w:val="ro-RO"/>
        </w:rPr>
        <w:t xml:space="preserve">Municipiul Hunedoara, </w:t>
      </w:r>
      <w:r w:rsidRPr="00877836">
        <w:rPr>
          <w:rFonts w:ascii="Arial" w:eastAsia="Times New Roman" w:hAnsi="Arial" w:cs="Arial"/>
          <w:b/>
          <w:bCs/>
          <w:lang w:val="ro-RO"/>
        </w:rPr>
        <w:t>pentru unele contracte de închiriere, potrivit unor clauze contractuale,</w:t>
      </w:r>
      <w:r w:rsidRPr="00877836">
        <w:rPr>
          <w:rFonts w:ascii="Arial" w:eastAsia="Times New Roman" w:hAnsi="Arial" w:cs="Arial"/>
          <w:b/>
          <w:lang w:val="ro-RO"/>
        </w:rPr>
        <w:t xml:space="preserve"> începând cu anul 2023</w:t>
      </w:r>
    </w:p>
    <w:p w14:paraId="5C6E69D8" w14:textId="77777777" w:rsidR="00877836" w:rsidRPr="00877836" w:rsidRDefault="00877836" w:rsidP="00877836">
      <w:pPr>
        <w:widowControl/>
        <w:spacing w:line="240" w:lineRule="auto"/>
        <w:jc w:val="center"/>
        <w:textAlignment w:val="auto"/>
        <w:rPr>
          <w:rFonts w:ascii="Arial" w:eastAsia="Times New Roman" w:hAnsi="Arial" w:cs="Arial"/>
          <w:b/>
          <w:u w:val="single"/>
          <w:lang w:val="ro-RO"/>
        </w:rPr>
      </w:pPr>
    </w:p>
    <w:p w14:paraId="12DF7B48"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bCs/>
          <w:lang w:val="ro-RO"/>
        </w:rPr>
        <w:t xml:space="preserve">PIAȚA OBOR </w:t>
      </w:r>
    </w:p>
    <w:tbl>
      <w:tblPr>
        <w:tblW w:w="0" w:type="auto"/>
        <w:tblInd w:w="184" w:type="dxa"/>
        <w:tblLayout w:type="fixed"/>
        <w:tblLook w:val="0000" w:firstRow="0" w:lastRow="0" w:firstColumn="0" w:lastColumn="0" w:noHBand="0" w:noVBand="0"/>
      </w:tblPr>
      <w:tblGrid>
        <w:gridCol w:w="764"/>
        <w:gridCol w:w="5940"/>
        <w:gridCol w:w="2536"/>
      </w:tblGrid>
      <w:tr w:rsidR="00877836" w:rsidRPr="00877836" w14:paraId="3DED72B0" w14:textId="77777777" w:rsidTr="00EE256A">
        <w:trPr>
          <w:cantSplit/>
          <w:trHeight w:val="1015"/>
        </w:trPr>
        <w:tc>
          <w:tcPr>
            <w:tcW w:w="764" w:type="dxa"/>
            <w:tcBorders>
              <w:top w:val="single" w:sz="4" w:space="0" w:color="000000"/>
              <w:left w:val="single" w:sz="4" w:space="0" w:color="000000"/>
              <w:bottom w:val="single" w:sz="4" w:space="0" w:color="000000"/>
            </w:tcBorders>
            <w:shd w:val="clear" w:color="auto" w:fill="FFFFFF"/>
            <w:vAlign w:val="center"/>
          </w:tcPr>
          <w:p w14:paraId="22893DA5"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Nr.</w:t>
            </w:r>
          </w:p>
          <w:p w14:paraId="060E972C"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Crt.</w:t>
            </w:r>
          </w:p>
        </w:tc>
        <w:tc>
          <w:tcPr>
            <w:tcW w:w="5940" w:type="dxa"/>
            <w:tcBorders>
              <w:top w:val="single" w:sz="4" w:space="0" w:color="000000"/>
              <w:left w:val="single" w:sz="4" w:space="0" w:color="000000"/>
              <w:bottom w:val="single" w:sz="4" w:space="0" w:color="000000"/>
            </w:tcBorders>
            <w:shd w:val="clear" w:color="auto" w:fill="FFFFFF"/>
            <w:vAlign w:val="center"/>
          </w:tcPr>
          <w:p w14:paraId="78CA173F"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lang w:val="ro-RO"/>
              </w:rPr>
              <w:t>MODUL DE FOLOSIRE A LOCULUI PUBLIC</w:t>
            </w:r>
          </w:p>
        </w:tc>
        <w:tc>
          <w:tcPr>
            <w:tcW w:w="2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AC8CA"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SUMA/LEI</w:t>
            </w:r>
          </w:p>
          <w:p w14:paraId="7925E5CA"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p>
        </w:tc>
      </w:tr>
      <w:tr w:rsidR="00877836" w:rsidRPr="00877836" w14:paraId="147AB7C6" w14:textId="77777777" w:rsidTr="00EE256A">
        <w:trPr>
          <w:trHeight w:val="1183"/>
        </w:trPr>
        <w:tc>
          <w:tcPr>
            <w:tcW w:w="764" w:type="dxa"/>
            <w:tcBorders>
              <w:top w:val="single" w:sz="4" w:space="0" w:color="000000"/>
              <w:left w:val="single" w:sz="4" w:space="0" w:color="000000"/>
              <w:bottom w:val="single" w:sz="4" w:space="0" w:color="000000"/>
            </w:tcBorders>
            <w:shd w:val="clear" w:color="auto" w:fill="FFFFFF"/>
          </w:tcPr>
          <w:p w14:paraId="5955B0F6"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1.</w:t>
            </w:r>
          </w:p>
        </w:tc>
        <w:tc>
          <w:tcPr>
            <w:tcW w:w="5940" w:type="dxa"/>
            <w:tcBorders>
              <w:top w:val="single" w:sz="4" w:space="0" w:color="000000"/>
              <w:left w:val="single" w:sz="4" w:space="0" w:color="000000"/>
              <w:bottom w:val="single" w:sz="4" w:space="0" w:color="000000"/>
            </w:tcBorders>
            <w:shd w:val="clear" w:color="auto" w:fill="FFFFFF"/>
          </w:tcPr>
          <w:p w14:paraId="4772C434" w14:textId="77777777" w:rsidR="00877836" w:rsidRPr="00877836" w:rsidRDefault="00877836" w:rsidP="00877836">
            <w:pPr>
              <w:widowControl/>
              <w:spacing w:line="240" w:lineRule="auto"/>
              <w:textAlignment w:val="auto"/>
              <w:rPr>
                <w:rFonts w:ascii="Arial" w:eastAsia="Times New Roman" w:hAnsi="Arial" w:cs="Arial"/>
                <w:lang w:val="ro-RO"/>
              </w:rPr>
            </w:pPr>
            <w:proofErr w:type="spellStart"/>
            <w:r w:rsidRPr="00877836">
              <w:rPr>
                <w:rFonts w:ascii="Arial" w:eastAsia="Times New Roman" w:hAnsi="Arial" w:cs="Arial"/>
                <w:lang w:val="ro-RO"/>
              </w:rPr>
              <w:t>Spaţiu</w:t>
            </w:r>
            <w:proofErr w:type="spellEnd"/>
            <w:r w:rsidRPr="00877836">
              <w:rPr>
                <w:rFonts w:ascii="Arial" w:eastAsia="Times New Roman" w:hAnsi="Arial" w:cs="Arial"/>
                <w:lang w:val="ro-RO"/>
              </w:rPr>
              <w:t xml:space="preserve"> destinat </w:t>
            </w:r>
            <w:proofErr w:type="spellStart"/>
            <w:r w:rsidRPr="00877836">
              <w:rPr>
                <w:rFonts w:ascii="Arial" w:eastAsia="Times New Roman" w:hAnsi="Arial" w:cs="Arial"/>
                <w:lang w:val="ro-RO"/>
              </w:rPr>
              <w:t>comerţului</w:t>
            </w:r>
            <w:proofErr w:type="spellEnd"/>
            <w:r w:rsidRPr="00877836">
              <w:rPr>
                <w:rFonts w:ascii="Arial" w:eastAsia="Times New Roman" w:hAnsi="Arial" w:cs="Arial"/>
                <w:lang w:val="ro-RO"/>
              </w:rPr>
              <w:t xml:space="preserve">, </w:t>
            </w:r>
            <w:proofErr w:type="spellStart"/>
            <w:r w:rsidRPr="00877836">
              <w:rPr>
                <w:rFonts w:ascii="Arial" w:eastAsia="Times New Roman" w:hAnsi="Arial" w:cs="Arial"/>
                <w:lang w:val="ro-RO"/>
              </w:rPr>
              <w:t>alimentaţiei</w:t>
            </w:r>
            <w:proofErr w:type="spellEnd"/>
            <w:r w:rsidRPr="00877836">
              <w:rPr>
                <w:rFonts w:ascii="Arial" w:eastAsia="Times New Roman" w:hAnsi="Arial" w:cs="Arial"/>
                <w:lang w:val="ro-RO"/>
              </w:rPr>
              <w:t xml:space="preserve"> publice, prestării de servicii, </w:t>
            </w:r>
            <w:proofErr w:type="spellStart"/>
            <w:r w:rsidRPr="00877836">
              <w:rPr>
                <w:rFonts w:ascii="Arial" w:eastAsia="Times New Roman" w:hAnsi="Arial" w:cs="Arial"/>
                <w:lang w:val="ro-RO"/>
              </w:rPr>
              <w:t>producţie</w:t>
            </w:r>
            <w:proofErr w:type="spellEnd"/>
            <w:r w:rsidRPr="00877836">
              <w:rPr>
                <w:rFonts w:ascii="Arial" w:eastAsia="Times New Roman" w:hAnsi="Arial" w:cs="Arial"/>
                <w:lang w:val="ro-RO"/>
              </w:rPr>
              <w:t xml:space="preserve">, birou, etc. inclusiv terenul pe care este amplasat </w:t>
            </w:r>
            <w:proofErr w:type="spellStart"/>
            <w:r w:rsidRPr="00877836">
              <w:rPr>
                <w:rFonts w:ascii="Arial" w:eastAsia="Times New Roman" w:hAnsi="Arial" w:cs="Arial"/>
                <w:lang w:val="ro-RO"/>
              </w:rPr>
              <w:t>spaţiul</w:t>
            </w:r>
            <w:proofErr w:type="spellEnd"/>
            <w:r w:rsidRPr="00877836">
              <w:rPr>
                <w:rFonts w:ascii="Arial" w:eastAsia="Times New Roman" w:hAnsi="Arial" w:cs="Arial"/>
                <w:lang w:val="ro-RO"/>
              </w:rPr>
              <w:t>, anexele aferente (depozite, grup sanitar, etc.)</w:t>
            </w:r>
          </w:p>
        </w:tc>
        <w:tc>
          <w:tcPr>
            <w:tcW w:w="2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DDBE1" w14:textId="77777777" w:rsidR="00877836" w:rsidRPr="00877836" w:rsidRDefault="00877836" w:rsidP="00877836">
            <w:pPr>
              <w:widowControl/>
              <w:snapToGrid w:val="0"/>
              <w:spacing w:line="240" w:lineRule="auto"/>
              <w:jc w:val="right"/>
              <w:textAlignment w:val="auto"/>
              <w:rPr>
                <w:rFonts w:ascii="Arial" w:eastAsia="Times New Roman" w:hAnsi="Arial" w:cs="Arial"/>
                <w:lang w:val="ro-RO"/>
              </w:rPr>
            </w:pPr>
          </w:p>
          <w:p w14:paraId="12490A2D" w14:textId="77777777" w:rsidR="00877836" w:rsidRPr="00877836" w:rsidRDefault="00877836" w:rsidP="00877836">
            <w:pPr>
              <w:widowControl/>
              <w:spacing w:line="240" w:lineRule="auto"/>
              <w:jc w:val="right"/>
              <w:textAlignment w:val="auto"/>
              <w:rPr>
                <w:rFonts w:ascii="Arial" w:eastAsia="Times New Roman" w:hAnsi="Arial" w:cs="Arial"/>
                <w:lang w:val="ro-RO"/>
              </w:rPr>
            </w:pPr>
            <w:r w:rsidRPr="00877836">
              <w:rPr>
                <w:rFonts w:ascii="Arial" w:eastAsia="Times New Roman" w:hAnsi="Arial" w:cs="Arial"/>
                <w:lang w:val="ro-RO"/>
              </w:rPr>
              <w:t>19,00 lei/mp/lună</w:t>
            </w:r>
          </w:p>
          <w:p w14:paraId="1718261C" w14:textId="77777777" w:rsidR="00877836" w:rsidRPr="00877836" w:rsidRDefault="00877836" w:rsidP="00877836">
            <w:pPr>
              <w:widowControl/>
              <w:spacing w:line="240" w:lineRule="auto"/>
              <w:jc w:val="right"/>
              <w:textAlignment w:val="auto"/>
              <w:rPr>
                <w:rFonts w:ascii="Arial" w:eastAsia="Times New Roman" w:hAnsi="Arial" w:cs="Arial"/>
                <w:lang w:val="ro-RO"/>
              </w:rPr>
            </w:pPr>
          </w:p>
        </w:tc>
      </w:tr>
      <w:tr w:rsidR="00877836" w:rsidRPr="00877836" w14:paraId="3DB16D69" w14:textId="77777777" w:rsidTr="00EE256A">
        <w:tc>
          <w:tcPr>
            <w:tcW w:w="764" w:type="dxa"/>
            <w:tcBorders>
              <w:top w:val="single" w:sz="4" w:space="0" w:color="000000"/>
              <w:left w:val="single" w:sz="4" w:space="0" w:color="000000"/>
              <w:bottom w:val="single" w:sz="4" w:space="0" w:color="000000"/>
            </w:tcBorders>
            <w:shd w:val="clear" w:color="auto" w:fill="FFFFFF"/>
          </w:tcPr>
          <w:p w14:paraId="42E8D1DD"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2</w:t>
            </w:r>
          </w:p>
        </w:tc>
        <w:tc>
          <w:tcPr>
            <w:tcW w:w="5940" w:type="dxa"/>
            <w:tcBorders>
              <w:top w:val="single" w:sz="4" w:space="0" w:color="000000"/>
              <w:left w:val="single" w:sz="4" w:space="0" w:color="000000"/>
              <w:bottom w:val="single" w:sz="4" w:space="0" w:color="000000"/>
            </w:tcBorders>
            <w:shd w:val="clear" w:color="auto" w:fill="FFFFFF"/>
          </w:tcPr>
          <w:p w14:paraId="78C7E831" w14:textId="77777777" w:rsidR="00877836" w:rsidRPr="00877836" w:rsidRDefault="00877836" w:rsidP="00877836">
            <w:pPr>
              <w:widowControl/>
              <w:spacing w:line="240" w:lineRule="auto"/>
              <w:textAlignment w:val="auto"/>
              <w:rPr>
                <w:rFonts w:ascii="Arial" w:eastAsia="Times New Roman" w:hAnsi="Arial" w:cs="Arial"/>
                <w:lang w:val="ro-RO"/>
              </w:rPr>
            </w:pPr>
            <w:proofErr w:type="spellStart"/>
            <w:r w:rsidRPr="00877836">
              <w:rPr>
                <w:rFonts w:ascii="Arial" w:eastAsia="Times New Roman" w:hAnsi="Arial" w:cs="Arial"/>
                <w:lang w:val="ro-RO"/>
              </w:rPr>
              <w:t>Spaţiu</w:t>
            </w:r>
            <w:proofErr w:type="spellEnd"/>
            <w:r w:rsidRPr="00877836">
              <w:rPr>
                <w:rFonts w:ascii="Arial" w:eastAsia="Times New Roman" w:hAnsi="Arial" w:cs="Arial"/>
                <w:lang w:val="ro-RO"/>
              </w:rPr>
              <w:t xml:space="preserve"> comercializare mititei cu suprafața de 6,60 mp</w:t>
            </w:r>
          </w:p>
        </w:tc>
        <w:tc>
          <w:tcPr>
            <w:tcW w:w="2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23A8FF" w14:textId="77777777" w:rsidR="00877836" w:rsidRPr="00877836" w:rsidRDefault="00877836" w:rsidP="00877836">
            <w:pPr>
              <w:widowControl/>
              <w:spacing w:line="240" w:lineRule="auto"/>
              <w:jc w:val="right"/>
              <w:textAlignment w:val="auto"/>
              <w:rPr>
                <w:rFonts w:ascii="Arial" w:eastAsia="Times New Roman" w:hAnsi="Arial" w:cs="Arial"/>
                <w:lang w:val="ro-RO"/>
              </w:rPr>
            </w:pPr>
            <w:r w:rsidRPr="00877836">
              <w:rPr>
                <w:rFonts w:ascii="Arial" w:eastAsia="Times New Roman" w:hAnsi="Arial" w:cs="Arial"/>
                <w:lang w:val="ro-RO"/>
              </w:rPr>
              <w:t>425,00 lei/lună/spațiu</w:t>
            </w:r>
          </w:p>
          <w:p w14:paraId="7B170896" w14:textId="77777777" w:rsidR="00877836" w:rsidRPr="00877836" w:rsidRDefault="00877836" w:rsidP="00877836">
            <w:pPr>
              <w:widowControl/>
              <w:spacing w:line="240" w:lineRule="auto"/>
              <w:jc w:val="right"/>
              <w:textAlignment w:val="auto"/>
              <w:rPr>
                <w:rFonts w:ascii="Arial" w:eastAsia="Times New Roman" w:hAnsi="Arial" w:cs="Arial"/>
                <w:lang w:val="ro-RO"/>
              </w:rPr>
            </w:pPr>
          </w:p>
        </w:tc>
      </w:tr>
      <w:tr w:rsidR="00877836" w:rsidRPr="00877836" w14:paraId="768C6E43" w14:textId="77777777" w:rsidTr="00EE256A">
        <w:tc>
          <w:tcPr>
            <w:tcW w:w="764" w:type="dxa"/>
            <w:tcBorders>
              <w:top w:val="single" w:sz="4" w:space="0" w:color="000000"/>
              <w:left w:val="single" w:sz="4" w:space="0" w:color="000000"/>
              <w:bottom w:val="single" w:sz="4" w:space="0" w:color="000000"/>
            </w:tcBorders>
            <w:shd w:val="clear" w:color="auto" w:fill="FFFFFF"/>
            <w:vAlign w:val="center"/>
          </w:tcPr>
          <w:p w14:paraId="5ABF25F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3</w:t>
            </w:r>
          </w:p>
        </w:tc>
        <w:tc>
          <w:tcPr>
            <w:tcW w:w="5940" w:type="dxa"/>
            <w:tcBorders>
              <w:top w:val="single" w:sz="4" w:space="0" w:color="000000"/>
              <w:left w:val="single" w:sz="4" w:space="0" w:color="000000"/>
              <w:bottom w:val="single" w:sz="4" w:space="0" w:color="000000"/>
            </w:tcBorders>
            <w:shd w:val="clear" w:color="auto" w:fill="FFFFFF"/>
          </w:tcPr>
          <w:p w14:paraId="72215ABC" w14:textId="77777777" w:rsidR="00877836" w:rsidRPr="00877836" w:rsidRDefault="00877836" w:rsidP="00877836">
            <w:pPr>
              <w:widowControl/>
              <w:spacing w:line="240" w:lineRule="auto"/>
              <w:textAlignment w:val="auto"/>
              <w:rPr>
                <w:rFonts w:ascii="Arial" w:eastAsia="Times New Roman" w:hAnsi="Arial" w:cs="Arial"/>
                <w:lang w:val="ro-RO"/>
              </w:rPr>
            </w:pPr>
            <w:r w:rsidRPr="00877836">
              <w:rPr>
                <w:rFonts w:ascii="Arial" w:eastAsia="Times New Roman" w:hAnsi="Arial" w:cs="Arial"/>
                <w:lang w:val="ro-RO"/>
              </w:rPr>
              <w:t xml:space="preserve">Teren amplasament </w:t>
            </w:r>
            <w:proofErr w:type="spellStart"/>
            <w:r w:rsidRPr="00877836">
              <w:rPr>
                <w:rFonts w:ascii="Arial" w:eastAsia="Times New Roman" w:hAnsi="Arial" w:cs="Arial"/>
                <w:lang w:val="ro-RO"/>
              </w:rPr>
              <w:t>chioşc</w:t>
            </w:r>
            <w:proofErr w:type="spellEnd"/>
            <w:r w:rsidRPr="00877836">
              <w:rPr>
                <w:rFonts w:ascii="Arial" w:eastAsia="Times New Roman" w:hAnsi="Arial" w:cs="Arial"/>
                <w:lang w:val="ro-RO"/>
              </w:rPr>
              <w:t xml:space="preserve"> sau rulotă, cu activitate de </w:t>
            </w:r>
            <w:proofErr w:type="spellStart"/>
            <w:r w:rsidRPr="00877836">
              <w:rPr>
                <w:rFonts w:ascii="Arial" w:eastAsia="Times New Roman" w:hAnsi="Arial" w:cs="Arial"/>
                <w:lang w:val="ro-RO"/>
              </w:rPr>
              <w:t>comerţ</w:t>
            </w:r>
            <w:proofErr w:type="spellEnd"/>
            <w:r w:rsidRPr="00877836">
              <w:rPr>
                <w:rFonts w:ascii="Arial" w:eastAsia="Times New Roman" w:hAnsi="Arial" w:cs="Arial"/>
                <w:lang w:val="ro-RO"/>
              </w:rPr>
              <w:t xml:space="preserve">, </w:t>
            </w:r>
            <w:proofErr w:type="spellStart"/>
            <w:r w:rsidRPr="00877836">
              <w:rPr>
                <w:rFonts w:ascii="Arial" w:eastAsia="Times New Roman" w:hAnsi="Arial" w:cs="Arial"/>
                <w:lang w:val="ro-RO"/>
              </w:rPr>
              <w:t>alimentaţie</w:t>
            </w:r>
            <w:proofErr w:type="spellEnd"/>
            <w:r w:rsidRPr="00877836">
              <w:rPr>
                <w:rFonts w:ascii="Arial" w:eastAsia="Times New Roman" w:hAnsi="Arial" w:cs="Arial"/>
                <w:lang w:val="ro-RO"/>
              </w:rPr>
              <w:t xml:space="preserve"> publică, prestări servicii, </w:t>
            </w:r>
            <w:proofErr w:type="spellStart"/>
            <w:r w:rsidRPr="00877836">
              <w:rPr>
                <w:rFonts w:ascii="Arial" w:eastAsia="Times New Roman" w:hAnsi="Arial" w:cs="Arial"/>
                <w:lang w:val="ro-RO"/>
              </w:rPr>
              <w:t>producţie</w:t>
            </w:r>
            <w:proofErr w:type="spellEnd"/>
            <w:r w:rsidRPr="00877836">
              <w:rPr>
                <w:rFonts w:ascii="Arial" w:eastAsia="Times New Roman" w:hAnsi="Arial" w:cs="Arial"/>
                <w:lang w:val="ro-RO"/>
              </w:rPr>
              <w:t>, birou.</w:t>
            </w:r>
          </w:p>
        </w:tc>
        <w:tc>
          <w:tcPr>
            <w:tcW w:w="253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A2D9DC" w14:textId="77777777" w:rsidR="00877836" w:rsidRPr="00877836" w:rsidRDefault="00877836" w:rsidP="00877836">
            <w:pPr>
              <w:widowControl/>
              <w:spacing w:line="240" w:lineRule="auto"/>
              <w:jc w:val="right"/>
              <w:textAlignment w:val="auto"/>
              <w:rPr>
                <w:rFonts w:eastAsia="Times New Roman" w:cs="Times New Roman"/>
                <w:lang w:val="ro-RO"/>
              </w:rPr>
            </w:pPr>
            <w:r w:rsidRPr="00877836">
              <w:rPr>
                <w:rFonts w:ascii="Arial" w:eastAsia="Times New Roman" w:hAnsi="Arial" w:cs="Arial"/>
                <w:lang w:val="ro-RO"/>
              </w:rPr>
              <w:t>16,00 lei/mp/lună</w:t>
            </w:r>
          </w:p>
        </w:tc>
      </w:tr>
    </w:tbl>
    <w:p w14:paraId="046EFA07"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307A916C" w14:textId="77777777" w:rsidR="00877836" w:rsidRPr="00877836" w:rsidRDefault="00877836" w:rsidP="00877836">
      <w:pPr>
        <w:widowControl/>
        <w:spacing w:line="240" w:lineRule="auto"/>
        <w:jc w:val="center"/>
        <w:textAlignment w:val="auto"/>
        <w:rPr>
          <w:rFonts w:ascii="Arial" w:eastAsia="Times New Roman" w:hAnsi="Arial" w:cs="Arial"/>
          <w:lang w:val="ro-RO"/>
        </w:rPr>
      </w:pPr>
    </w:p>
    <w:p w14:paraId="69299C85"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COMPLEX COMERCIAL DUNĂREA</w:t>
      </w:r>
    </w:p>
    <w:tbl>
      <w:tblPr>
        <w:tblW w:w="0" w:type="auto"/>
        <w:tblInd w:w="184" w:type="dxa"/>
        <w:tblLayout w:type="fixed"/>
        <w:tblLook w:val="0000" w:firstRow="0" w:lastRow="0" w:firstColumn="0" w:lastColumn="0" w:noHBand="0" w:noVBand="0"/>
      </w:tblPr>
      <w:tblGrid>
        <w:gridCol w:w="749"/>
        <w:gridCol w:w="5955"/>
        <w:gridCol w:w="2542"/>
      </w:tblGrid>
      <w:tr w:rsidR="00877836" w:rsidRPr="00877836" w14:paraId="1E104B70" w14:textId="77777777" w:rsidTr="00EE256A">
        <w:trPr>
          <w:cantSplit/>
          <w:trHeight w:val="590"/>
        </w:trPr>
        <w:tc>
          <w:tcPr>
            <w:tcW w:w="749" w:type="dxa"/>
            <w:tcBorders>
              <w:top w:val="single" w:sz="4" w:space="0" w:color="000000"/>
              <w:left w:val="single" w:sz="4" w:space="0" w:color="000000"/>
              <w:bottom w:val="single" w:sz="4" w:space="0" w:color="000000"/>
            </w:tcBorders>
            <w:shd w:val="clear" w:color="auto" w:fill="FFFFFF"/>
            <w:vAlign w:val="center"/>
          </w:tcPr>
          <w:p w14:paraId="7C6694AC"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 xml:space="preserve">Nr. </w:t>
            </w:r>
          </w:p>
          <w:p w14:paraId="06627C14" w14:textId="77777777" w:rsidR="00877836" w:rsidRPr="00877836" w:rsidRDefault="00877836" w:rsidP="00877836">
            <w:pPr>
              <w:widowControl/>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Crt.</w:t>
            </w:r>
          </w:p>
        </w:tc>
        <w:tc>
          <w:tcPr>
            <w:tcW w:w="5955" w:type="dxa"/>
            <w:tcBorders>
              <w:top w:val="single" w:sz="4" w:space="0" w:color="000000"/>
              <w:left w:val="single" w:sz="4" w:space="0" w:color="000000"/>
              <w:bottom w:val="single" w:sz="4" w:space="0" w:color="000000"/>
            </w:tcBorders>
            <w:shd w:val="clear" w:color="auto" w:fill="FFFFFF"/>
            <w:vAlign w:val="center"/>
          </w:tcPr>
          <w:p w14:paraId="0B3ECCD5"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lang w:val="ro-RO"/>
              </w:rPr>
              <w:t>MODUL DE FOLOSIRE A LOCULUI  PUBLIC</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14:paraId="0344B863"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r w:rsidRPr="00877836">
              <w:rPr>
                <w:rFonts w:ascii="Arial" w:eastAsia="Times New Roman" w:hAnsi="Arial" w:cs="Arial"/>
                <w:b/>
                <w:bCs/>
                <w:lang w:val="ro-RO"/>
              </w:rPr>
              <w:t>SUMA/LEI</w:t>
            </w:r>
          </w:p>
          <w:p w14:paraId="7E62597F" w14:textId="77777777" w:rsidR="00877836" w:rsidRPr="00877836" w:rsidRDefault="00877836" w:rsidP="00877836">
            <w:pPr>
              <w:widowControl/>
              <w:spacing w:line="240" w:lineRule="auto"/>
              <w:jc w:val="center"/>
              <w:textAlignment w:val="auto"/>
              <w:rPr>
                <w:rFonts w:ascii="Arial" w:eastAsia="Times New Roman" w:hAnsi="Arial" w:cs="Arial"/>
                <w:b/>
                <w:bCs/>
                <w:lang w:val="ro-RO"/>
              </w:rPr>
            </w:pPr>
          </w:p>
        </w:tc>
      </w:tr>
      <w:tr w:rsidR="00877836" w:rsidRPr="00877836" w14:paraId="074BB0CF" w14:textId="77777777" w:rsidTr="00EE256A">
        <w:trPr>
          <w:trHeight w:val="914"/>
        </w:trPr>
        <w:tc>
          <w:tcPr>
            <w:tcW w:w="749" w:type="dxa"/>
            <w:tcBorders>
              <w:top w:val="single" w:sz="4" w:space="0" w:color="000000"/>
              <w:left w:val="single" w:sz="4" w:space="0" w:color="000000"/>
              <w:bottom w:val="single" w:sz="4" w:space="0" w:color="000000"/>
            </w:tcBorders>
            <w:shd w:val="clear" w:color="auto" w:fill="FFFFFF"/>
            <w:vAlign w:val="center"/>
          </w:tcPr>
          <w:p w14:paraId="722ABA43"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1.</w:t>
            </w:r>
          </w:p>
        </w:tc>
        <w:tc>
          <w:tcPr>
            <w:tcW w:w="5955" w:type="dxa"/>
            <w:tcBorders>
              <w:top w:val="single" w:sz="4" w:space="0" w:color="000000"/>
              <w:left w:val="single" w:sz="4" w:space="0" w:color="000000"/>
              <w:bottom w:val="single" w:sz="4" w:space="0" w:color="000000"/>
            </w:tcBorders>
            <w:shd w:val="clear" w:color="auto" w:fill="FFFFFF"/>
          </w:tcPr>
          <w:p w14:paraId="6C388D7B" w14:textId="77777777" w:rsidR="00877836" w:rsidRPr="00877836" w:rsidRDefault="00877836" w:rsidP="00877836">
            <w:pPr>
              <w:widowControl/>
              <w:spacing w:line="240" w:lineRule="auto"/>
              <w:jc w:val="both"/>
              <w:textAlignment w:val="auto"/>
              <w:rPr>
                <w:rFonts w:ascii="Arial" w:eastAsia="Times New Roman" w:hAnsi="Arial" w:cs="Arial"/>
                <w:lang w:val="ro-RO"/>
              </w:rPr>
            </w:pPr>
            <w:proofErr w:type="spellStart"/>
            <w:r w:rsidRPr="00877836">
              <w:rPr>
                <w:rFonts w:ascii="Arial" w:eastAsia="Times New Roman" w:hAnsi="Arial" w:cs="Arial"/>
                <w:lang w:val="ro-RO"/>
              </w:rPr>
              <w:t>Spaţiu</w:t>
            </w:r>
            <w:proofErr w:type="spellEnd"/>
            <w:r w:rsidRPr="00877836">
              <w:rPr>
                <w:rFonts w:ascii="Arial" w:eastAsia="Times New Roman" w:hAnsi="Arial" w:cs="Arial"/>
                <w:lang w:val="ro-RO"/>
              </w:rPr>
              <w:t xml:space="preserve"> destinat </w:t>
            </w:r>
            <w:proofErr w:type="spellStart"/>
            <w:r w:rsidRPr="00877836">
              <w:rPr>
                <w:rFonts w:ascii="Arial" w:eastAsia="Times New Roman" w:hAnsi="Arial" w:cs="Arial"/>
                <w:lang w:val="ro-RO"/>
              </w:rPr>
              <w:t>comerţului</w:t>
            </w:r>
            <w:proofErr w:type="spellEnd"/>
            <w:r w:rsidRPr="00877836">
              <w:rPr>
                <w:rFonts w:ascii="Arial" w:eastAsia="Times New Roman" w:hAnsi="Arial" w:cs="Arial"/>
                <w:lang w:val="ro-RO"/>
              </w:rPr>
              <w:t xml:space="preserve">, </w:t>
            </w:r>
            <w:proofErr w:type="spellStart"/>
            <w:r w:rsidRPr="00877836">
              <w:rPr>
                <w:rFonts w:ascii="Arial" w:eastAsia="Times New Roman" w:hAnsi="Arial" w:cs="Arial"/>
                <w:lang w:val="ro-RO"/>
              </w:rPr>
              <w:t>alimentaţiei</w:t>
            </w:r>
            <w:proofErr w:type="spellEnd"/>
            <w:r w:rsidRPr="00877836">
              <w:rPr>
                <w:rFonts w:ascii="Arial" w:eastAsia="Times New Roman" w:hAnsi="Arial" w:cs="Arial"/>
                <w:lang w:val="ro-RO"/>
              </w:rPr>
              <w:t xml:space="preserve"> publice, prestării de servicii, </w:t>
            </w:r>
            <w:proofErr w:type="spellStart"/>
            <w:r w:rsidRPr="00877836">
              <w:rPr>
                <w:rFonts w:ascii="Arial" w:eastAsia="Times New Roman" w:hAnsi="Arial" w:cs="Arial"/>
                <w:lang w:val="ro-RO"/>
              </w:rPr>
              <w:t>producţie</w:t>
            </w:r>
            <w:proofErr w:type="spellEnd"/>
            <w:r w:rsidRPr="00877836">
              <w:rPr>
                <w:rFonts w:ascii="Arial" w:eastAsia="Times New Roman" w:hAnsi="Arial" w:cs="Arial"/>
                <w:lang w:val="ro-RO"/>
              </w:rPr>
              <w:t>, birou, etc. inclusiv anexele aferente (depozite, grup sanitar, etc.)</w:t>
            </w:r>
          </w:p>
        </w:tc>
        <w:tc>
          <w:tcPr>
            <w:tcW w:w="2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88C50" w14:textId="77777777" w:rsidR="00877836" w:rsidRPr="00877836" w:rsidRDefault="00877836" w:rsidP="00877836">
            <w:pPr>
              <w:widowControl/>
              <w:spacing w:line="240" w:lineRule="auto"/>
              <w:jc w:val="right"/>
              <w:textAlignment w:val="auto"/>
              <w:rPr>
                <w:rFonts w:eastAsia="Times New Roman" w:cs="Times New Roman"/>
                <w:lang w:val="ro-RO"/>
              </w:rPr>
            </w:pPr>
            <w:r w:rsidRPr="00877836">
              <w:rPr>
                <w:rFonts w:ascii="Arial" w:eastAsia="Times New Roman" w:hAnsi="Arial" w:cs="Arial"/>
                <w:lang w:val="ro-RO"/>
              </w:rPr>
              <w:t>17,00 lei/mp/lună</w:t>
            </w:r>
          </w:p>
        </w:tc>
      </w:tr>
      <w:tr w:rsidR="00877836" w:rsidRPr="00877836" w14:paraId="48E79FD4" w14:textId="77777777" w:rsidTr="00EE256A">
        <w:trPr>
          <w:trHeight w:val="353"/>
        </w:trPr>
        <w:tc>
          <w:tcPr>
            <w:tcW w:w="749" w:type="dxa"/>
            <w:tcBorders>
              <w:top w:val="single" w:sz="4" w:space="0" w:color="000000"/>
              <w:left w:val="single" w:sz="4" w:space="0" w:color="000000"/>
              <w:bottom w:val="single" w:sz="4" w:space="0" w:color="000000"/>
            </w:tcBorders>
            <w:shd w:val="clear" w:color="auto" w:fill="FFFFFF"/>
            <w:vAlign w:val="center"/>
          </w:tcPr>
          <w:p w14:paraId="7DCA9D35"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lastRenderedPageBreak/>
              <w:t>2.</w:t>
            </w:r>
          </w:p>
        </w:tc>
        <w:tc>
          <w:tcPr>
            <w:tcW w:w="5955" w:type="dxa"/>
            <w:tcBorders>
              <w:top w:val="single" w:sz="4" w:space="0" w:color="000000"/>
              <w:left w:val="single" w:sz="4" w:space="0" w:color="000000"/>
              <w:bottom w:val="single" w:sz="4" w:space="0" w:color="000000"/>
            </w:tcBorders>
            <w:shd w:val="clear" w:color="auto" w:fill="FFFFFF"/>
          </w:tcPr>
          <w:p w14:paraId="60FDFA4E" w14:textId="77777777" w:rsidR="00877836" w:rsidRPr="00877836" w:rsidRDefault="00877836" w:rsidP="00877836">
            <w:pPr>
              <w:widowControl/>
              <w:spacing w:line="240" w:lineRule="auto"/>
              <w:jc w:val="both"/>
              <w:textAlignment w:val="auto"/>
              <w:rPr>
                <w:rFonts w:ascii="Arial" w:eastAsia="Times New Roman" w:hAnsi="Arial" w:cs="Arial"/>
                <w:lang w:val="ro-RO"/>
              </w:rPr>
            </w:pPr>
            <w:proofErr w:type="spellStart"/>
            <w:r w:rsidRPr="00877836">
              <w:rPr>
                <w:rFonts w:ascii="Arial" w:eastAsia="Times New Roman" w:hAnsi="Arial" w:cs="Arial"/>
                <w:lang w:val="ro-RO"/>
              </w:rPr>
              <w:t>Spaţiu</w:t>
            </w:r>
            <w:proofErr w:type="spellEnd"/>
            <w:r w:rsidRPr="00877836">
              <w:rPr>
                <w:rFonts w:ascii="Arial" w:eastAsia="Times New Roman" w:hAnsi="Arial" w:cs="Arial"/>
                <w:lang w:val="ro-RO"/>
              </w:rPr>
              <w:t xml:space="preserve"> subsol</w:t>
            </w:r>
          </w:p>
        </w:tc>
        <w:tc>
          <w:tcPr>
            <w:tcW w:w="2542" w:type="dxa"/>
            <w:tcBorders>
              <w:top w:val="single" w:sz="4" w:space="0" w:color="000000"/>
              <w:left w:val="single" w:sz="4" w:space="0" w:color="000000"/>
              <w:bottom w:val="single" w:sz="4" w:space="0" w:color="000000"/>
              <w:right w:val="single" w:sz="4" w:space="0" w:color="000000"/>
            </w:tcBorders>
            <w:shd w:val="clear" w:color="auto" w:fill="FFFFFF"/>
          </w:tcPr>
          <w:p w14:paraId="0A786C83" w14:textId="77777777" w:rsidR="00877836" w:rsidRPr="00877836" w:rsidRDefault="00877836" w:rsidP="00877836">
            <w:pPr>
              <w:widowControl/>
              <w:spacing w:line="240" w:lineRule="auto"/>
              <w:jc w:val="right"/>
              <w:textAlignment w:val="auto"/>
              <w:rPr>
                <w:rFonts w:eastAsia="Times New Roman" w:cs="Times New Roman"/>
                <w:lang w:val="ro-RO"/>
              </w:rPr>
            </w:pPr>
            <w:r w:rsidRPr="00877836">
              <w:rPr>
                <w:rFonts w:ascii="Arial" w:eastAsia="Times New Roman" w:hAnsi="Arial" w:cs="Arial"/>
                <w:lang w:val="ro-RO"/>
              </w:rPr>
              <w:t>6,50 lei/mp/lună</w:t>
            </w:r>
          </w:p>
        </w:tc>
      </w:tr>
      <w:tr w:rsidR="00877836" w:rsidRPr="00877836" w14:paraId="2D2B1016" w14:textId="77777777" w:rsidTr="00EE256A">
        <w:tc>
          <w:tcPr>
            <w:tcW w:w="749" w:type="dxa"/>
            <w:tcBorders>
              <w:top w:val="single" w:sz="4" w:space="0" w:color="000000"/>
              <w:left w:val="single" w:sz="4" w:space="0" w:color="000000"/>
              <w:bottom w:val="single" w:sz="4" w:space="0" w:color="000000"/>
            </w:tcBorders>
            <w:shd w:val="clear" w:color="auto" w:fill="FFFFFF"/>
          </w:tcPr>
          <w:p w14:paraId="78EB515E" w14:textId="77777777" w:rsidR="00877836" w:rsidRPr="00877836" w:rsidRDefault="00877836" w:rsidP="00877836">
            <w:pPr>
              <w:widowControl/>
              <w:spacing w:line="240" w:lineRule="auto"/>
              <w:jc w:val="center"/>
              <w:textAlignment w:val="auto"/>
              <w:rPr>
                <w:rFonts w:ascii="Arial" w:eastAsia="Times New Roman" w:hAnsi="Arial" w:cs="Arial"/>
                <w:lang w:val="ro-RO"/>
              </w:rPr>
            </w:pPr>
            <w:r w:rsidRPr="00877836">
              <w:rPr>
                <w:rFonts w:ascii="Arial" w:eastAsia="Times New Roman" w:hAnsi="Arial" w:cs="Arial"/>
                <w:b/>
                <w:lang w:val="ro-RO"/>
              </w:rPr>
              <w:t>3</w:t>
            </w:r>
          </w:p>
        </w:tc>
        <w:tc>
          <w:tcPr>
            <w:tcW w:w="5955" w:type="dxa"/>
            <w:tcBorders>
              <w:top w:val="single" w:sz="4" w:space="0" w:color="000000"/>
              <w:left w:val="single" w:sz="4" w:space="0" w:color="000000"/>
              <w:bottom w:val="single" w:sz="4" w:space="0" w:color="000000"/>
            </w:tcBorders>
            <w:shd w:val="clear" w:color="auto" w:fill="FFFFFF"/>
          </w:tcPr>
          <w:p w14:paraId="769D7CAE" w14:textId="77777777" w:rsidR="00877836" w:rsidRPr="00877836" w:rsidRDefault="00877836" w:rsidP="00877836">
            <w:pPr>
              <w:widowControl/>
              <w:spacing w:line="240" w:lineRule="auto"/>
              <w:jc w:val="both"/>
              <w:textAlignment w:val="auto"/>
              <w:rPr>
                <w:rFonts w:ascii="Arial" w:eastAsia="Times New Roman" w:hAnsi="Arial" w:cs="Arial"/>
                <w:lang w:val="ro-RO"/>
              </w:rPr>
            </w:pPr>
            <w:r w:rsidRPr="00877836">
              <w:rPr>
                <w:rFonts w:ascii="Arial" w:eastAsia="Times New Roman" w:hAnsi="Arial" w:cs="Arial"/>
                <w:lang w:val="ro-RO"/>
              </w:rPr>
              <w:t>Teren Complex Comercial Dunărea</w:t>
            </w:r>
          </w:p>
        </w:tc>
        <w:tc>
          <w:tcPr>
            <w:tcW w:w="2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C51108" w14:textId="77777777" w:rsidR="00877836" w:rsidRPr="00877836" w:rsidRDefault="00877836" w:rsidP="00877836">
            <w:pPr>
              <w:widowControl/>
              <w:spacing w:line="240" w:lineRule="auto"/>
              <w:jc w:val="right"/>
              <w:textAlignment w:val="auto"/>
              <w:rPr>
                <w:rFonts w:eastAsia="Times New Roman" w:cs="Times New Roman"/>
                <w:lang w:val="ro-RO"/>
              </w:rPr>
            </w:pPr>
            <w:r w:rsidRPr="00877836">
              <w:rPr>
                <w:rFonts w:ascii="Arial" w:eastAsia="Times New Roman" w:hAnsi="Arial" w:cs="Arial"/>
                <w:lang w:val="ro-RO"/>
              </w:rPr>
              <w:t>15,00 lei/mp/lună</w:t>
            </w:r>
          </w:p>
        </w:tc>
      </w:tr>
    </w:tbl>
    <w:p w14:paraId="6814EDF6" w14:textId="77777777" w:rsidR="00877836" w:rsidRPr="00877836" w:rsidRDefault="00877836" w:rsidP="00877836">
      <w:pPr>
        <w:widowControl/>
        <w:spacing w:line="240" w:lineRule="auto"/>
        <w:jc w:val="center"/>
        <w:textAlignment w:val="auto"/>
        <w:rPr>
          <w:rFonts w:ascii="Arial" w:eastAsia="Times New Roman" w:hAnsi="Arial" w:cs="Arial"/>
          <w:b/>
          <w:lang w:val="ro-RO"/>
        </w:rPr>
      </w:pPr>
    </w:p>
    <w:p w14:paraId="05F9EBA2" w14:textId="77777777" w:rsidR="00877836" w:rsidRPr="00877836" w:rsidRDefault="00877836" w:rsidP="00877836">
      <w:pPr>
        <w:widowControl/>
        <w:spacing w:line="240" w:lineRule="auto"/>
        <w:jc w:val="center"/>
        <w:textAlignment w:val="auto"/>
        <w:rPr>
          <w:rFonts w:ascii="Arial" w:eastAsia="Times New Roman" w:hAnsi="Arial" w:cs="Arial"/>
          <w:b/>
          <w:sz w:val="20"/>
          <w:szCs w:val="20"/>
          <w:lang w:val="ro-RO"/>
        </w:rPr>
      </w:pPr>
    </w:p>
    <w:p w14:paraId="5FD16397" w14:textId="77777777" w:rsidR="00877836" w:rsidRPr="00877836" w:rsidRDefault="00877836" w:rsidP="00877836">
      <w:pPr>
        <w:widowControl/>
        <w:spacing w:line="240" w:lineRule="auto"/>
        <w:jc w:val="center"/>
        <w:textAlignment w:val="auto"/>
        <w:rPr>
          <w:rFonts w:ascii="Arial" w:eastAsia="Times New Roman" w:hAnsi="Arial" w:cs="Arial"/>
          <w:b/>
          <w:sz w:val="20"/>
          <w:szCs w:val="20"/>
          <w:lang w:val="ro-RO"/>
        </w:rPr>
      </w:pPr>
    </w:p>
    <w:p w14:paraId="7EE68B77" w14:textId="77777777" w:rsidR="00877836" w:rsidRPr="00877836" w:rsidRDefault="00877836" w:rsidP="00877836">
      <w:pPr>
        <w:widowControl/>
        <w:spacing w:line="240" w:lineRule="auto"/>
        <w:jc w:val="center"/>
        <w:textAlignment w:val="auto"/>
        <w:rPr>
          <w:rFonts w:ascii="Arial" w:eastAsia="Times New Roman" w:hAnsi="Arial" w:cs="Arial"/>
          <w:b/>
          <w:sz w:val="20"/>
          <w:szCs w:val="20"/>
          <w:lang w:val="ro-RO"/>
        </w:rPr>
      </w:pPr>
    </w:p>
    <w:p w14:paraId="6D815ED8" w14:textId="77777777" w:rsidR="00877836" w:rsidRPr="00877836" w:rsidRDefault="00877836" w:rsidP="00877836">
      <w:pPr>
        <w:widowControl/>
        <w:spacing w:line="240" w:lineRule="auto"/>
        <w:ind w:firstLine="709"/>
        <w:jc w:val="both"/>
        <w:textAlignment w:val="auto"/>
        <w:rPr>
          <w:rFonts w:ascii="Arial" w:eastAsia="Times New Roman" w:hAnsi="Arial" w:cs="Arial"/>
          <w:bCs/>
          <w:lang w:val="ro-RO"/>
        </w:rPr>
      </w:pPr>
      <w:r w:rsidRPr="00877836">
        <w:rPr>
          <w:rFonts w:ascii="Arial" w:eastAsia="Times New Roman" w:hAnsi="Arial" w:cs="Arial"/>
          <w:bCs/>
          <w:lang w:val="ro-RO"/>
        </w:rPr>
        <w:t xml:space="preserve">De asemenea, se supune dezbaterii și aprobării Consiliului local Procedura de stabilire </w:t>
      </w:r>
      <w:proofErr w:type="spellStart"/>
      <w:r w:rsidRPr="00877836">
        <w:rPr>
          <w:rFonts w:ascii="Arial" w:eastAsia="Times New Roman" w:hAnsi="Arial" w:cs="Arial"/>
          <w:bCs/>
          <w:lang w:val="ro-RO"/>
        </w:rPr>
        <w:t>şi</w:t>
      </w:r>
      <w:proofErr w:type="spellEnd"/>
      <w:r w:rsidRPr="00877836">
        <w:rPr>
          <w:rFonts w:ascii="Arial" w:eastAsia="Times New Roman" w:hAnsi="Arial" w:cs="Arial"/>
          <w:bCs/>
          <w:lang w:val="ro-RO"/>
        </w:rPr>
        <w:t xml:space="preserve"> încasare a taxelor pentru utilizarea temporară a locurilor publice de desfacere din cadrul piețelor, târgurilor și oboarelor din municipiul Hunedoara precum și de repartizare, organizare </w:t>
      </w:r>
      <w:proofErr w:type="spellStart"/>
      <w:r w:rsidRPr="00877836">
        <w:rPr>
          <w:rFonts w:ascii="Arial" w:eastAsia="Times New Roman" w:hAnsi="Arial" w:cs="Arial"/>
          <w:bCs/>
          <w:lang w:val="ro-RO"/>
        </w:rPr>
        <w:t>şi</w:t>
      </w:r>
      <w:proofErr w:type="spellEnd"/>
      <w:r w:rsidRPr="00877836">
        <w:rPr>
          <w:rFonts w:ascii="Arial" w:eastAsia="Times New Roman" w:hAnsi="Arial" w:cs="Arial"/>
          <w:bCs/>
          <w:lang w:val="ro-RO"/>
        </w:rPr>
        <w:t xml:space="preserve"> </w:t>
      </w:r>
      <w:proofErr w:type="spellStart"/>
      <w:r w:rsidRPr="00877836">
        <w:rPr>
          <w:rFonts w:ascii="Arial" w:eastAsia="Times New Roman" w:hAnsi="Arial" w:cs="Arial"/>
          <w:bCs/>
          <w:lang w:val="ro-RO"/>
        </w:rPr>
        <w:t>funcţionare</w:t>
      </w:r>
      <w:proofErr w:type="spellEnd"/>
      <w:r w:rsidRPr="00877836">
        <w:rPr>
          <w:rFonts w:ascii="Arial" w:eastAsia="Times New Roman" w:hAnsi="Arial" w:cs="Arial"/>
          <w:bCs/>
          <w:lang w:val="ro-RO"/>
        </w:rPr>
        <w:t xml:space="preserve"> a abonamentelor la </w:t>
      </w:r>
      <w:proofErr w:type="spellStart"/>
      <w:r w:rsidRPr="00877836">
        <w:rPr>
          <w:rFonts w:ascii="Arial" w:eastAsia="Times New Roman" w:hAnsi="Arial" w:cs="Arial"/>
          <w:bCs/>
          <w:lang w:val="ro-RO"/>
        </w:rPr>
        <w:t>agenţii</w:t>
      </w:r>
      <w:proofErr w:type="spellEnd"/>
      <w:r w:rsidRPr="00877836">
        <w:rPr>
          <w:rFonts w:ascii="Arial" w:eastAsia="Times New Roman" w:hAnsi="Arial" w:cs="Arial"/>
          <w:bCs/>
          <w:lang w:val="ro-RO"/>
        </w:rPr>
        <w:t xml:space="preserve"> economici din </w:t>
      </w:r>
      <w:proofErr w:type="spellStart"/>
      <w:r w:rsidRPr="00877836">
        <w:rPr>
          <w:rFonts w:ascii="Arial" w:eastAsia="Times New Roman" w:hAnsi="Arial" w:cs="Arial"/>
          <w:bCs/>
          <w:lang w:val="ro-RO"/>
        </w:rPr>
        <w:t>pieţele</w:t>
      </w:r>
      <w:proofErr w:type="spellEnd"/>
      <w:r w:rsidRPr="00877836">
        <w:rPr>
          <w:rFonts w:ascii="Arial" w:eastAsia="Times New Roman" w:hAnsi="Arial" w:cs="Arial"/>
          <w:bCs/>
          <w:lang w:val="ro-RO"/>
        </w:rPr>
        <w:t xml:space="preserve"> municipiului  Hunedoara</w:t>
      </w:r>
      <w:r w:rsidRPr="00877836">
        <w:rPr>
          <w:rFonts w:ascii="Arial" w:eastAsia="Times New Roman" w:hAnsi="Arial" w:cs="Arial"/>
          <w:lang w:val="ro-RO"/>
        </w:rPr>
        <w:t>, prevăzută în anexa nr. 3 la proiectul de hotărâre.</w:t>
      </w:r>
    </w:p>
    <w:p w14:paraId="1720862C" w14:textId="77777777" w:rsidR="00877836" w:rsidRPr="00877836" w:rsidRDefault="00877836" w:rsidP="00877836">
      <w:pPr>
        <w:widowControl/>
        <w:shd w:val="clear" w:color="auto" w:fill="FFFFFF"/>
        <w:spacing w:line="240" w:lineRule="auto"/>
        <w:ind w:firstLine="709"/>
        <w:jc w:val="both"/>
        <w:textAlignment w:val="auto"/>
        <w:rPr>
          <w:rFonts w:ascii="Arial" w:eastAsia="Times New Roman" w:hAnsi="Arial" w:cs="Arial"/>
          <w:bCs/>
          <w:lang w:val="ro-RO"/>
        </w:rPr>
      </w:pPr>
      <w:r w:rsidRPr="00877836">
        <w:rPr>
          <w:rFonts w:ascii="Arial" w:eastAsia="Times New Roman" w:hAnsi="Arial" w:cs="Arial"/>
          <w:bCs/>
          <w:lang w:val="ro-RO"/>
        </w:rPr>
        <w:t xml:space="preserve">Temeiul legal al prezentului proiect de hotărâre îl constituie prevederile art. 484 și art. 486 din Legea nr. 227/2015 privind Codul fiscal, cu modificările și completările ulterioare, </w:t>
      </w:r>
      <w:r w:rsidRPr="00877836">
        <w:rPr>
          <w:rFonts w:ascii="Arial" w:eastAsia="Times New Roman" w:hAnsi="Arial" w:cs="Arial"/>
          <w:bCs/>
          <w:iCs/>
          <w:lang w:val="ro-RO"/>
        </w:rPr>
        <w:t>ale</w:t>
      </w:r>
      <w:r w:rsidRPr="00877836">
        <w:rPr>
          <w:rFonts w:ascii="Arial" w:eastAsia="Times New Roman" w:hAnsi="Arial" w:cs="Arial"/>
          <w:bCs/>
          <w:lang w:val="ro-RO"/>
        </w:rPr>
        <w:t xml:space="preserve"> art. 15 din Hotărârea Guvernului nr.348/2004 privind exercitarea comerțului cu produse și servicii de piață în unele zone publice, cu modificările și completările ulterioare, </w:t>
      </w:r>
      <w:r w:rsidRPr="00877836">
        <w:rPr>
          <w:rFonts w:ascii="Arial" w:eastAsia="Times New Roman" w:hAnsi="Arial" w:cs="Arial"/>
          <w:bCs/>
          <w:iCs/>
          <w:lang w:val="ro-RO"/>
        </w:rPr>
        <w:t xml:space="preserve">ale </w:t>
      </w:r>
      <w:r w:rsidRPr="00877836">
        <w:rPr>
          <w:rFonts w:ascii="Arial" w:eastAsia="Times New Roman" w:hAnsi="Arial" w:cs="Arial"/>
          <w:bCs/>
          <w:lang w:val="ro-RO"/>
        </w:rPr>
        <w:t xml:space="preserve">art. 19 din Ordonanța Guvernului nr.71/2002 privind organizarea și funcționarea serviciilor publice de administrare a domeniului public și privat de interes local, cu modificările și completările ulterioare, ale art. 1777 și următoarele din Legea nr. 287/2009 privind Codul Civil, republicat, cu modificările și completările ulterioare, precum </w:t>
      </w:r>
      <w:proofErr w:type="spellStart"/>
      <w:r w:rsidRPr="00877836">
        <w:rPr>
          <w:rFonts w:ascii="Arial" w:eastAsia="Times New Roman" w:hAnsi="Arial" w:cs="Arial"/>
          <w:bCs/>
          <w:lang w:val="ro-RO"/>
        </w:rPr>
        <w:t>şi</w:t>
      </w:r>
      <w:proofErr w:type="spellEnd"/>
      <w:r w:rsidRPr="00877836">
        <w:rPr>
          <w:rFonts w:ascii="Arial" w:eastAsia="Times New Roman" w:hAnsi="Arial" w:cs="Arial"/>
          <w:bCs/>
          <w:lang w:val="ro-RO"/>
        </w:rPr>
        <w:t xml:space="preserve"> </w:t>
      </w:r>
      <w:r w:rsidRPr="00877836">
        <w:rPr>
          <w:rFonts w:ascii="Arial" w:eastAsia="Times New Roman" w:hAnsi="Arial" w:cs="Arial"/>
          <w:bCs/>
          <w:iCs/>
          <w:lang w:val="ro-RO"/>
        </w:rPr>
        <w:t>ale art. 27 și art. 30 din Legea nr.273/2006</w:t>
      </w:r>
      <w:r w:rsidRPr="00877836">
        <w:rPr>
          <w:rFonts w:ascii="Arial" w:eastAsia="Times New Roman" w:hAnsi="Arial" w:cs="Arial"/>
          <w:bCs/>
          <w:lang w:val="ro-RO"/>
        </w:rPr>
        <w:t xml:space="preserve"> privind </w:t>
      </w:r>
      <w:proofErr w:type="spellStart"/>
      <w:r w:rsidRPr="00877836">
        <w:rPr>
          <w:rFonts w:ascii="Arial" w:eastAsia="Times New Roman" w:hAnsi="Arial" w:cs="Arial"/>
          <w:bCs/>
          <w:lang w:val="ro-RO"/>
        </w:rPr>
        <w:t>finanţele</w:t>
      </w:r>
      <w:proofErr w:type="spellEnd"/>
      <w:r w:rsidRPr="00877836">
        <w:rPr>
          <w:rFonts w:ascii="Arial" w:eastAsia="Times New Roman" w:hAnsi="Arial" w:cs="Arial"/>
          <w:bCs/>
          <w:lang w:val="ro-RO"/>
        </w:rPr>
        <w:t xml:space="preserve"> publice locale, cu modificările </w:t>
      </w:r>
      <w:proofErr w:type="spellStart"/>
      <w:r w:rsidRPr="00877836">
        <w:rPr>
          <w:rFonts w:ascii="Arial" w:eastAsia="Times New Roman" w:hAnsi="Arial" w:cs="Arial"/>
          <w:bCs/>
          <w:lang w:val="ro-RO"/>
        </w:rPr>
        <w:t>şi</w:t>
      </w:r>
      <w:proofErr w:type="spellEnd"/>
      <w:r w:rsidRPr="00877836">
        <w:rPr>
          <w:rFonts w:ascii="Arial" w:eastAsia="Times New Roman" w:hAnsi="Arial" w:cs="Arial"/>
          <w:bCs/>
          <w:lang w:val="ro-RO"/>
        </w:rPr>
        <w:t xml:space="preserve"> completările ulterioare, </w:t>
      </w:r>
      <w:proofErr w:type="spellStart"/>
      <w:r w:rsidRPr="00877836">
        <w:rPr>
          <w:rFonts w:ascii="Arial" w:eastAsia="Times New Roman" w:hAnsi="Arial" w:cs="Arial"/>
          <w:bCs/>
          <w:lang w:val="ro-RO"/>
        </w:rPr>
        <w:t>şi</w:t>
      </w:r>
      <w:proofErr w:type="spellEnd"/>
      <w:r w:rsidRPr="00877836">
        <w:rPr>
          <w:rFonts w:ascii="Arial" w:eastAsia="Arial Unicode MS" w:hAnsi="Arial" w:cs="Arial"/>
          <w:bCs/>
          <w:lang w:val="ro-RO" w:eastAsia="en-US" w:bidi="en-US"/>
        </w:rPr>
        <w:t xml:space="preserve"> ale art. 4 lit. b) și art.7 din Legea nr. 52/2003 </w:t>
      </w:r>
      <w:r w:rsidRPr="00877836">
        <w:rPr>
          <w:rFonts w:ascii="Arial" w:eastAsia="Arial Unicode MS" w:hAnsi="Arial" w:cs="Arial"/>
          <w:bCs/>
          <w:color w:val="000000"/>
          <w:lang w:val="ro-RO" w:eastAsia="en-US" w:bidi="en-US"/>
        </w:rPr>
        <w:t xml:space="preserve">privind </w:t>
      </w:r>
      <w:proofErr w:type="spellStart"/>
      <w:r w:rsidRPr="00877836">
        <w:rPr>
          <w:rFonts w:ascii="Arial" w:eastAsia="Arial Unicode MS" w:hAnsi="Arial" w:cs="Arial"/>
          <w:bCs/>
          <w:color w:val="000000"/>
          <w:lang w:val="ro-RO" w:eastAsia="en-US" w:bidi="en-US"/>
        </w:rPr>
        <w:t>transparenţa</w:t>
      </w:r>
      <w:proofErr w:type="spellEnd"/>
      <w:r w:rsidRPr="00877836">
        <w:rPr>
          <w:rFonts w:ascii="Arial" w:eastAsia="Arial Unicode MS" w:hAnsi="Arial" w:cs="Arial"/>
          <w:bCs/>
          <w:color w:val="000000"/>
          <w:lang w:val="ro-RO" w:eastAsia="en-US" w:bidi="en-US"/>
        </w:rPr>
        <w:t xml:space="preserve"> decizională în </w:t>
      </w:r>
      <w:proofErr w:type="spellStart"/>
      <w:r w:rsidRPr="00877836">
        <w:rPr>
          <w:rFonts w:ascii="Arial" w:eastAsia="Arial Unicode MS" w:hAnsi="Arial" w:cs="Arial"/>
          <w:bCs/>
          <w:lang w:val="ro-RO" w:eastAsia="en-US" w:bidi="en-US"/>
        </w:rPr>
        <w:t>administraţia</w:t>
      </w:r>
      <w:proofErr w:type="spellEnd"/>
      <w:r w:rsidRPr="00877836">
        <w:rPr>
          <w:rFonts w:ascii="Arial" w:eastAsia="Arial Unicode MS" w:hAnsi="Arial" w:cs="Arial"/>
          <w:bCs/>
          <w:lang w:val="ro-RO" w:eastAsia="en-US" w:bidi="en-US"/>
        </w:rPr>
        <w:t xml:space="preserve"> publică, republicată, cu modificările și completările ulterioare, precum și ale </w:t>
      </w:r>
      <w:r w:rsidRPr="00877836">
        <w:rPr>
          <w:rFonts w:ascii="Arial" w:eastAsia="Times New Roman" w:hAnsi="Arial" w:cs="Arial"/>
          <w:bCs/>
          <w:lang w:val="ro-RO"/>
        </w:rPr>
        <w:t xml:space="preserve">Hotărârii Consiliului local al Municipiului Hunedoara nr.495/2017 privind aprobarea Regulamentului de organizare și funcționare a Serviciului public Administrația piețelor, târgurilor si oboarelor </w:t>
      </w:r>
      <w:r w:rsidRPr="00877836">
        <w:rPr>
          <w:rFonts w:ascii="Arial" w:eastAsia="Times New Roman" w:hAnsi="Arial" w:cs="Arial"/>
          <w:lang w:val="ro-RO"/>
        </w:rPr>
        <w:t xml:space="preserve">din subordinea Consiliului Local al Municipiului </w:t>
      </w:r>
      <w:r w:rsidRPr="00877836">
        <w:rPr>
          <w:rFonts w:ascii="Arial" w:eastAsia="Times New Roman" w:hAnsi="Arial" w:cs="Arial"/>
          <w:bCs/>
          <w:lang w:val="ro-RO"/>
        </w:rPr>
        <w:t>Hunedoara, cu modificările și completările ulterioare.</w:t>
      </w:r>
    </w:p>
    <w:p w14:paraId="55C809A5" w14:textId="77777777" w:rsidR="00877836" w:rsidRPr="00877836" w:rsidRDefault="00877836" w:rsidP="00877836">
      <w:pPr>
        <w:widowControl/>
        <w:spacing w:line="240" w:lineRule="auto"/>
        <w:jc w:val="both"/>
        <w:textAlignment w:val="auto"/>
        <w:rPr>
          <w:rFonts w:ascii="Arial" w:eastAsia="Times New Roman" w:hAnsi="Arial" w:cs="Arial"/>
          <w:b/>
          <w:bCs/>
          <w:lang w:val="ro-RO"/>
        </w:rPr>
      </w:pPr>
      <w:r w:rsidRPr="00877836">
        <w:rPr>
          <w:rFonts w:ascii="Arial" w:eastAsia="Times New Roman" w:hAnsi="Arial" w:cs="Arial"/>
          <w:bCs/>
          <w:lang w:val="ro-RO"/>
        </w:rPr>
        <w:tab/>
      </w:r>
      <w:proofErr w:type="spellStart"/>
      <w:r w:rsidRPr="00877836">
        <w:rPr>
          <w:rFonts w:ascii="Arial" w:eastAsia="Times New Roman" w:hAnsi="Arial" w:cs="Arial"/>
          <w:bCs/>
          <w:lang w:val="ro-RO"/>
        </w:rPr>
        <w:t>Competenţa</w:t>
      </w:r>
      <w:proofErr w:type="spellEnd"/>
      <w:r w:rsidRPr="00877836">
        <w:rPr>
          <w:rFonts w:ascii="Arial" w:eastAsia="Times New Roman" w:hAnsi="Arial" w:cs="Arial"/>
          <w:bCs/>
          <w:lang w:val="ro-RO"/>
        </w:rPr>
        <w:t xml:space="preserve"> dezbaterii și adoptării proiectului de hotărâre revine Consiliului Local al municipiului Hunedoara, în </w:t>
      </w:r>
      <w:r w:rsidRPr="00877836">
        <w:rPr>
          <w:rFonts w:ascii="Arial" w:eastAsia="Times New Roman" w:hAnsi="Arial" w:cs="Arial"/>
          <w:lang w:val="ro-RO"/>
        </w:rPr>
        <w:t xml:space="preserve">temeiul </w:t>
      </w:r>
      <w:proofErr w:type="spellStart"/>
      <w:r w:rsidRPr="00877836">
        <w:rPr>
          <w:rFonts w:ascii="Arial" w:eastAsia="Times New Roman" w:hAnsi="Arial" w:cs="Arial"/>
          <w:lang w:val="ro-RO"/>
        </w:rPr>
        <w:t>dispoziţiilor</w:t>
      </w:r>
      <w:proofErr w:type="spellEnd"/>
      <w:r w:rsidRPr="00877836">
        <w:rPr>
          <w:rFonts w:ascii="Arial" w:eastAsia="Times New Roman" w:hAnsi="Arial" w:cs="Arial"/>
          <w:lang w:val="ro-RO"/>
        </w:rPr>
        <w:t xml:space="preserve"> art. 129, alin. (1), alin.(2), lit. b), alin. (4), lit. c), alin. (14) </w:t>
      </w:r>
      <w:proofErr w:type="spellStart"/>
      <w:r w:rsidRPr="00877836">
        <w:rPr>
          <w:rFonts w:ascii="Arial" w:eastAsia="Times New Roman" w:hAnsi="Arial" w:cs="Arial"/>
          <w:lang w:val="ro-RO"/>
        </w:rPr>
        <w:t>şi</w:t>
      </w:r>
      <w:proofErr w:type="spellEnd"/>
      <w:r w:rsidRPr="00877836">
        <w:rPr>
          <w:rFonts w:ascii="Arial" w:eastAsia="Times New Roman" w:hAnsi="Arial" w:cs="Arial"/>
          <w:lang w:val="ro-RO"/>
        </w:rPr>
        <w:t xml:space="preserve"> art.139, art. 196</w:t>
      </w:r>
      <w:r w:rsidRPr="00877836">
        <w:rPr>
          <w:rFonts w:ascii="Arial" w:eastAsia="Times New Roman" w:hAnsi="Arial" w:cs="Arial"/>
          <w:color w:val="000000"/>
          <w:lang w:val="ro-RO"/>
        </w:rPr>
        <w:t xml:space="preserve"> alin. (1) lit. a), din </w:t>
      </w:r>
      <w:proofErr w:type="spellStart"/>
      <w:r w:rsidRPr="00877836">
        <w:rPr>
          <w:rFonts w:ascii="Arial" w:eastAsia="Times New Roman" w:hAnsi="Arial" w:cs="Arial"/>
          <w:color w:val="000000"/>
          <w:lang w:val="ro-RO"/>
        </w:rPr>
        <w:t>Ordonanţa</w:t>
      </w:r>
      <w:proofErr w:type="spellEnd"/>
      <w:r w:rsidRPr="00877836">
        <w:rPr>
          <w:rFonts w:ascii="Arial" w:eastAsia="Times New Roman" w:hAnsi="Arial" w:cs="Arial"/>
          <w:color w:val="000000"/>
          <w:lang w:val="ro-RO"/>
        </w:rPr>
        <w:t xml:space="preserve"> de </w:t>
      </w:r>
      <w:proofErr w:type="spellStart"/>
      <w:r w:rsidRPr="00877836">
        <w:rPr>
          <w:rFonts w:ascii="Arial" w:eastAsia="Times New Roman" w:hAnsi="Arial" w:cs="Arial"/>
          <w:color w:val="000000"/>
          <w:lang w:val="ro-RO"/>
        </w:rPr>
        <w:t>Urgenţă</w:t>
      </w:r>
      <w:proofErr w:type="spellEnd"/>
      <w:r w:rsidRPr="00877836">
        <w:rPr>
          <w:rFonts w:ascii="Arial" w:eastAsia="Times New Roman" w:hAnsi="Arial" w:cs="Arial"/>
          <w:color w:val="000000"/>
          <w:lang w:val="ro-RO"/>
        </w:rPr>
        <w:t xml:space="preserve"> nr.57/2019 privind Codul administrativ, cu modificările și completările ulterioare.</w:t>
      </w:r>
    </w:p>
    <w:p w14:paraId="7626D99A" w14:textId="77777777" w:rsidR="00877836" w:rsidRPr="00877836" w:rsidRDefault="00877836" w:rsidP="00877836">
      <w:pPr>
        <w:widowControl/>
        <w:spacing w:line="240" w:lineRule="auto"/>
        <w:ind w:firstLine="708"/>
        <w:jc w:val="both"/>
        <w:textAlignment w:val="auto"/>
        <w:rPr>
          <w:rFonts w:ascii="Arial" w:eastAsia="Times New Roman" w:hAnsi="Arial" w:cs="Arial"/>
          <w:lang w:val="ro-RO"/>
        </w:rPr>
      </w:pPr>
      <w:proofErr w:type="spellStart"/>
      <w:r w:rsidRPr="00877836">
        <w:rPr>
          <w:rFonts w:ascii="Arial" w:eastAsia="Times New Roman" w:hAnsi="Arial" w:cs="Arial"/>
          <w:bCs/>
          <w:lang w:val="ro-RO"/>
        </w:rPr>
        <w:t>Faţă</w:t>
      </w:r>
      <w:proofErr w:type="spellEnd"/>
      <w:r w:rsidRPr="00877836">
        <w:rPr>
          <w:rFonts w:ascii="Arial" w:eastAsia="Times New Roman" w:hAnsi="Arial" w:cs="Arial"/>
          <w:bCs/>
          <w:lang w:val="ro-RO"/>
        </w:rPr>
        <w:t xml:space="preserve"> de cele prezentate mai sus propunem aprobarea proiectului de hotărâre în forma </w:t>
      </w:r>
      <w:proofErr w:type="spellStart"/>
      <w:r w:rsidRPr="00877836">
        <w:rPr>
          <w:rFonts w:ascii="Arial" w:eastAsia="Times New Roman" w:hAnsi="Arial" w:cs="Arial"/>
          <w:bCs/>
          <w:lang w:val="ro-RO"/>
        </w:rPr>
        <w:t>iniţială</w:t>
      </w:r>
      <w:proofErr w:type="spellEnd"/>
      <w:r w:rsidRPr="00877836">
        <w:rPr>
          <w:rFonts w:ascii="Arial" w:eastAsia="Times New Roman" w:hAnsi="Arial" w:cs="Arial"/>
          <w:bCs/>
          <w:lang w:val="ro-RO"/>
        </w:rPr>
        <w:t xml:space="preserve"> ca fiind legal </w:t>
      </w:r>
      <w:proofErr w:type="spellStart"/>
      <w:r w:rsidRPr="00877836">
        <w:rPr>
          <w:rFonts w:ascii="Arial" w:eastAsia="Times New Roman" w:hAnsi="Arial" w:cs="Arial"/>
          <w:bCs/>
          <w:lang w:val="ro-RO"/>
        </w:rPr>
        <w:t>şi</w:t>
      </w:r>
      <w:proofErr w:type="spellEnd"/>
      <w:r w:rsidRPr="00877836">
        <w:rPr>
          <w:rFonts w:ascii="Arial" w:eastAsia="Times New Roman" w:hAnsi="Arial" w:cs="Arial"/>
          <w:bCs/>
          <w:lang w:val="ro-RO"/>
        </w:rPr>
        <w:t xml:space="preserve"> oportun.</w:t>
      </w:r>
    </w:p>
    <w:p w14:paraId="4B76E0E8"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lang w:val="ro-RO"/>
        </w:rPr>
      </w:pPr>
    </w:p>
    <w:p w14:paraId="2A9EF6C7"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lang w:val="ro-RO"/>
        </w:rPr>
      </w:pPr>
    </w:p>
    <w:p w14:paraId="2F6E099C"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Hunedoara, la 28.11.2022</w:t>
      </w:r>
    </w:p>
    <w:p w14:paraId="2B736CEE"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b/>
          <w:lang w:val="ro-RO"/>
        </w:rPr>
      </w:pPr>
    </w:p>
    <w:p w14:paraId="0626B657"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b/>
          <w:lang w:val="ro-RO"/>
        </w:rPr>
      </w:pPr>
    </w:p>
    <w:p w14:paraId="162DCCD9" w14:textId="77777777" w:rsidR="00877836" w:rsidRPr="00877836" w:rsidRDefault="00877836" w:rsidP="00877836">
      <w:pPr>
        <w:widowControl/>
        <w:tabs>
          <w:tab w:val="left" w:pos="3555"/>
        </w:tabs>
        <w:spacing w:line="240" w:lineRule="auto"/>
        <w:jc w:val="center"/>
        <w:textAlignment w:val="auto"/>
        <w:rPr>
          <w:rFonts w:ascii="Arial" w:eastAsia="Times New Roman" w:hAnsi="Arial" w:cs="Arial"/>
          <w:b/>
          <w:lang w:val="ro-RO"/>
        </w:rPr>
      </w:pPr>
      <w:r w:rsidRPr="00877836">
        <w:rPr>
          <w:rFonts w:ascii="Arial" w:eastAsia="Times New Roman" w:hAnsi="Arial" w:cs="Arial"/>
          <w:b/>
          <w:lang w:val="ro-RO"/>
        </w:rPr>
        <w:t>Director S.P.A.P.T.O.,</w:t>
      </w:r>
    </w:p>
    <w:p w14:paraId="76185EDF" w14:textId="77777777" w:rsidR="00877836" w:rsidRPr="00877836" w:rsidRDefault="00877836" w:rsidP="00877836">
      <w:pPr>
        <w:widowControl/>
        <w:tabs>
          <w:tab w:val="left" w:pos="3555"/>
        </w:tabs>
        <w:spacing w:line="240" w:lineRule="auto"/>
        <w:jc w:val="center"/>
        <w:textAlignment w:val="auto"/>
        <w:rPr>
          <w:rFonts w:eastAsia="Times New Roman" w:cs="Times New Roman"/>
          <w:sz w:val="22"/>
          <w:szCs w:val="22"/>
          <w:lang w:val="ro-RO"/>
        </w:rPr>
      </w:pPr>
      <w:r w:rsidRPr="00877836">
        <w:rPr>
          <w:rFonts w:ascii="Arial" w:eastAsia="Times New Roman" w:hAnsi="Arial" w:cs="Arial"/>
          <w:b/>
          <w:lang w:val="ro-RO"/>
        </w:rPr>
        <w:t>Vasile Roncea</w:t>
      </w:r>
    </w:p>
    <w:p w14:paraId="1FFC7A23" w14:textId="77777777" w:rsidR="00877836" w:rsidRPr="00877836" w:rsidRDefault="00877836" w:rsidP="00877836">
      <w:pPr>
        <w:widowControl/>
        <w:tabs>
          <w:tab w:val="left" w:pos="3555"/>
        </w:tabs>
        <w:spacing w:line="240" w:lineRule="auto"/>
        <w:textAlignment w:val="auto"/>
        <w:rPr>
          <w:rFonts w:eastAsia="Times New Roman" w:cs="Times New Roman"/>
          <w:sz w:val="22"/>
          <w:szCs w:val="22"/>
          <w:lang w:val="ro-RO"/>
        </w:rPr>
      </w:pPr>
    </w:p>
    <w:p w14:paraId="5A22C4EF" w14:textId="77777777" w:rsidR="00CB67EF" w:rsidRPr="00177909" w:rsidRDefault="00CB67EF" w:rsidP="00177909"/>
    <w:sectPr w:rsidR="00CB67EF" w:rsidRPr="00177909">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4"/>
    <w:multiLevelType w:val="multilevel"/>
    <w:tmpl w:val="00000004"/>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952633629">
    <w:abstractNumId w:val="1"/>
  </w:num>
  <w:num w:numId="2" w16cid:durableId="46026537">
    <w:abstractNumId w:val="0"/>
  </w:num>
  <w:num w:numId="3" w16cid:durableId="1453943830">
    <w:abstractNumId w:val="2"/>
  </w:num>
  <w:num w:numId="4" w16cid:durableId="1924144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177909"/>
    <w:rsid w:val="0045428A"/>
    <w:rsid w:val="0051734D"/>
    <w:rsid w:val="00604AEB"/>
    <w:rsid w:val="00746D1F"/>
    <w:rsid w:val="007D6F9F"/>
    <w:rsid w:val="007F3ED0"/>
    <w:rsid w:val="00877836"/>
    <w:rsid w:val="00A618F3"/>
    <w:rsid w:val="00A9181E"/>
    <w:rsid w:val="00AD36D4"/>
    <w:rsid w:val="00CA05C7"/>
    <w:rsid w:val="00CB67EF"/>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16</cp:revision>
  <dcterms:created xsi:type="dcterms:W3CDTF">2022-07-07T10:08:00Z</dcterms:created>
  <dcterms:modified xsi:type="dcterms:W3CDTF">2022-12-05T11:40:00Z</dcterms:modified>
</cp:coreProperties>
</file>