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482950D" w14:textId="77777777" w:rsidR="00675D33" w:rsidRPr="00F31C7C" w:rsidRDefault="00675D33" w:rsidP="00795229">
      <w:pPr>
        <w:jc w:val="both"/>
        <w:rPr>
          <w:b/>
          <w:bCs/>
          <w:noProof/>
          <w:lang w:val="ro-RO"/>
        </w:rPr>
      </w:pPr>
    </w:p>
    <w:p w14:paraId="50DF5B30" w14:textId="20924CED" w:rsidR="00647D4C" w:rsidRPr="00F31C7C" w:rsidRDefault="00F31C7C" w:rsidP="00657C9C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  <w:proofErr w:type="spellStart"/>
      <w:r w:rsidRPr="00F31C7C">
        <w:rPr>
          <w:b/>
          <w:bCs/>
          <w:noProof/>
          <w:lang w:val="ro-RO"/>
        </w:rPr>
        <w:t>P</w:t>
      </w:r>
      <w:r w:rsidRPr="00F31C7C">
        <w:rPr>
          <w:b/>
          <w:bCs/>
          <w:noProof/>
          <w:lang w:val="ro-RO"/>
        </w:rPr>
        <w:t>roiectul</w:t>
      </w:r>
      <w:proofErr w:type="spellEnd"/>
      <w:r w:rsidRPr="00F31C7C">
        <w:rPr>
          <w:b/>
          <w:bCs/>
          <w:noProof/>
          <w:lang w:val="ro-RO"/>
        </w:rPr>
        <w:t xml:space="preserve"> de </w:t>
      </w:r>
      <w:bookmarkStart w:id="2" w:name="_Hlk122417136"/>
      <w:bookmarkStart w:id="3" w:name="_Hlk128736494"/>
      <w:proofErr w:type="spellStart"/>
      <w:r w:rsidRPr="00F31C7C">
        <w:rPr>
          <w:b/>
          <w:bCs/>
          <w:noProof/>
          <w:lang w:val="ro-RO"/>
        </w:rPr>
        <w:t>hotărâre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bookmarkStart w:id="4" w:name="_Hlk109111290"/>
      <w:bookmarkStart w:id="5" w:name="_Hlk139280444"/>
      <w:r w:rsidRPr="00F31C7C">
        <w:rPr>
          <w:b/>
          <w:bCs/>
          <w:noProof/>
          <w:lang w:val="ro-RO"/>
        </w:rPr>
        <w:t>nr</w:t>
      </w:r>
      <w:bookmarkStart w:id="6" w:name="_Hlk157606911"/>
      <w:r w:rsidRPr="00F31C7C">
        <w:rPr>
          <w:b/>
          <w:bCs/>
          <w:noProof/>
          <w:lang w:val="ro-RO"/>
        </w:rPr>
        <w:t>.</w:t>
      </w:r>
      <w:bookmarkStart w:id="7" w:name="_Hlk128737688"/>
      <w:bookmarkStart w:id="8" w:name="_Hlk135648649"/>
      <w:bookmarkStart w:id="9" w:name="_Hlk135652341"/>
      <w:bookmarkStart w:id="10" w:name="_Hlk141173315"/>
      <w:r w:rsidRPr="00F31C7C">
        <w:rPr>
          <w:b/>
          <w:bCs/>
          <w:noProof/>
          <w:lang w:val="ro-RO"/>
        </w:rPr>
        <w:t xml:space="preserve">83 din 19 </w:t>
      </w:r>
      <w:proofErr w:type="spellStart"/>
      <w:r w:rsidRPr="00F31C7C">
        <w:rPr>
          <w:b/>
          <w:bCs/>
          <w:noProof/>
          <w:lang w:val="ro-RO"/>
        </w:rPr>
        <w:t>februarie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bookmarkEnd w:id="2"/>
      <w:bookmarkEnd w:id="3"/>
      <w:bookmarkEnd w:id="4"/>
      <w:r w:rsidRPr="00F31C7C">
        <w:rPr>
          <w:b/>
          <w:bCs/>
          <w:noProof/>
          <w:lang w:val="ro-RO"/>
        </w:rPr>
        <w:t>202</w:t>
      </w:r>
      <w:bookmarkEnd w:id="5"/>
      <w:bookmarkEnd w:id="7"/>
      <w:bookmarkEnd w:id="8"/>
      <w:bookmarkEnd w:id="9"/>
      <w:bookmarkEnd w:id="10"/>
      <w:r w:rsidRPr="00F31C7C">
        <w:rPr>
          <w:b/>
          <w:bCs/>
          <w:noProof/>
          <w:lang w:val="ro-RO"/>
        </w:rPr>
        <w:t>4</w:t>
      </w:r>
      <w:bookmarkEnd w:id="6"/>
      <w:r w:rsidRPr="00F31C7C">
        <w:rPr>
          <w:b/>
          <w:bCs/>
          <w:noProof/>
          <w:lang w:val="ro-RO"/>
        </w:rPr>
        <w:t xml:space="preserve">, </w:t>
      </w:r>
      <w:proofErr w:type="spellStart"/>
      <w:r w:rsidRPr="00F31C7C">
        <w:rPr>
          <w:b/>
          <w:bCs/>
          <w:noProof/>
          <w:lang w:val="ro-RO"/>
        </w:rPr>
        <w:t>pentru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aprobarea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ghidului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solicitantului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pentru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punerea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în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aplicare</w:t>
      </w:r>
      <w:proofErr w:type="spellEnd"/>
      <w:r w:rsidRPr="00F31C7C">
        <w:rPr>
          <w:b/>
          <w:bCs/>
          <w:noProof/>
          <w:lang w:val="ro-RO"/>
        </w:rPr>
        <w:t xml:space="preserve"> a </w:t>
      </w:r>
      <w:proofErr w:type="spellStart"/>
      <w:r w:rsidRPr="00F31C7C">
        <w:rPr>
          <w:b/>
          <w:bCs/>
          <w:noProof/>
          <w:lang w:val="ro-RO"/>
        </w:rPr>
        <w:t>Legii</w:t>
      </w:r>
      <w:proofErr w:type="spellEnd"/>
      <w:r w:rsidRPr="00F31C7C">
        <w:rPr>
          <w:b/>
          <w:bCs/>
          <w:noProof/>
          <w:lang w:val="ro-RO"/>
        </w:rPr>
        <w:t xml:space="preserve"> nr.350/2005 </w:t>
      </w:r>
      <w:proofErr w:type="spellStart"/>
      <w:r w:rsidRPr="00F31C7C">
        <w:rPr>
          <w:b/>
          <w:bCs/>
          <w:noProof/>
          <w:lang w:val="ro-RO"/>
        </w:rPr>
        <w:t>privind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regimul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finanțărilor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nerambursabile</w:t>
      </w:r>
      <w:proofErr w:type="spellEnd"/>
      <w:r w:rsidRPr="00F31C7C">
        <w:rPr>
          <w:b/>
          <w:bCs/>
          <w:noProof/>
          <w:lang w:val="ro-RO"/>
        </w:rPr>
        <w:t xml:space="preserve"> din </w:t>
      </w:r>
      <w:proofErr w:type="spellStart"/>
      <w:r w:rsidRPr="00F31C7C">
        <w:rPr>
          <w:b/>
          <w:bCs/>
          <w:noProof/>
          <w:lang w:val="ro-RO"/>
        </w:rPr>
        <w:t>fondurile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publice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pentru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activități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non profit</w:t>
      </w:r>
      <w:proofErr w:type="spellEnd"/>
      <w:r w:rsidRPr="00F31C7C">
        <w:rPr>
          <w:b/>
          <w:bCs/>
          <w:noProof/>
          <w:lang w:val="ro-RO"/>
        </w:rPr>
        <w:t xml:space="preserve"> de </w:t>
      </w:r>
      <w:proofErr w:type="spellStart"/>
      <w:r w:rsidRPr="00F31C7C">
        <w:rPr>
          <w:b/>
          <w:bCs/>
          <w:noProof/>
          <w:lang w:val="ro-RO"/>
        </w:rPr>
        <w:t>interes</w:t>
      </w:r>
      <w:proofErr w:type="spellEnd"/>
      <w:r w:rsidRPr="00F31C7C">
        <w:rPr>
          <w:b/>
          <w:bCs/>
          <w:noProof/>
          <w:lang w:val="ro-RO"/>
        </w:rPr>
        <w:t xml:space="preserve"> general, cu </w:t>
      </w:r>
      <w:proofErr w:type="spellStart"/>
      <w:r w:rsidRPr="00F31C7C">
        <w:rPr>
          <w:b/>
          <w:bCs/>
          <w:noProof/>
          <w:lang w:val="ro-RO"/>
        </w:rPr>
        <w:t>modificările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și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completările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ulterioare</w:t>
      </w:r>
      <w:proofErr w:type="spellEnd"/>
      <w:r w:rsidRPr="00F31C7C">
        <w:rPr>
          <w:b/>
          <w:bCs/>
          <w:noProof/>
          <w:lang w:val="ro-RO"/>
        </w:rPr>
        <w:t xml:space="preserve">, a </w:t>
      </w:r>
      <w:proofErr w:type="spellStart"/>
      <w:r w:rsidRPr="00F31C7C">
        <w:rPr>
          <w:b/>
          <w:bCs/>
          <w:noProof/>
          <w:lang w:val="ro-RO"/>
        </w:rPr>
        <w:t>fondului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anual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alocat</w:t>
      </w:r>
      <w:proofErr w:type="spellEnd"/>
      <w:r w:rsidRPr="00F31C7C">
        <w:rPr>
          <w:b/>
          <w:bCs/>
          <w:noProof/>
          <w:lang w:val="ro-RO"/>
        </w:rPr>
        <w:t xml:space="preserve"> din </w:t>
      </w:r>
      <w:proofErr w:type="spellStart"/>
      <w:r w:rsidRPr="00F31C7C">
        <w:rPr>
          <w:b/>
          <w:bCs/>
          <w:noProof/>
          <w:lang w:val="ro-RO"/>
        </w:rPr>
        <w:t>bugetul</w:t>
      </w:r>
      <w:proofErr w:type="spellEnd"/>
      <w:r w:rsidRPr="00F31C7C">
        <w:rPr>
          <w:b/>
          <w:bCs/>
          <w:noProof/>
          <w:lang w:val="ro-RO"/>
        </w:rPr>
        <w:t xml:space="preserve"> local al </w:t>
      </w:r>
      <w:proofErr w:type="spellStart"/>
      <w:r w:rsidRPr="00F31C7C">
        <w:rPr>
          <w:b/>
          <w:bCs/>
          <w:noProof/>
          <w:lang w:val="ro-RO"/>
        </w:rPr>
        <w:t>municipiului</w:t>
      </w:r>
      <w:proofErr w:type="spellEnd"/>
      <w:r w:rsidRPr="00F31C7C">
        <w:rPr>
          <w:b/>
          <w:bCs/>
          <w:noProof/>
          <w:lang w:val="ro-RO"/>
        </w:rPr>
        <w:t xml:space="preserve"> Hunedoara </w:t>
      </w:r>
      <w:proofErr w:type="spellStart"/>
      <w:r w:rsidRPr="00F31C7C">
        <w:rPr>
          <w:b/>
          <w:bCs/>
          <w:noProof/>
          <w:lang w:val="ro-RO"/>
        </w:rPr>
        <w:t>pentru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finanțarea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proiectelor</w:t>
      </w:r>
      <w:proofErr w:type="spellEnd"/>
      <w:r w:rsidRPr="00F31C7C">
        <w:rPr>
          <w:b/>
          <w:bCs/>
          <w:noProof/>
          <w:lang w:val="ro-RO"/>
        </w:rPr>
        <w:t xml:space="preserve"> de </w:t>
      </w:r>
      <w:proofErr w:type="spellStart"/>
      <w:r w:rsidRPr="00F31C7C">
        <w:rPr>
          <w:b/>
          <w:bCs/>
          <w:noProof/>
          <w:lang w:val="ro-RO"/>
        </w:rPr>
        <w:t>interes</w:t>
      </w:r>
      <w:proofErr w:type="spellEnd"/>
      <w:r w:rsidRPr="00F31C7C">
        <w:rPr>
          <w:b/>
          <w:bCs/>
          <w:noProof/>
          <w:lang w:val="ro-RO"/>
        </w:rPr>
        <w:t xml:space="preserve"> public, precum </w:t>
      </w:r>
      <w:proofErr w:type="spellStart"/>
      <w:r w:rsidRPr="00F31C7C">
        <w:rPr>
          <w:b/>
          <w:bCs/>
          <w:noProof/>
          <w:lang w:val="ro-RO"/>
        </w:rPr>
        <w:t>și</w:t>
      </w:r>
      <w:proofErr w:type="spellEnd"/>
      <w:r w:rsidRPr="00F31C7C">
        <w:rPr>
          <w:b/>
          <w:bCs/>
          <w:noProof/>
          <w:lang w:val="ro-RO"/>
        </w:rPr>
        <w:t xml:space="preserve"> a </w:t>
      </w:r>
      <w:proofErr w:type="spellStart"/>
      <w:r w:rsidRPr="00F31C7C">
        <w:rPr>
          <w:b/>
          <w:bCs/>
          <w:noProof/>
          <w:lang w:val="ro-RO"/>
        </w:rPr>
        <w:t>Programului</w:t>
      </w:r>
      <w:proofErr w:type="spellEnd"/>
      <w:r w:rsidRPr="00F31C7C">
        <w:rPr>
          <w:b/>
          <w:bCs/>
          <w:noProof/>
          <w:lang w:val="ro-RO"/>
        </w:rPr>
        <w:t xml:space="preserve"> local </w:t>
      </w:r>
      <w:proofErr w:type="spellStart"/>
      <w:r w:rsidRPr="00F31C7C">
        <w:rPr>
          <w:b/>
          <w:bCs/>
          <w:noProof/>
          <w:lang w:val="ro-RO"/>
        </w:rPr>
        <w:t>pentru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finanțarea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nerambursabilă</w:t>
      </w:r>
      <w:proofErr w:type="spellEnd"/>
      <w:r w:rsidRPr="00F31C7C">
        <w:rPr>
          <w:b/>
          <w:bCs/>
          <w:noProof/>
          <w:lang w:val="ro-RO"/>
        </w:rPr>
        <w:t xml:space="preserve"> a </w:t>
      </w:r>
      <w:proofErr w:type="spellStart"/>
      <w:r w:rsidRPr="00F31C7C">
        <w:rPr>
          <w:b/>
          <w:bCs/>
          <w:noProof/>
          <w:lang w:val="ro-RO"/>
        </w:rPr>
        <w:t>activităților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non profit</w:t>
      </w:r>
      <w:proofErr w:type="spellEnd"/>
      <w:r w:rsidRPr="00F31C7C">
        <w:rPr>
          <w:b/>
          <w:bCs/>
          <w:noProof/>
          <w:lang w:val="ro-RO"/>
        </w:rPr>
        <w:t xml:space="preserve"> de </w:t>
      </w:r>
      <w:proofErr w:type="spellStart"/>
      <w:r w:rsidRPr="00F31C7C">
        <w:rPr>
          <w:b/>
          <w:bCs/>
          <w:noProof/>
          <w:lang w:val="ro-RO"/>
        </w:rPr>
        <w:t>interes</w:t>
      </w:r>
      <w:proofErr w:type="spellEnd"/>
      <w:r w:rsidRPr="00F31C7C">
        <w:rPr>
          <w:b/>
          <w:bCs/>
          <w:noProof/>
          <w:lang w:val="ro-RO"/>
        </w:rPr>
        <w:t xml:space="preserve"> general, </w:t>
      </w:r>
      <w:proofErr w:type="spellStart"/>
      <w:r w:rsidRPr="00F31C7C">
        <w:rPr>
          <w:b/>
          <w:bCs/>
          <w:noProof/>
          <w:lang w:val="ro-RO"/>
        </w:rPr>
        <w:t>pentru</w:t>
      </w:r>
      <w:proofErr w:type="spellEnd"/>
      <w:r w:rsidRPr="00F31C7C">
        <w:rPr>
          <w:b/>
          <w:bCs/>
          <w:noProof/>
          <w:lang w:val="ro-RO"/>
        </w:rPr>
        <w:t xml:space="preserve"> </w:t>
      </w:r>
      <w:proofErr w:type="spellStart"/>
      <w:r w:rsidRPr="00F31C7C">
        <w:rPr>
          <w:b/>
          <w:bCs/>
          <w:noProof/>
          <w:lang w:val="ro-RO"/>
        </w:rPr>
        <w:t>anul</w:t>
      </w:r>
      <w:proofErr w:type="spellEnd"/>
      <w:r w:rsidRPr="00F31C7C">
        <w:rPr>
          <w:b/>
          <w:bCs/>
          <w:noProof/>
          <w:lang w:val="ro-RO"/>
        </w:rPr>
        <w:t xml:space="preserve"> 2024.</w:t>
      </w:r>
    </w:p>
    <w:p w14:paraId="7096145C" w14:textId="77777777" w:rsidR="00F31C7C" w:rsidRPr="00647D4C" w:rsidRDefault="00F31C7C" w:rsidP="00657C9C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/>
          <w:kern w:val="1"/>
          <w:sz w:val="20"/>
          <w:szCs w:val="20"/>
          <w:lang w:val="ro-RO" w:eastAsia="ar-SA"/>
        </w:rPr>
      </w:pPr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33356BCD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75E1E3A1" w:rsidR="00B066CE" w:rsidRPr="00451F7A" w:rsidRDefault="00B066CE" w:rsidP="00B066CE">
      <w:pPr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>Propunerile, opiniile sau recomandările s</w:t>
      </w:r>
      <w:r w:rsidR="00D9283F">
        <w:rPr>
          <w:noProof/>
          <w:lang w:val="ro-RO"/>
        </w:rPr>
        <w:t>-au</w:t>
      </w:r>
      <w:r>
        <w:rPr>
          <w:noProof/>
          <w:lang w:val="ro-RO"/>
        </w:rPr>
        <w:t xml:space="preserve"> p</w:t>
      </w:r>
      <w:r w:rsidR="00D9283F">
        <w:rPr>
          <w:noProof/>
          <w:lang w:val="ro-RO"/>
        </w:rPr>
        <w:t>utut</w:t>
      </w:r>
      <w:r>
        <w:rPr>
          <w:noProof/>
          <w:lang w:val="ro-RO"/>
        </w:rPr>
        <w:t xml:space="preserve">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 xml:space="preserve">10 zile calendaristice de la publicarea anunțului privind deschiderea procedurii de transparență decizională a procesului de elaborare a proiectului de hotărâre </w:t>
      </w:r>
      <w:r w:rsidRPr="00451F7A">
        <w:rPr>
          <w:b/>
          <w:bCs/>
          <w:noProof/>
          <w:lang w:val="ro-RO"/>
        </w:rPr>
        <w:t>(</w:t>
      </w:r>
      <w:r w:rsidR="00F31C7C">
        <w:rPr>
          <w:b/>
          <w:bCs/>
          <w:noProof/>
          <w:lang w:val="ro-RO"/>
        </w:rPr>
        <w:t>20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5D0661">
        <w:rPr>
          <w:b/>
          <w:bCs/>
          <w:noProof/>
          <w:lang w:val="ro-RO"/>
        </w:rPr>
        <w:t>2</w:t>
      </w:r>
      <w:r w:rsidR="005D0E0E" w:rsidRPr="00451F7A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 xml:space="preserve"> – </w:t>
      </w:r>
      <w:r w:rsidR="00F31C7C">
        <w:rPr>
          <w:b/>
          <w:bCs/>
          <w:noProof/>
          <w:lang w:val="ro-RO"/>
        </w:rPr>
        <w:t>01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F31C7C">
        <w:rPr>
          <w:b/>
          <w:bCs/>
          <w:noProof/>
          <w:lang w:val="ro-RO"/>
        </w:rPr>
        <w:t>3</w:t>
      </w:r>
      <w:r w:rsidR="00D9283F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>)</w:t>
      </w:r>
      <w:r w:rsidR="007078B8" w:rsidRPr="00451F7A">
        <w:rPr>
          <w:b/>
          <w:bCs/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7F7D99A2" w14:textId="6E167077" w:rsidR="00310BFF" w:rsidRPr="00F31C7C" w:rsidRDefault="007078B8" w:rsidP="00EE442A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b/>
          <w:bCs/>
          <w:noProof/>
          <w:lang w:val="ro-RO"/>
        </w:rPr>
      </w:pPr>
      <w:r w:rsidRPr="00D9283F">
        <w:rPr>
          <w:noProof/>
          <w:lang w:val="ro-RO"/>
        </w:rPr>
        <w:t xml:space="preserve">Până la data de </w:t>
      </w:r>
      <w:r w:rsidR="00F31C7C" w:rsidRPr="00F31C7C">
        <w:rPr>
          <w:b/>
          <w:bCs/>
          <w:noProof/>
          <w:lang w:val="ro-RO"/>
        </w:rPr>
        <w:t>04</w:t>
      </w:r>
      <w:r w:rsidR="005D0661" w:rsidRPr="00F31C7C">
        <w:rPr>
          <w:b/>
          <w:bCs/>
          <w:noProof/>
          <w:lang w:val="ro-RO"/>
        </w:rPr>
        <w:t>.0</w:t>
      </w:r>
      <w:r w:rsidR="00F31C7C" w:rsidRPr="00F31C7C">
        <w:rPr>
          <w:b/>
          <w:bCs/>
          <w:noProof/>
          <w:lang w:val="ro-RO"/>
        </w:rPr>
        <w:t>3</w:t>
      </w:r>
      <w:r w:rsidR="005D0661" w:rsidRPr="00F31C7C">
        <w:rPr>
          <w:b/>
          <w:bCs/>
          <w:noProof/>
          <w:lang w:val="ro-RO"/>
        </w:rPr>
        <w:t>.2024</w:t>
      </w:r>
      <w:r w:rsidRPr="00D9283F">
        <w:rPr>
          <w:noProof/>
          <w:lang w:val="ro-RO"/>
        </w:rPr>
        <w:t xml:space="preserve"> nu au fost înregistrate propuneri, opinii sau recomandări cu privire </w:t>
      </w:r>
      <w:r w:rsidR="00310BFF" w:rsidRPr="00D9283F">
        <w:rPr>
          <w:noProof/>
          <w:lang w:val="ro-RO"/>
        </w:rPr>
        <w:t xml:space="preserve">la </w:t>
      </w:r>
      <w:r w:rsidR="00F31C7C" w:rsidRPr="00F31C7C">
        <w:rPr>
          <w:noProof/>
          <w:lang w:val="ro-RO"/>
        </w:rPr>
        <w:t xml:space="preserve">proiectul de hotărâre </w:t>
      </w:r>
      <w:r w:rsidR="00F31C7C" w:rsidRPr="00F31C7C">
        <w:rPr>
          <w:b/>
          <w:bCs/>
          <w:noProof/>
          <w:lang w:val="ro-RO"/>
        </w:rPr>
        <w:t>nr.83 din 19 februarie 2024, pentru aprobarea ghidului solicitantului pentru punerea în aplicare a Legii nr.350/2005 privind regimul finanțărilor nerambursabile din fondurile publice pentru activități non profit de interes general, cu modificările și completările ulterioare, a fondului anual alocat din bugetul local al municipiului Hunedoara pentru finanțarea proiectelor de interes public, precum și a Programului local pentru finanțarea nerambursabilă a activităților non profit de interes general, pentru anul 2024.</w:t>
      </w:r>
    </w:p>
    <w:p w14:paraId="007462BF" w14:textId="77777777" w:rsidR="00647D4C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</w:t>
      </w:r>
    </w:p>
    <w:p w14:paraId="330E7512" w14:textId="2AA11376" w:rsidR="007078B8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</w:t>
      </w:r>
      <w:r w:rsidR="007078B8">
        <w:rPr>
          <w:noProof/>
          <w:lang w:val="ro-RO"/>
        </w:rPr>
        <w:t>Responsabil pentru relația cu societatea civilă,</w:t>
      </w:r>
    </w:p>
    <w:p w14:paraId="4CADF94C" w14:textId="25997C3A" w:rsidR="007078B8" w:rsidRPr="00011192" w:rsidRDefault="00647D4C" w:rsidP="00647D4C">
      <w:pPr>
        <w:spacing w:after="0" w:line="240" w:lineRule="auto"/>
        <w:ind w:left="4320" w:firstLine="720"/>
        <w:rPr>
          <w:noProof/>
          <w:lang w:val="ro-RO"/>
        </w:rPr>
      </w:pPr>
      <w:r>
        <w:rPr>
          <w:noProof/>
          <w:lang w:val="ro-RO"/>
        </w:rPr>
        <w:t xml:space="preserve">                         </w:t>
      </w:r>
      <w:r w:rsidR="007078B8">
        <w:rPr>
          <w:noProof/>
          <w:lang w:val="ro-RO"/>
        </w:rPr>
        <w:t>Toma Valerica</w:t>
      </w:r>
    </w:p>
    <w:sectPr w:rsidR="007078B8" w:rsidRPr="00011192" w:rsidSect="006C1E66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1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1"/>
  </w:num>
  <w:num w:numId="2" w16cid:durableId="643587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8209B"/>
    <w:rsid w:val="0018786F"/>
    <w:rsid w:val="001900E6"/>
    <w:rsid w:val="001944F0"/>
    <w:rsid w:val="001E12D1"/>
    <w:rsid w:val="002352B9"/>
    <w:rsid w:val="002356BE"/>
    <w:rsid w:val="00264506"/>
    <w:rsid w:val="00310BFF"/>
    <w:rsid w:val="00323FF8"/>
    <w:rsid w:val="003435E0"/>
    <w:rsid w:val="00355105"/>
    <w:rsid w:val="003B227B"/>
    <w:rsid w:val="003B2644"/>
    <w:rsid w:val="003D278C"/>
    <w:rsid w:val="003E3F78"/>
    <w:rsid w:val="003E40A9"/>
    <w:rsid w:val="004215ED"/>
    <w:rsid w:val="00451F7A"/>
    <w:rsid w:val="00475F72"/>
    <w:rsid w:val="004C1593"/>
    <w:rsid w:val="0052253C"/>
    <w:rsid w:val="0053587E"/>
    <w:rsid w:val="00553DC5"/>
    <w:rsid w:val="005D0661"/>
    <w:rsid w:val="005D0E0E"/>
    <w:rsid w:val="00644635"/>
    <w:rsid w:val="00647D4C"/>
    <w:rsid w:val="00675D33"/>
    <w:rsid w:val="006B7B71"/>
    <w:rsid w:val="006C1E66"/>
    <w:rsid w:val="0070141F"/>
    <w:rsid w:val="007078B8"/>
    <w:rsid w:val="00795229"/>
    <w:rsid w:val="00795F99"/>
    <w:rsid w:val="007E4F25"/>
    <w:rsid w:val="008010E3"/>
    <w:rsid w:val="008479AA"/>
    <w:rsid w:val="0088396E"/>
    <w:rsid w:val="008B2F2B"/>
    <w:rsid w:val="008C5DA5"/>
    <w:rsid w:val="008F1784"/>
    <w:rsid w:val="008F4A94"/>
    <w:rsid w:val="009117FA"/>
    <w:rsid w:val="00917C2A"/>
    <w:rsid w:val="009621DA"/>
    <w:rsid w:val="00972775"/>
    <w:rsid w:val="00982ABA"/>
    <w:rsid w:val="00987FEB"/>
    <w:rsid w:val="009C3083"/>
    <w:rsid w:val="009C66A5"/>
    <w:rsid w:val="00A0424F"/>
    <w:rsid w:val="00A22C8A"/>
    <w:rsid w:val="00A46215"/>
    <w:rsid w:val="00A60B94"/>
    <w:rsid w:val="00A80B7C"/>
    <w:rsid w:val="00AF681F"/>
    <w:rsid w:val="00B066CE"/>
    <w:rsid w:val="00B34EA6"/>
    <w:rsid w:val="00B576AF"/>
    <w:rsid w:val="00B70ECD"/>
    <w:rsid w:val="00BC4142"/>
    <w:rsid w:val="00C621A9"/>
    <w:rsid w:val="00C6302B"/>
    <w:rsid w:val="00C718F0"/>
    <w:rsid w:val="00C83883"/>
    <w:rsid w:val="00CB5398"/>
    <w:rsid w:val="00CD38F7"/>
    <w:rsid w:val="00D0228A"/>
    <w:rsid w:val="00D1528A"/>
    <w:rsid w:val="00D243CA"/>
    <w:rsid w:val="00D3337A"/>
    <w:rsid w:val="00D6331B"/>
    <w:rsid w:val="00D65A06"/>
    <w:rsid w:val="00D9283F"/>
    <w:rsid w:val="00D97B35"/>
    <w:rsid w:val="00DB4C4F"/>
    <w:rsid w:val="00DE436F"/>
    <w:rsid w:val="00E61591"/>
    <w:rsid w:val="00EC1B74"/>
    <w:rsid w:val="00EF09B5"/>
    <w:rsid w:val="00F31C7C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  <w:style w:type="paragraph" w:styleId="BodyText">
    <w:name w:val="Body Text"/>
    <w:basedOn w:val="Normal"/>
    <w:link w:val="BodyTextCha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2356BE"/>
    <w:rPr>
      <w:rFonts w:ascii="Arial" w:eastAsia="Times New Roman" w:hAnsi="Arial" w:cs="Arial"/>
      <w:sz w:val="24"/>
      <w:szCs w:val="24"/>
      <w:lang w:val="ro-RO" w:eastAsia="ar-SA"/>
    </w:rPr>
  </w:style>
  <w:style w:type="paragraph" w:customStyle="1" w:styleId="NoSpacing1">
    <w:name w:val="No Spacing1"/>
    <w:rsid w:val="00310B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Cic-Vali</cp:lastModifiedBy>
  <cp:revision>51</cp:revision>
  <cp:lastPrinted>2023-11-07T05:50:00Z</cp:lastPrinted>
  <dcterms:created xsi:type="dcterms:W3CDTF">2022-07-07T06:42:00Z</dcterms:created>
  <dcterms:modified xsi:type="dcterms:W3CDTF">2024-03-04T05:46:00Z</dcterms:modified>
</cp:coreProperties>
</file>