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3699"/>
        <w:gridCol w:w="3571"/>
        <w:gridCol w:w="3362"/>
      </w:tblGrid>
      <w:tr w:rsidR="007A1D9C" w:rsidRPr="00DA138B" w14:paraId="622DC88D" w14:textId="77777777" w:rsidTr="008C3CA8">
        <w:trPr>
          <w:jc w:val="center"/>
        </w:trPr>
        <w:tc>
          <w:tcPr>
            <w:tcW w:w="3699" w:type="dxa"/>
            <w:shd w:val="clear" w:color="auto" w:fill="FFFFFF"/>
          </w:tcPr>
          <w:p w14:paraId="6A71E5A2" w14:textId="77777777" w:rsidR="007A1D9C" w:rsidRPr="00DA138B" w:rsidRDefault="007A1D9C" w:rsidP="008C3CA8">
            <w:pPr>
              <w:rPr>
                <w:rFonts w:ascii="Arial" w:hAnsi="Arial" w:cs="Arial"/>
                <w:b/>
                <w:sz w:val="24"/>
                <w:szCs w:val="24"/>
              </w:rPr>
            </w:pPr>
            <w:r w:rsidRPr="00DA138B">
              <w:rPr>
                <w:rFonts w:ascii="Arial" w:hAnsi="Arial" w:cs="Arial"/>
                <w:b/>
                <w:sz w:val="24"/>
                <w:szCs w:val="24"/>
              </w:rPr>
              <w:t>ROMÂNIA</w:t>
            </w:r>
          </w:p>
          <w:p w14:paraId="2E83761B" w14:textId="77777777" w:rsidR="007A1D9C" w:rsidRPr="00DA138B" w:rsidRDefault="007A1D9C" w:rsidP="008C3CA8">
            <w:pPr>
              <w:rPr>
                <w:rFonts w:ascii="Arial" w:hAnsi="Arial" w:cs="Arial"/>
                <w:b/>
                <w:sz w:val="24"/>
                <w:szCs w:val="24"/>
              </w:rPr>
            </w:pPr>
            <w:r w:rsidRPr="00DA138B">
              <w:rPr>
                <w:rFonts w:ascii="Arial" w:hAnsi="Arial" w:cs="Arial"/>
                <w:b/>
                <w:sz w:val="24"/>
                <w:szCs w:val="24"/>
              </w:rPr>
              <w:t>JUDEȚUL HUNEDOARA</w:t>
            </w:r>
          </w:p>
          <w:p w14:paraId="0456C620" w14:textId="77777777" w:rsidR="007A1D9C" w:rsidRPr="00DA138B" w:rsidRDefault="007A1D9C" w:rsidP="008C3CA8">
            <w:pPr>
              <w:rPr>
                <w:rFonts w:ascii="Arial" w:hAnsi="Arial" w:cs="Arial"/>
                <w:b/>
                <w:sz w:val="24"/>
                <w:szCs w:val="24"/>
              </w:rPr>
            </w:pPr>
            <w:r w:rsidRPr="00DA138B">
              <w:rPr>
                <w:rFonts w:ascii="Arial" w:hAnsi="Arial" w:cs="Arial"/>
                <w:b/>
                <w:sz w:val="24"/>
                <w:szCs w:val="24"/>
              </w:rPr>
              <w:t>MUNICIPIUL HUNEDOARA</w:t>
            </w:r>
          </w:p>
          <w:p w14:paraId="0FFB64B6" w14:textId="77777777" w:rsidR="007A1D9C" w:rsidRPr="00DA138B" w:rsidRDefault="007A1D9C" w:rsidP="008C3CA8">
            <w:pPr>
              <w:rPr>
                <w:rFonts w:ascii="Arial" w:hAnsi="Arial" w:cs="Arial"/>
                <w:sz w:val="24"/>
                <w:szCs w:val="24"/>
              </w:rPr>
            </w:pPr>
            <w:r w:rsidRPr="00DA138B">
              <w:rPr>
                <w:rFonts w:ascii="Arial" w:hAnsi="Arial" w:cs="Arial"/>
                <w:b/>
                <w:sz w:val="24"/>
                <w:szCs w:val="24"/>
              </w:rPr>
              <w:t>CONSILIUL LOCAL</w:t>
            </w:r>
          </w:p>
        </w:tc>
        <w:tc>
          <w:tcPr>
            <w:tcW w:w="3571" w:type="dxa"/>
            <w:shd w:val="clear" w:color="auto" w:fill="FFFFFF"/>
          </w:tcPr>
          <w:p w14:paraId="3A535E9A" w14:textId="6D8A5C86" w:rsidR="007A1D9C" w:rsidRPr="00DA138B" w:rsidRDefault="007A1D9C" w:rsidP="008C3CA8">
            <w:pPr>
              <w:jc w:val="center"/>
              <w:rPr>
                <w:rFonts w:ascii="Arial" w:hAnsi="Arial" w:cs="Arial"/>
                <w:b/>
                <w:sz w:val="24"/>
                <w:szCs w:val="24"/>
              </w:rPr>
            </w:pPr>
            <w:r w:rsidRPr="00DA138B">
              <w:rPr>
                <w:rFonts w:ascii="Arial" w:hAnsi="Arial" w:cs="Arial"/>
                <w:noProof/>
                <w:sz w:val="24"/>
                <w:szCs w:val="24"/>
              </w:rPr>
              <w:drawing>
                <wp:inline distT="0" distB="0" distL="0" distR="0" wp14:anchorId="7C9E92C7" wp14:editId="26878DFB">
                  <wp:extent cx="476885" cy="643890"/>
                  <wp:effectExtent l="0" t="0" r="0" b="3810"/>
                  <wp:docPr id="89282636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885" cy="643890"/>
                          </a:xfrm>
                          <a:prstGeom prst="rect">
                            <a:avLst/>
                          </a:prstGeom>
                          <a:solidFill>
                            <a:srgbClr val="FFFFFF"/>
                          </a:solidFill>
                          <a:ln>
                            <a:noFill/>
                          </a:ln>
                        </pic:spPr>
                      </pic:pic>
                    </a:graphicData>
                  </a:graphic>
                </wp:inline>
              </w:drawing>
            </w:r>
          </w:p>
        </w:tc>
        <w:tc>
          <w:tcPr>
            <w:tcW w:w="3362" w:type="dxa"/>
            <w:shd w:val="clear" w:color="auto" w:fill="FFFFFF"/>
          </w:tcPr>
          <w:p w14:paraId="2B611489" w14:textId="297B47EE" w:rsidR="007A1D9C" w:rsidRPr="00DA138B" w:rsidRDefault="007A1D9C" w:rsidP="008C3CA8">
            <w:pPr>
              <w:snapToGrid w:val="0"/>
              <w:jc w:val="center"/>
              <w:rPr>
                <w:rFonts w:ascii="Arial" w:hAnsi="Arial" w:cs="Arial"/>
                <w:b/>
                <w:sz w:val="24"/>
                <w:szCs w:val="24"/>
              </w:rPr>
            </w:pPr>
            <w:r w:rsidRPr="00DA138B">
              <w:rPr>
                <w:rFonts w:ascii="Arial" w:hAnsi="Arial" w:cs="Arial"/>
                <w:b/>
                <w:sz w:val="24"/>
                <w:szCs w:val="24"/>
              </w:rPr>
              <w:t>Anexa la</w:t>
            </w:r>
          </w:p>
          <w:p w14:paraId="465D9666" w14:textId="3D5250F9" w:rsidR="007A1D9C" w:rsidRPr="00DA138B" w:rsidRDefault="007A1D9C" w:rsidP="008C3CA8">
            <w:pPr>
              <w:jc w:val="center"/>
              <w:rPr>
                <w:rFonts w:ascii="Arial" w:hAnsi="Arial" w:cs="Arial"/>
                <w:b/>
                <w:sz w:val="24"/>
                <w:szCs w:val="24"/>
              </w:rPr>
            </w:pPr>
            <w:r w:rsidRPr="00DA138B">
              <w:rPr>
                <w:rFonts w:ascii="Arial" w:hAnsi="Arial" w:cs="Arial"/>
                <w:b/>
                <w:sz w:val="24"/>
                <w:szCs w:val="24"/>
              </w:rPr>
              <w:t>Proiectul de Hotărâre</w:t>
            </w:r>
          </w:p>
          <w:p w14:paraId="0F5F9D9A" w14:textId="77777777" w:rsidR="007A1D9C" w:rsidRPr="00DA138B" w:rsidRDefault="007A1D9C" w:rsidP="008C3CA8">
            <w:pPr>
              <w:jc w:val="center"/>
              <w:rPr>
                <w:rFonts w:ascii="Arial" w:hAnsi="Arial" w:cs="Arial"/>
                <w:sz w:val="24"/>
                <w:szCs w:val="24"/>
              </w:rPr>
            </w:pPr>
            <w:r w:rsidRPr="00DA138B">
              <w:rPr>
                <w:rFonts w:ascii="Arial" w:hAnsi="Arial" w:cs="Arial"/>
                <w:b/>
                <w:sz w:val="24"/>
                <w:szCs w:val="24"/>
              </w:rPr>
              <w:t>Nr. 86/09.03.2026</w:t>
            </w:r>
          </w:p>
        </w:tc>
      </w:tr>
    </w:tbl>
    <w:p w14:paraId="250A6939" w14:textId="77777777" w:rsidR="00A76215" w:rsidRPr="00DA138B" w:rsidRDefault="00A76215" w:rsidP="007D134B">
      <w:pPr>
        <w:pStyle w:val="Frspaiere"/>
        <w:jc w:val="center"/>
        <w:rPr>
          <w:rFonts w:ascii="Arial" w:hAnsi="Arial" w:cs="Arial"/>
          <w:b/>
          <w:sz w:val="24"/>
          <w:szCs w:val="24"/>
        </w:rPr>
      </w:pPr>
    </w:p>
    <w:p w14:paraId="1929DA19" w14:textId="39636C9F" w:rsidR="00EB1D56" w:rsidRPr="00DA138B" w:rsidRDefault="007D134B" w:rsidP="007D134B">
      <w:pPr>
        <w:pStyle w:val="Frspaiere"/>
        <w:jc w:val="center"/>
        <w:rPr>
          <w:rFonts w:ascii="Arial" w:hAnsi="Arial" w:cs="Arial"/>
          <w:b/>
          <w:sz w:val="24"/>
          <w:szCs w:val="24"/>
        </w:rPr>
      </w:pPr>
      <w:r w:rsidRPr="00DA138B">
        <w:rPr>
          <w:rFonts w:ascii="Arial" w:hAnsi="Arial" w:cs="Arial"/>
          <w:b/>
          <w:sz w:val="24"/>
          <w:szCs w:val="24"/>
        </w:rPr>
        <w:t xml:space="preserve">ACT ADIȚIONAL NR. </w:t>
      </w:r>
      <w:r w:rsidR="00D75C01" w:rsidRPr="00DA138B">
        <w:rPr>
          <w:rFonts w:ascii="Arial" w:hAnsi="Arial" w:cs="Arial"/>
          <w:b/>
          <w:sz w:val="24"/>
          <w:szCs w:val="24"/>
        </w:rPr>
        <w:t>1</w:t>
      </w:r>
      <w:r w:rsidR="00BD34B8" w:rsidRPr="00DA138B">
        <w:rPr>
          <w:rFonts w:ascii="Arial" w:hAnsi="Arial" w:cs="Arial"/>
          <w:b/>
          <w:sz w:val="24"/>
          <w:szCs w:val="24"/>
        </w:rPr>
        <w:t>2</w:t>
      </w:r>
      <w:r w:rsidRPr="00DA138B">
        <w:rPr>
          <w:rFonts w:ascii="Arial" w:hAnsi="Arial" w:cs="Arial"/>
          <w:b/>
          <w:sz w:val="24"/>
          <w:szCs w:val="24"/>
        </w:rPr>
        <w:t xml:space="preserve"> DIN</w:t>
      </w:r>
      <w:r w:rsidR="00A34F41">
        <w:rPr>
          <w:rFonts w:ascii="Arial" w:hAnsi="Arial" w:cs="Arial"/>
          <w:b/>
          <w:sz w:val="24"/>
          <w:szCs w:val="24"/>
        </w:rPr>
        <w:t xml:space="preserve"> </w:t>
      </w:r>
      <w:r w:rsidRPr="00DA138B">
        <w:rPr>
          <w:rFonts w:ascii="Arial" w:hAnsi="Arial" w:cs="Arial"/>
          <w:b/>
          <w:sz w:val="24"/>
          <w:szCs w:val="24"/>
        </w:rPr>
        <w:t>______________202</w:t>
      </w:r>
      <w:r w:rsidR="00BD34B8" w:rsidRPr="00DA138B">
        <w:rPr>
          <w:rFonts w:ascii="Arial" w:hAnsi="Arial" w:cs="Arial"/>
          <w:b/>
          <w:sz w:val="24"/>
          <w:szCs w:val="24"/>
        </w:rPr>
        <w:t>6</w:t>
      </w:r>
    </w:p>
    <w:p w14:paraId="75A0A6E1" w14:textId="77777777" w:rsidR="007D134B" w:rsidRPr="00DA138B" w:rsidRDefault="007D134B" w:rsidP="007D134B">
      <w:pPr>
        <w:pStyle w:val="Frspaiere"/>
        <w:jc w:val="center"/>
        <w:rPr>
          <w:rFonts w:ascii="Arial" w:hAnsi="Arial" w:cs="Arial"/>
          <w:b/>
          <w:sz w:val="24"/>
          <w:szCs w:val="24"/>
        </w:rPr>
      </w:pPr>
      <w:r w:rsidRPr="00DA138B">
        <w:rPr>
          <w:rFonts w:ascii="Arial" w:hAnsi="Arial" w:cs="Arial"/>
          <w:b/>
          <w:sz w:val="24"/>
          <w:szCs w:val="24"/>
        </w:rPr>
        <w:t>LA CONTRACTUL DE DELEGARE A GESTIUNII SERVICIULUI DE TRANSPORT PUBLIC LOCAL PRIN ATRIBUIRE DIRECTĂ ÎN MUNICIPIUL HUNEDOARA</w:t>
      </w:r>
    </w:p>
    <w:p w14:paraId="2F2EEF9D" w14:textId="77777777" w:rsidR="007D134B" w:rsidRPr="00DA138B" w:rsidRDefault="007D134B" w:rsidP="007D134B">
      <w:pPr>
        <w:pStyle w:val="Frspaiere"/>
        <w:jc w:val="center"/>
        <w:rPr>
          <w:rFonts w:ascii="Arial" w:hAnsi="Arial" w:cs="Arial"/>
          <w:b/>
          <w:sz w:val="24"/>
          <w:szCs w:val="24"/>
        </w:rPr>
      </w:pPr>
      <w:r w:rsidRPr="00DA138B">
        <w:rPr>
          <w:rFonts w:ascii="Arial" w:hAnsi="Arial" w:cs="Arial"/>
          <w:b/>
          <w:sz w:val="24"/>
          <w:szCs w:val="24"/>
        </w:rPr>
        <w:t>Nr. 42689/42/16.07.2020, cu modificările și completările ulterioare</w:t>
      </w:r>
    </w:p>
    <w:p w14:paraId="36AB26D6" w14:textId="77777777" w:rsidR="007D134B" w:rsidRPr="00DA138B" w:rsidRDefault="007D134B" w:rsidP="007D134B">
      <w:pPr>
        <w:pStyle w:val="Frspaiere"/>
        <w:jc w:val="center"/>
        <w:rPr>
          <w:rFonts w:ascii="Arial" w:hAnsi="Arial" w:cs="Arial"/>
          <w:b/>
          <w:sz w:val="24"/>
          <w:szCs w:val="24"/>
        </w:rPr>
      </w:pPr>
    </w:p>
    <w:p w14:paraId="5EFDC08C" w14:textId="0678493E" w:rsidR="007D134B" w:rsidRPr="00DA138B" w:rsidRDefault="007D134B" w:rsidP="007D134B">
      <w:pPr>
        <w:pStyle w:val="Frspaiere"/>
        <w:jc w:val="both"/>
        <w:rPr>
          <w:rFonts w:ascii="Arial" w:hAnsi="Arial" w:cs="Arial"/>
          <w:sz w:val="24"/>
          <w:szCs w:val="24"/>
        </w:rPr>
      </w:pPr>
      <w:r w:rsidRPr="00DA138B">
        <w:rPr>
          <w:rFonts w:ascii="Arial" w:hAnsi="Arial" w:cs="Arial"/>
          <w:b/>
          <w:sz w:val="24"/>
          <w:szCs w:val="24"/>
        </w:rPr>
        <w:tab/>
      </w:r>
      <w:r w:rsidRPr="00DA138B">
        <w:rPr>
          <w:rFonts w:ascii="Arial" w:hAnsi="Arial" w:cs="Arial"/>
          <w:sz w:val="24"/>
          <w:szCs w:val="24"/>
        </w:rPr>
        <w:t>PREZENTUL act adițional la CONTRACTUL DE DELEGARE A GESTIUNII SERVICILUI DE TRANSPORT PUBLIC LOCAL PRIN ATRIBUIRE DIRECTĂ nr. 42689/42/16.07.2020, cu modificările și completările ulterioare, a fost încheiat la data de ___________202</w:t>
      </w:r>
      <w:r w:rsidR="001F00A8" w:rsidRPr="00DA138B">
        <w:rPr>
          <w:rFonts w:ascii="Arial" w:hAnsi="Arial" w:cs="Arial"/>
          <w:sz w:val="24"/>
          <w:szCs w:val="24"/>
        </w:rPr>
        <w:t>5</w:t>
      </w:r>
      <w:r w:rsidRPr="00DA138B">
        <w:rPr>
          <w:rFonts w:ascii="Arial" w:hAnsi="Arial" w:cs="Arial"/>
          <w:sz w:val="24"/>
          <w:szCs w:val="24"/>
        </w:rPr>
        <w:t>, între:</w:t>
      </w:r>
    </w:p>
    <w:p w14:paraId="47D0AEC6" w14:textId="77777777" w:rsidR="007D134B" w:rsidRPr="00DA138B" w:rsidRDefault="007D134B" w:rsidP="007D134B">
      <w:pPr>
        <w:pStyle w:val="Frspaiere"/>
        <w:jc w:val="both"/>
        <w:rPr>
          <w:rFonts w:ascii="Arial" w:hAnsi="Arial" w:cs="Arial"/>
          <w:sz w:val="20"/>
          <w:szCs w:val="20"/>
        </w:rPr>
      </w:pPr>
    </w:p>
    <w:p w14:paraId="2BCDBBB2" w14:textId="77777777" w:rsidR="007D134B" w:rsidRPr="00DA138B" w:rsidRDefault="007D134B" w:rsidP="0004548B">
      <w:pPr>
        <w:pStyle w:val="Frspaiere"/>
        <w:spacing w:line="276" w:lineRule="auto"/>
        <w:ind w:firstLine="708"/>
        <w:jc w:val="both"/>
        <w:rPr>
          <w:rFonts w:ascii="Arial" w:hAnsi="Arial" w:cs="Arial"/>
          <w:sz w:val="24"/>
          <w:szCs w:val="24"/>
        </w:rPr>
      </w:pPr>
      <w:r w:rsidRPr="00DA138B">
        <w:rPr>
          <w:rFonts w:ascii="Arial" w:hAnsi="Arial" w:cs="Arial"/>
          <w:b/>
          <w:sz w:val="24"/>
          <w:szCs w:val="24"/>
        </w:rPr>
        <w:t>MUNICIPIUL HUNEDOARA</w:t>
      </w:r>
      <w:r w:rsidRPr="00DA138B">
        <w:rPr>
          <w:rFonts w:ascii="Arial" w:hAnsi="Arial" w:cs="Arial"/>
          <w:sz w:val="24"/>
          <w:szCs w:val="24"/>
        </w:rPr>
        <w:t xml:space="preserve">, persoană juridică, cu sediul în Municipiul Hunedoara, str. Bulevardul Libertății, nr. 17, având cod fiscal nr. 2127028, cont. Nr. RO69TREZ24A840302580,deschis la Trezoreria Hunedoara, reprezentat prin Dan BOBOUȚANU, având funcția de Primar, în calitate de delegatar, pe de o parte, denumit în continuare </w:t>
      </w:r>
      <w:r w:rsidRPr="00DA138B">
        <w:rPr>
          <w:rFonts w:ascii="Arial" w:hAnsi="Arial" w:cs="Arial"/>
          <w:b/>
          <w:sz w:val="24"/>
          <w:szCs w:val="24"/>
        </w:rPr>
        <w:t>Autoritate Contractantă/Delegatar</w:t>
      </w:r>
      <w:r w:rsidRPr="00DA138B">
        <w:rPr>
          <w:rFonts w:ascii="Arial" w:hAnsi="Arial" w:cs="Arial"/>
          <w:sz w:val="24"/>
          <w:szCs w:val="24"/>
        </w:rPr>
        <w:t>;</w:t>
      </w:r>
    </w:p>
    <w:p w14:paraId="0EA6665F" w14:textId="77777777" w:rsidR="007D134B" w:rsidRPr="00DA138B" w:rsidRDefault="007D134B" w:rsidP="00D13A72">
      <w:pPr>
        <w:pStyle w:val="Frspaiere"/>
        <w:spacing w:line="276" w:lineRule="auto"/>
        <w:jc w:val="both"/>
        <w:rPr>
          <w:rFonts w:ascii="Arial" w:hAnsi="Arial" w:cs="Arial"/>
          <w:sz w:val="24"/>
          <w:szCs w:val="24"/>
        </w:rPr>
      </w:pPr>
      <w:r w:rsidRPr="00DA138B">
        <w:rPr>
          <w:rFonts w:ascii="Arial" w:hAnsi="Arial" w:cs="Arial"/>
          <w:sz w:val="24"/>
          <w:szCs w:val="24"/>
        </w:rPr>
        <w:tab/>
        <w:t>și</w:t>
      </w:r>
    </w:p>
    <w:p w14:paraId="20B201A9" w14:textId="6222067A" w:rsidR="007D134B" w:rsidRPr="00DA138B" w:rsidRDefault="007D134B" w:rsidP="0004548B">
      <w:pPr>
        <w:pStyle w:val="Frspaiere"/>
        <w:spacing w:line="276" w:lineRule="auto"/>
        <w:ind w:firstLine="708"/>
        <w:jc w:val="both"/>
        <w:rPr>
          <w:rFonts w:ascii="Arial" w:hAnsi="Arial" w:cs="Arial"/>
          <w:sz w:val="24"/>
          <w:szCs w:val="24"/>
        </w:rPr>
      </w:pPr>
      <w:r w:rsidRPr="00DA138B">
        <w:rPr>
          <w:rFonts w:ascii="Arial" w:hAnsi="Arial" w:cs="Arial"/>
          <w:b/>
          <w:sz w:val="24"/>
          <w:szCs w:val="24"/>
        </w:rPr>
        <w:t>Operatorul de transport PRIM TRANSPREST HUNEDOARA S.R.L</w:t>
      </w:r>
      <w:r w:rsidR="001D7C45" w:rsidRPr="00DA138B">
        <w:rPr>
          <w:rFonts w:ascii="Arial" w:hAnsi="Arial" w:cs="Arial"/>
          <w:b/>
          <w:sz w:val="24"/>
          <w:szCs w:val="24"/>
        </w:rPr>
        <w:t>.</w:t>
      </w:r>
      <w:r w:rsidR="001D7C45" w:rsidRPr="00DA138B">
        <w:rPr>
          <w:rFonts w:ascii="Arial" w:hAnsi="Arial" w:cs="Arial"/>
          <w:sz w:val="24"/>
          <w:szCs w:val="24"/>
        </w:rPr>
        <w:t xml:space="preserve">, cu sediul în Municipiul Hunedoara, str. Rotarilor 142A, înregistrat sub nr. </w:t>
      </w:r>
      <w:r w:rsidR="00B63F84" w:rsidRPr="00DA138B">
        <w:rPr>
          <w:rFonts w:ascii="Arial" w:hAnsi="Arial" w:cs="Arial"/>
          <w:sz w:val="24"/>
          <w:szCs w:val="24"/>
        </w:rPr>
        <w:t>J2015000232201</w:t>
      </w:r>
      <w:r w:rsidR="001D7C45" w:rsidRPr="00DA138B">
        <w:rPr>
          <w:rFonts w:ascii="Arial" w:hAnsi="Arial" w:cs="Arial"/>
          <w:sz w:val="24"/>
          <w:szCs w:val="24"/>
        </w:rPr>
        <w:t xml:space="preserve"> la Registrul Comerțului Hunedoara,</w:t>
      </w:r>
      <w:r w:rsidR="009B7134" w:rsidRPr="00DA138B">
        <w:rPr>
          <w:rFonts w:ascii="Arial" w:hAnsi="Arial" w:cs="Arial"/>
          <w:sz w:val="24"/>
          <w:szCs w:val="24"/>
        </w:rPr>
        <w:t xml:space="preserve"> Cod Unic de Înregistrare </w:t>
      </w:r>
      <w:r w:rsidR="00B63F84" w:rsidRPr="00DA138B">
        <w:rPr>
          <w:rFonts w:ascii="Arial" w:hAnsi="Arial" w:cs="Arial"/>
          <w:sz w:val="24"/>
          <w:szCs w:val="24"/>
        </w:rPr>
        <w:t>RO</w:t>
      </w:r>
      <w:r w:rsidR="009B7134" w:rsidRPr="00DA138B">
        <w:rPr>
          <w:rFonts w:ascii="Arial" w:hAnsi="Arial" w:cs="Arial"/>
          <w:sz w:val="24"/>
          <w:szCs w:val="24"/>
        </w:rPr>
        <w:t>34253920, având contul bancar, deschis la CEC BANK Agenția Hunedoara, reprezentat legal prin B</w:t>
      </w:r>
      <w:r w:rsidR="00874B55">
        <w:rPr>
          <w:rFonts w:ascii="Arial" w:hAnsi="Arial" w:cs="Arial"/>
          <w:sz w:val="24"/>
          <w:szCs w:val="24"/>
        </w:rPr>
        <w:t>.</w:t>
      </w:r>
      <w:r w:rsidR="009B7134" w:rsidRPr="00DA138B">
        <w:rPr>
          <w:rFonts w:ascii="Arial" w:hAnsi="Arial" w:cs="Arial"/>
          <w:sz w:val="24"/>
          <w:szCs w:val="24"/>
        </w:rPr>
        <w:t xml:space="preserve"> E</w:t>
      </w:r>
      <w:r w:rsidR="00874B55">
        <w:rPr>
          <w:rFonts w:ascii="Arial" w:hAnsi="Arial" w:cs="Arial"/>
          <w:sz w:val="24"/>
          <w:szCs w:val="24"/>
        </w:rPr>
        <w:t>.</w:t>
      </w:r>
      <w:r w:rsidR="009B7134" w:rsidRPr="00DA138B">
        <w:rPr>
          <w:rFonts w:ascii="Arial" w:hAnsi="Arial" w:cs="Arial"/>
          <w:sz w:val="24"/>
          <w:szCs w:val="24"/>
        </w:rPr>
        <w:t>-I</w:t>
      </w:r>
      <w:r w:rsidR="00874B55">
        <w:rPr>
          <w:rFonts w:ascii="Arial" w:hAnsi="Arial" w:cs="Arial"/>
          <w:sz w:val="24"/>
          <w:szCs w:val="24"/>
        </w:rPr>
        <w:t>.</w:t>
      </w:r>
      <w:r w:rsidR="009B7134" w:rsidRPr="00DA138B">
        <w:rPr>
          <w:rFonts w:ascii="Arial" w:hAnsi="Arial" w:cs="Arial"/>
          <w:sz w:val="24"/>
          <w:szCs w:val="24"/>
        </w:rPr>
        <w:t xml:space="preserve">-O, având funcția de Director, în calitate de delegat, denumit în continuare </w:t>
      </w:r>
      <w:r w:rsidR="009B7134" w:rsidRPr="00DA138B">
        <w:rPr>
          <w:rFonts w:ascii="Arial" w:hAnsi="Arial" w:cs="Arial"/>
          <w:b/>
          <w:sz w:val="24"/>
          <w:szCs w:val="24"/>
        </w:rPr>
        <w:t>Operatorul/Delegat</w:t>
      </w:r>
      <w:r w:rsidR="009B7134" w:rsidRPr="00DA138B">
        <w:rPr>
          <w:rFonts w:ascii="Arial" w:hAnsi="Arial" w:cs="Arial"/>
          <w:sz w:val="24"/>
          <w:szCs w:val="24"/>
        </w:rPr>
        <w:t xml:space="preserve">, pe de altă parte. </w:t>
      </w:r>
    </w:p>
    <w:p w14:paraId="67F67E3E" w14:textId="77777777" w:rsidR="009B7134" w:rsidRPr="00DA138B" w:rsidRDefault="009B7134" w:rsidP="00D13A72">
      <w:pPr>
        <w:pStyle w:val="Frspaiere"/>
        <w:spacing w:line="276" w:lineRule="auto"/>
        <w:jc w:val="both"/>
        <w:rPr>
          <w:rFonts w:ascii="Arial" w:hAnsi="Arial" w:cs="Arial"/>
          <w:sz w:val="24"/>
          <w:szCs w:val="24"/>
        </w:rPr>
      </w:pPr>
      <w:r w:rsidRPr="00DA138B">
        <w:rPr>
          <w:rFonts w:ascii="Arial" w:hAnsi="Arial" w:cs="Arial"/>
          <w:sz w:val="24"/>
          <w:szCs w:val="24"/>
        </w:rPr>
        <w:tab/>
        <w:t>În continuare denumiți în mod individual “</w:t>
      </w:r>
      <w:r w:rsidRPr="00DA138B">
        <w:rPr>
          <w:rFonts w:ascii="Arial" w:hAnsi="Arial" w:cs="Arial"/>
          <w:b/>
          <w:sz w:val="24"/>
          <w:szCs w:val="24"/>
        </w:rPr>
        <w:t>Partea</w:t>
      </w:r>
      <w:r w:rsidRPr="00DA138B">
        <w:rPr>
          <w:rFonts w:ascii="Arial" w:hAnsi="Arial" w:cs="Arial"/>
          <w:sz w:val="24"/>
          <w:szCs w:val="24"/>
        </w:rPr>
        <w:t>” și în mod colectiv “</w:t>
      </w:r>
      <w:r w:rsidRPr="00DA138B">
        <w:rPr>
          <w:rFonts w:ascii="Arial" w:hAnsi="Arial" w:cs="Arial"/>
          <w:b/>
          <w:sz w:val="24"/>
          <w:szCs w:val="24"/>
        </w:rPr>
        <w:t>Părțile</w:t>
      </w:r>
      <w:r w:rsidRPr="00DA138B">
        <w:rPr>
          <w:rFonts w:ascii="Arial" w:hAnsi="Arial" w:cs="Arial"/>
          <w:sz w:val="24"/>
          <w:szCs w:val="24"/>
        </w:rPr>
        <w:t>”.</w:t>
      </w:r>
    </w:p>
    <w:p w14:paraId="76560628" w14:textId="54D65B0E" w:rsidR="009B7134" w:rsidRPr="00DA138B" w:rsidRDefault="009B7134" w:rsidP="00D13A72">
      <w:pPr>
        <w:pStyle w:val="Frspaiere"/>
        <w:spacing w:line="276" w:lineRule="auto"/>
        <w:jc w:val="both"/>
        <w:rPr>
          <w:rFonts w:ascii="Arial" w:hAnsi="Arial" w:cs="Arial"/>
          <w:sz w:val="24"/>
          <w:szCs w:val="24"/>
        </w:rPr>
      </w:pPr>
      <w:r w:rsidRPr="00DA138B">
        <w:rPr>
          <w:rFonts w:ascii="Arial" w:hAnsi="Arial" w:cs="Arial"/>
          <w:sz w:val="24"/>
          <w:szCs w:val="24"/>
        </w:rPr>
        <w:tab/>
        <w:t>Având în vedere Hotă</w:t>
      </w:r>
      <w:r w:rsidR="00DC2F14" w:rsidRPr="00DA138B">
        <w:rPr>
          <w:rFonts w:ascii="Arial" w:hAnsi="Arial" w:cs="Arial"/>
          <w:sz w:val="24"/>
          <w:szCs w:val="24"/>
        </w:rPr>
        <w:t>rârea Consiliului Local al Municipiului Hunedoara, nr. _________ precum și prevederile art. 21.1 din CONTRACTUL DE DELEGARE A GESTIUNII SERVICI</w:t>
      </w:r>
      <w:r w:rsidR="002465C3" w:rsidRPr="00DA138B">
        <w:rPr>
          <w:rFonts w:ascii="Arial" w:hAnsi="Arial" w:cs="Arial"/>
          <w:sz w:val="24"/>
          <w:szCs w:val="24"/>
        </w:rPr>
        <w:t>U</w:t>
      </w:r>
      <w:r w:rsidR="00DC2F14" w:rsidRPr="00DA138B">
        <w:rPr>
          <w:rFonts w:ascii="Arial" w:hAnsi="Arial" w:cs="Arial"/>
          <w:sz w:val="24"/>
          <w:szCs w:val="24"/>
        </w:rPr>
        <w:t>LUI DE TRANSPORT PUBLIC LOCAL PRIN ATRIBUIRE DIRECTĂ ÎN MUNICIPIUL HUNEDOARA Nr. 42689/42/16.07.2020, cu modificările și completările</w:t>
      </w:r>
      <w:r w:rsidR="0071249B" w:rsidRPr="00DA138B">
        <w:rPr>
          <w:rFonts w:ascii="Arial" w:hAnsi="Arial" w:cs="Arial"/>
          <w:sz w:val="24"/>
          <w:szCs w:val="24"/>
        </w:rPr>
        <w:t xml:space="preserve"> ulterioare,</w:t>
      </w:r>
    </w:p>
    <w:p w14:paraId="5D37337A" w14:textId="77777777" w:rsidR="0071249B" w:rsidRPr="00DA138B" w:rsidRDefault="0071249B" w:rsidP="00D13A72">
      <w:pPr>
        <w:pStyle w:val="Frspaiere"/>
        <w:spacing w:line="276" w:lineRule="auto"/>
        <w:jc w:val="both"/>
        <w:rPr>
          <w:rFonts w:ascii="Arial" w:hAnsi="Arial" w:cs="Arial"/>
          <w:sz w:val="24"/>
          <w:szCs w:val="24"/>
        </w:rPr>
      </w:pPr>
      <w:r w:rsidRPr="00DA138B">
        <w:rPr>
          <w:rFonts w:ascii="Arial" w:hAnsi="Arial" w:cs="Arial"/>
          <w:sz w:val="24"/>
          <w:szCs w:val="24"/>
        </w:rPr>
        <w:tab/>
        <w:t>Părțile convin să încheie prezentul ACT ADIȚIONAL după cum urmează:</w:t>
      </w:r>
    </w:p>
    <w:p w14:paraId="47718049" w14:textId="5E7F7860" w:rsidR="00806EEF" w:rsidRPr="00DA138B" w:rsidRDefault="00BD34B8" w:rsidP="00806EEF">
      <w:pPr>
        <w:suppressAutoHyphens/>
        <w:spacing w:line="276" w:lineRule="auto"/>
        <w:jc w:val="both"/>
        <w:rPr>
          <w:rFonts w:ascii="Arial" w:hAnsi="Arial" w:cs="Arial"/>
          <w:sz w:val="24"/>
          <w:szCs w:val="24"/>
        </w:rPr>
      </w:pPr>
      <w:r w:rsidRPr="00DA138B">
        <w:rPr>
          <w:rFonts w:ascii="Arial" w:hAnsi="Arial" w:cs="Arial"/>
          <w:b/>
          <w:sz w:val="24"/>
          <w:szCs w:val="24"/>
        </w:rPr>
        <w:t xml:space="preserve">ART.I </w:t>
      </w:r>
      <w:r w:rsidRPr="00DA138B">
        <w:rPr>
          <w:rFonts w:ascii="Arial" w:hAnsi="Arial" w:cs="Arial"/>
          <w:sz w:val="24"/>
          <w:szCs w:val="24"/>
        </w:rPr>
        <w:t>–</w:t>
      </w:r>
      <w:r w:rsidR="005570BA" w:rsidRPr="00DA138B">
        <w:rPr>
          <w:rFonts w:ascii="Arial" w:hAnsi="Arial" w:cs="Arial"/>
          <w:sz w:val="24"/>
          <w:szCs w:val="24"/>
        </w:rPr>
        <w:t xml:space="preserve"> (1) </w:t>
      </w:r>
      <w:r w:rsidR="002F4374" w:rsidRPr="00DA138B">
        <w:rPr>
          <w:rFonts w:ascii="Arial" w:hAnsi="Arial" w:cs="Arial"/>
          <w:sz w:val="24"/>
          <w:szCs w:val="24"/>
        </w:rPr>
        <w:t xml:space="preserve">Se </w:t>
      </w:r>
      <w:r w:rsidR="005570BA" w:rsidRPr="00DA138B">
        <w:rPr>
          <w:rFonts w:ascii="Arial" w:hAnsi="Arial" w:cs="Arial"/>
          <w:sz w:val="24"/>
          <w:szCs w:val="24"/>
        </w:rPr>
        <w:t>prelungește</w:t>
      </w:r>
      <w:r w:rsidR="002F4374" w:rsidRPr="00DA138B">
        <w:rPr>
          <w:rFonts w:ascii="Arial" w:hAnsi="Arial" w:cs="Arial"/>
          <w:sz w:val="24"/>
          <w:szCs w:val="24"/>
        </w:rPr>
        <w:t xml:space="preserve"> durata contractului de delegare a gestiunii serviciului de transport public local prin atribuire direct</w:t>
      </w:r>
      <w:r w:rsidR="00DA138B">
        <w:rPr>
          <w:rFonts w:ascii="Arial" w:hAnsi="Arial" w:cs="Arial"/>
          <w:sz w:val="24"/>
          <w:szCs w:val="24"/>
        </w:rPr>
        <w:t>ă</w:t>
      </w:r>
      <w:r w:rsidR="002F4374" w:rsidRPr="00DA138B">
        <w:rPr>
          <w:rFonts w:ascii="Arial" w:hAnsi="Arial" w:cs="Arial"/>
          <w:sz w:val="24"/>
          <w:szCs w:val="24"/>
        </w:rPr>
        <w:t xml:space="preserve"> </w:t>
      </w:r>
      <w:r w:rsidR="00DA138B">
        <w:rPr>
          <w:rFonts w:ascii="Arial" w:hAnsi="Arial" w:cs="Arial"/>
          <w:sz w:val="24"/>
          <w:szCs w:val="24"/>
        </w:rPr>
        <w:t>î</w:t>
      </w:r>
      <w:r w:rsidR="002F4374" w:rsidRPr="00DA138B">
        <w:rPr>
          <w:rFonts w:ascii="Arial" w:hAnsi="Arial" w:cs="Arial"/>
          <w:sz w:val="24"/>
          <w:szCs w:val="24"/>
        </w:rPr>
        <w:t>n Municipiul Hunedoara nr. 42689/42/16.07.2020, cu modificările și completările ulterioare, cu o perioad</w:t>
      </w:r>
      <w:r w:rsidR="00DA138B">
        <w:rPr>
          <w:rFonts w:ascii="Arial" w:hAnsi="Arial" w:cs="Arial"/>
          <w:sz w:val="24"/>
          <w:szCs w:val="24"/>
        </w:rPr>
        <w:t>ă</w:t>
      </w:r>
      <w:r w:rsidR="002F4374" w:rsidRPr="00DA138B">
        <w:rPr>
          <w:rFonts w:ascii="Arial" w:hAnsi="Arial" w:cs="Arial"/>
          <w:sz w:val="24"/>
          <w:szCs w:val="24"/>
        </w:rPr>
        <w:t xml:space="preserve"> de 24 luni, respectiv între 0</w:t>
      </w:r>
      <w:r w:rsidR="00275FB7">
        <w:rPr>
          <w:rFonts w:ascii="Arial" w:hAnsi="Arial" w:cs="Arial"/>
          <w:sz w:val="24"/>
          <w:szCs w:val="24"/>
        </w:rPr>
        <w:t>5</w:t>
      </w:r>
      <w:r w:rsidR="002F4374" w:rsidRPr="00DA138B">
        <w:rPr>
          <w:rFonts w:ascii="Arial" w:hAnsi="Arial" w:cs="Arial"/>
          <w:sz w:val="24"/>
          <w:szCs w:val="24"/>
        </w:rPr>
        <w:t>.05.2026 – 04.05.2028</w:t>
      </w:r>
      <w:r w:rsidR="005570BA" w:rsidRPr="00DA138B">
        <w:rPr>
          <w:rFonts w:ascii="Arial" w:hAnsi="Arial" w:cs="Arial"/>
          <w:sz w:val="24"/>
          <w:szCs w:val="24"/>
        </w:rPr>
        <w:t>.</w:t>
      </w:r>
      <w:r w:rsidR="002F4374" w:rsidRPr="00DA138B">
        <w:rPr>
          <w:rFonts w:ascii="Arial" w:hAnsi="Arial" w:cs="Arial"/>
          <w:sz w:val="24"/>
          <w:szCs w:val="24"/>
        </w:rPr>
        <w:t xml:space="preserve"> </w:t>
      </w:r>
    </w:p>
    <w:p w14:paraId="5C4D54A1" w14:textId="307DD31D" w:rsidR="00806EEF" w:rsidRPr="00DA138B" w:rsidRDefault="00DA138B" w:rsidP="00DA138B">
      <w:pPr>
        <w:spacing w:line="100" w:lineRule="atLeast"/>
        <w:ind w:firstLine="708"/>
        <w:jc w:val="both"/>
        <w:rPr>
          <w:rFonts w:ascii="Arial" w:hAnsi="Arial" w:cs="Arial"/>
          <w:sz w:val="24"/>
          <w:szCs w:val="24"/>
        </w:rPr>
      </w:pPr>
      <w:r w:rsidRPr="00DA138B">
        <w:rPr>
          <w:rFonts w:ascii="Arial" w:hAnsi="Arial" w:cs="Arial"/>
          <w:bCs/>
          <w:sz w:val="24"/>
          <w:szCs w:val="24"/>
        </w:rPr>
        <w:t>(2)</w:t>
      </w:r>
      <w:r>
        <w:rPr>
          <w:rFonts w:ascii="Arial" w:hAnsi="Arial" w:cs="Arial"/>
          <w:b/>
          <w:sz w:val="24"/>
          <w:szCs w:val="24"/>
        </w:rPr>
        <w:t xml:space="preserve"> </w:t>
      </w:r>
      <w:r w:rsidR="00806EEF" w:rsidRPr="00DA138B">
        <w:rPr>
          <w:rFonts w:ascii="Arial" w:hAnsi="Arial" w:cs="Arial"/>
          <w:b/>
          <w:bCs/>
          <w:sz w:val="24"/>
          <w:szCs w:val="24"/>
        </w:rPr>
        <w:t>Articolul 5.1</w:t>
      </w:r>
      <w:r w:rsidR="00806EEF" w:rsidRPr="00DA138B">
        <w:rPr>
          <w:rFonts w:ascii="Arial" w:hAnsi="Arial" w:cs="Arial"/>
          <w:sz w:val="24"/>
          <w:szCs w:val="24"/>
        </w:rPr>
        <w:t xml:space="preserve"> din </w:t>
      </w:r>
      <w:r w:rsidR="00806EEF" w:rsidRPr="00DA138B">
        <w:rPr>
          <w:rFonts w:ascii="Arial" w:eastAsia="Arial" w:hAnsi="Arial" w:cs="Arial"/>
          <w:color w:val="000000"/>
          <w:sz w:val="24"/>
          <w:szCs w:val="24"/>
        </w:rPr>
        <w:t>Contractul de delegare a gestiunii serviciului de transport public local prin atribuire directă în municipiul Hunedoara numărul 42689/42/16.07.2020</w:t>
      </w:r>
      <w:r w:rsidR="00806EEF" w:rsidRPr="00DA138B">
        <w:rPr>
          <w:rFonts w:ascii="Arial" w:hAnsi="Arial" w:cs="Arial"/>
          <w:sz w:val="24"/>
          <w:szCs w:val="24"/>
        </w:rPr>
        <w:t>, cu modificările ulterioare</w:t>
      </w:r>
      <w:r>
        <w:rPr>
          <w:rFonts w:ascii="Arial" w:hAnsi="Arial" w:cs="Arial"/>
          <w:sz w:val="24"/>
          <w:szCs w:val="24"/>
        </w:rPr>
        <w:t xml:space="preserve">, </w:t>
      </w:r>
      <w:r w:rsidRPr="00DA138B">
        <w:rPr>
          <w:rFonts w:ascii="Arial" w:hAnsi="Arial" w:cs="Arial"/>
          <w:sz w:val="24"/>
          <w:szCs w:val="24"/>
        </w:rPr>
        <w:t xml:space="preserve">se </w:t>
      </w:r>
      <w:r>
        <w:rPr>
          <w:rFonts w:ascii="Arial" w:hAnsi="Arial" w:cs="Arial"/>
          <w:sz w:val="24"/>
          <w:szCs w:val="24"/>
        </w:rPr>
        <w:t xml:space="preserve">va </w:t>
      </w:r>
      <w:r w:rsidRPr="00DA138B">
        <w:rPr>
          <w:rFonts w:ascii="Arial" w:hAnsi="Arial" w:cs="Arial"/>
          <w:sz w:val="24"/>
          <w:szCs w:val="24"/>
        </w:rPr>
        <w:t>modific</w:t>
      </w:r>
      <w:r>
        <w:rPr>
          <w:rFonts w:ascii="Arial" w:hAnsi="Arial" w:cs="Arial"/>
          <w:sz w:val="24"/>
          <w:szCs w:val="24"/>
        </w:rPr>
        <w:t>a</w:t>
      </w:r>
      <w:r w:rsidRPr="00DA138B">
        <w:rPr>
          <w:rFonts w:ascii="Arial" w:hAnsi="Arial" w:cs="Arial"/>
          <w:sz w:val="24"/>
          <w:szCs w:val="24"/>
        </w:rPr>
        <w:t xml:space="preserve"> în mod corespunzător</w:t>
      </w:r>
      <w:r>
        <w:rPr>
          <w:rFonts w:ascii="Arial" w:hAnsi="Arial" w:cs="Arial"/>
          <w:sz w:val="24"/>
          <w:szCs w:val="24"/>
        </w:rPr>
        <w:t>.</w:t>
      </w:r>
    </w:p>
    <w:p w14:paraId="29BEAE68" w14:textId="260BD808" w:rsidR="005A41A3" w:rsidRPr="00DA138B" w:rsidRDefault="005A41A3" w:rsidP="00D13A72">
      <w:pPr>
        <w:suppressAutoHyphens/>
        <w:spacing w:line="276" w:lineRule="auto"/>
        <w:jc w:val="both"/>
        <w:rPr>
          <w:rFonts w:ascii="Arial" w:hAnsi="Arial" w:cs="Arial"/>
          <w:sz w:val="24"/>
          <w:szCs w:val="24"/>
        </w:rPr>
      </w:pPr>
      <w:r w:rsidRPr="00DA138B">
        <w:rPr>
          <w:rFonts w:ascii="Arial" w:hAnsi="Arial" w:cs="Arial"/>
          <w:b/>
          <w:sz w:val="24"/>
          <w:szCs w:val="24"/>
        </w:rPr>
        <w:t>ART.</w:t>
      </w:r>
      <w:r w:rsidR="00BD34B8" w:rsidRPr="00DA138B">
        <w:rPr>
          <w:rFonts w:ascii="Arial" w:hAnsi="Arial" w:cs="Arial"/>
          <w:b/>
          <w:sz w:val="24"/>
          <w:szCs w:val="24"/>
        </w:rPr>
        <w:t>II</w:t>
      </w:r>
      <w:r w:rsidRPr="00DA138B">
        <w:rPr>
          <w:rFonts w:ascii="Arial" w:hAnsi="Arial" w:cs="Arial"/>
          <w:b/>
          <w:sz w:val="24"/>
          <w:szCs w:val="24"/>
        </w:rPr>
        <w:t xml:space="preserve"> </w:t>
      </w:r>
      <w:r w:rsidRPr="00DA138B">
        <w:rPr>
          <w:rFonts w:ascii="Arial" w:hAnsi="Arial" w:cs="Arial"/>
          <w:sz w:val="24"/>
          <w:szCs w:val="24"/>
        </w:rPr>
        <w:t xml:space="preserve">– </w:t>
      </w:r>
      <w:r w:rsidRPr="00DA138B">
        <w:rPr>
          <w:rFonts w:ascii="Arial" w:hAnsi="Arial" w:cs="Arial"/>
          <w:b/>
          <w:sz w:val="24"/>
          <w:szCs w:val="24"/>
        </w:rPr>
        <w:t>Articolul</w:t>
      </w:r>
      <w:r w:rsidRPr="00DA138B">
        <w:rPr>
          <w:rFonts w:ascii="Arial" w:hAnsi="Arial" w:cs="Arial"/>
          <w:sz w:val="24"/>
          <w:szCs w:val="24"/>
        </w:rPr>
        <w:t xml:space="preserve"> </w:t>
      </w:r>
      <w:r w:rsidRPr="00DA138B">
        <w:rPr>
          <w:rFonts w:ascii="Arial" w:hAnsi="Arial" w:cs="Arial"/>
          <w:b/>
          <w:sz w:val="24"/>
          <w:szCs w:val="24"/>
        </w:rPr>
        <w:t>7.1</w:t>
      </w:r>
      <w:r w:rsidRPr="00DA138B">
        <w:rPr>
          <w:rFonts w:ascii="Arial" w:hAnsi="Arial" w:cs="Arial"/>
          <w:sz w:val="24"/>
          <w:szCs w:val="24"/>
        </w:rPr>
        <w:t xml:space="preserve"> din Contract se modifică și va avea următorul conținut:</w:t>
      </w:r>
    </w:p>
    <w:p w14:paraId="13359284" w14:textId="37DAA467" w:rsidR="005A41A3" w:rsidRPr="00DA138B" w:rsidRDefault="005A41A3" w:rsidP="00D13A72">
      <w:pPr>
        <w:pStyle w:val="Frspaiere"/>
        <w:spacing w:line="276" w:lineRule="auto"/>
        <w:jc w:val="both"/>
        <w:rPr>
          <w:rFonts w:ascii="Arial" w:eastAsia="Times New Roman" w:hAnsi="Arial" w:cs="Arial"/>
          <w:sz w:val="24"/>
          <w:szCs w:val="24"/>
        </w:rPr>
      </w:pPr>
      <w:r w:rsidRPr="00DA138B">
        <w:rPr>
          <w:rFonts w:ascii="Arial" w:eastAsia="Times New Roman" w:hAnsi="Arial" w:cs="Arial"/>
          <w:sz w:val="24"/>
          <w:szCs w:val="24"/>
        </w:rPr>
        <w:t>“</w:t>
      </w:r>
      <w:r w:rsidRPr="00DA138B">
        <w:rPr>
          <w:rFonts w:ascii="Arial" w:eastAsia="Times New Roman" w:hAnsi="Arial" w:cs="Arial"/>
          <w:b/>
          <w:sz w:val="24"/>
          <w:szCs w:val="24"/>
        </w:rPr>
        <w:t>7.1</w:t>
      </w:r>
      <w:r w:rsidRPr="00DA138B">
        <w:rPr>
          <w:rFonts w:ascii="Arial" w:eastAsia="Times New Roman" w:hAnsi="Arial" w:cs="Arial"/>
          <w:sz w:val="24"/>
          <w:szCs w:val="24"/>
        </w:rPr>
        <w:t xml:space="preserve"> În termen de 30 de zile de la data intrării în vigoare a prezentului Contract, Operatorul este obligat să constituie, cu titlu de garanție, în contul Autorității Contractante o sumă de</w:t>
      </w:r>
      <w:r w:rsidR="00BD34B8" w:rsidRPr="00DA138B">
        <w:rPr>
          <w:rFonts w:ascii="Arial" w:eastAsia="Times New Roman" w:hAnsi="Arial" w:cs="Arial"/>
          <w:sz w:val="24"/>
          <w:szCs w:val="24"/>
        </w:rPr>
        <w:t xml:space="preserve"> </w:t>
      </w:r>
      <w:r w:rsidR="00BD34B8" w:rsidRPr="00DA138B">
        <w:rPr>
          <w:rFonts w:ascii="Arial" w:eastAsia="Times New Roman" w:hAnsi="Arial" w:cs="Arial"/>
          <w:b/>
          <w:sz w:val="24"/>
          <w:szCs w:val="24"/>
        </w:rPr>
        <w:t xml:space="preserve">41.746,91 </w:t>
      </w:r>
      <w:r w:rsidR="004D6DA6" w:rsidRPr="00DA138B">
        <w:rPr>
          <w:rFonts w:ascii="Arial" w:eastAsia="Times New Roman" w:hAnsi="Arial" w:cs="Arial"/>
          <w:b/>
          <w:sz w:val="24"/>
          <w:szCs w:val="24"/>
        </w:rPr>
        <w:t>lei</w:t>
      </w:r>
      <w:r w:rsidR="00337877" w:rsidRPr="00DA138B">
        <w:rPr>
          <w:rFonts w:ascii="Arial" w:eastAsia="Times New Roman" w:hAnsi="Arial" w:cs="Arial"/>
          <w:b/>
          <w:sz w:val="24"/>
          <w:szCs w:val="24"/>
        </w:rPr>
        <w:t>,</w:t>
      </w:r>
      <w:r w:rsidRPr="00DA138B">
        <w:rPr>
          <w:rFonts w:ascii="Arial" w:eastAsia="Times New Roman" w:hAnsi="Arial" w:cs="Arial"/>
          <w:sz w:val="24"/>
          <w:szCs w:val="24"/>
        </w:rPr>
        <w:t xml:space="preserve"> reprezentând 0,1% din valoarea Contractului, așa cum aceasta fost estimată în </w:t>
      </w:r>
      <w:r w:rsidRPr="00DA138B">
        <w:rPr>
          <w:rFonts w:ascii="Arial" w:eastAsia="Times New Roman" w:hAnsi="Arial" w:cs="Arial"/>
          <w:b/>
          <w:sz w:val="24"/>
          <w:szCs w:val="24"/>
        </w:rPr>
        <w:t>Anexa 17</w:t>
      </w:r>
      <w:r w:rsidRPr="00DA138B">
        <w:rPr>
          <w:rFonts w:ascii="Arial" w:eastAsia="Times New Roman" w:hAnsi="Arial" w:cs="Arial"/>
          <w:sz w:val="24"/>
          <w:szCs w:val="24"/>
        </w:rPr>
        <w:t>.”</w:t>
      </w:r>
    </w:p>
    <w:p w14:paraId="0942976A" w14:textId="2F6B692C" w:rsidR="005673EA" w:rsidRPr="00DA138B" w:rsidRDefault="005673EA" w:rsidP="00D13A72">
      <w:pPr>
        <w:pStyle w:val="Frspaiere"/>
        <w:spacing w:line="276" w:lineRule="auto"/>
        <w:jc w:val="both"/>
        <w:rPr>
          <w:rFonts w:ascii="Arial" w:hAnsi="Arial" w:cs="Arial"/>
          <w:sz w:val="24"/>
          <w:szCs w:val="24"/>
        </w:rPr>
      </w:pPr>
      <w:r w:rsidRPr="00DA138B">
        <w:rPr>
          <w:rFonts w:ascii="Arial" w:hAnsi="Arial" w:cs="Arial"/>
          <w:b/>
          <w:sz w:val="24"/>
          <w:szCs w:val="24"/>
        </w:rPr>
        <w:t>Art. I</w:t>
      </w:r>
      <w:r w:rsidR="00BD34B8" w:rsidRPr="00DA138B">
        <w:rPr>
          <w:rFonts w:ascii="Arial" w:hAnsi="Arial" w:cs="Arial"/>
          <w:b/>
          <w:sz w:val="24"/>
          <w:szCs w:val="24"/>
        </w:rPr>
        <w:t>I</w:t>
      </w:r>
      <w:r w:rsidRPr="00DA138B">
        <w:rPr>
          <w:rFonts w:ascii="Arial" w:hAnsi="Arial" w:cs="Arial"/>
          <w:b/>
          <w:sz w:val="24"/>
          <w:szCs w:val="24"/>
        </w:rPr>
        <w:t xml:space="preserve">I </w:t>
      </w:r>
      <w:r w:rsidRPr="00DA138B">
        <w:rPr>
          <w:rFonts w:ascii="Arial" w:hAnsi="Arial" w:cs="Arial"/>
          <w:sz w:val="24"/>
          <w:szCs w:val="24"/>
        </w:rPr>
        <w:t>–</w:t>
      </w:r>
      <w:r w:rsidRPr="00DA138B">
        <w:rPr>
          <w:rFonts w:ascii="Arial" w:hAnsi="Arial" w:cs="Arial"/>
          <w:b/>
          <w:sz w:val="24"/>
          <w:szCs w:val="24"/>
        </w:rPr>
        <w:t xml:space="preserve"> Articolul 9.16 </w:t>
      </w:r>
      <w:r w:rsidRPr="00DA138B">
        <w:rPr>
          <w:rFonts w:ascii="Arial" w:hAnsi="Arial" w:cs="Arial"/>
          <w:sz w:val="24"/>
          <w:szCs w:val="24"/>
        </w:rPr>
        <w:t>din Contract se modifică și va avea următorul conținut:</w:t>
      </w:r>
    </w:p>
    <w:p w14:paraId="5AB77F98" w14:textId="12613377" w:rsidR="005673EA" w:rsidRPr="00DA138B" w:rsidRDefault="005673EA" w:rsidP="00D13A72">
      <w:pPr>
        <w:suppressAutoHyphens/>
        <w:spacing w:line="276" w:lineRule="auto"/>
        <w:jc w:val="both"/>
        <w:rPr>
          <w:rFonts w:ascii="Arial" w:hAnsi="Arial" w:cs="Arial"/>
          <w:sz w:val="24"/>
          <w:szCs w:val="24"/>
        </w:rPr>
      </w:pPr>
      <w:r w:rsidRPr="00DA138B">
        <w:rPr>
          <w:rFonts w:ascii="Arial" w:hAnsi="Arial" w:cs="Arial"/>
          <w:sz w:val="24"/>
          <w:szCs w:val="24"/>
        </w:rPr>
        <w:t>“</w:t>
      </w:r>
      <w:r w:rsidRPr="00DA138B">
        <w:rPr>
          <w:rFonts w:ascii="Arial" w:hAnsi="Arial" w:cs="Arial"/>
          <w:b/>
          <w:sz w:val="24"/>
          <w:szCs w:val="24"/>
        </w:rPr>
        <w:t>9.16</w:t>
      </w:r>
      <w:r w:rsidRPr="00DA138B">
        <w:rPr>
          <w:rFonts w:ascii="Arial" w:hAnsi="Arial" w:cs="Arial"/>
          <w:sz w:val="24"/>
          <w:szCs w:val="24"/>
        </w:rPr>
        <w:t xml:space="preserve">. Valoarea totală a contractului este estimată la </w:t>
      </w:r>
      <w:r w:rsidR="00BD34B8" w:rsidRPr="00DA138B">
        <w:rPr>
          <w:rFonts w:ascii="Arial" w:hAnsi="Arial" w:cs="Arial"/>
          <w:b/>
          <w:sz w:val="24"/>
          <w:szCs w:val="24"/>
        </w:rPr>
        <w:t xml:space="preserve">41.746.910,04 </w:t>
      </w:r>
      <w:r w:rsidR="00337877" w:rsidRPr="00DA138B">
        <w:rPr>
          <w:rFonts w:ascii="Arial" w:hAnsi="Arial" w:cs="Arial"/>
          <w:b/>
          <w:sz w:val="24"/>
          <w:szCs w:val="24"/>
        </w:rPr>
        <w:t>lei</w:t>
      </w:r>
      <w:r w:rsidRPr="00DA138B">
        <w:rPr>
          <w:rFonts w:ascii="Arial" w:hAnsi="Arial" w:cs="Arial"/>
          <w:sz w:val="24"/>
          <w:szCs w:val="24"/>
        </w:rPr>
        <w:t xml:space="preserve"> pentru întreaga perioadă cuprinsă de prezentul contract (</w:t>
      </w:r>
      <w:r w:rsidR="00BD34B8" w:rsidRPr="00DA138B">
        <w:rPr>
          <w:rFonts w:ascii="Arial" w:hAnsi="Arial" w:cs="Arial"/>
          <w:sz w:val="24"/>
          <w:szCs w:val="24"/>
        </w:rPr>
        <w:t>84</w:t>
      </w:r>
      <w:r w:rsidRPr="00DA138B">
        <w:rPr>
          <w:rFonts w:ascii="Arial" w:hAnsi="Arial" w:cs="Arial"/>
          <w:sz w:val="24"/>
          <w:szCs w:val="24"/>
        </w:rPr>
        <w:t xml:space="preserve"> de luni), valoarea medie anuală estimata fiind de </w:t>
      </w:r>
      <w:r w:rsidR="00BD34B8" w:rsidRPr="00DA138B">
        <w:rPr>
          <w:rFonts w:ascii="Arial" w:hAnsi="Arial" w:cs="Arial"/>
          <w:b/>
          <w:sz w:val="24"/>
          <w:szCs w:val="24"/>
        </w:rPr>
        <w:t xml:space="preserve">5.963.844,29 </w:t>
      </w:r>
      <w:r w:rsidR="001F00A8" w:rsidRPr="00DA138B">
        <w:rPr>
          <w:rFonts w:ascii="Arial" w:hAnsi="Arial" w:cs="Arial"/>
          <w:b/>
          <w:sz w:val="24"/>
          <w:szCs w:val="24"/>
        </w:rPr>
        <w:t xml:space="preserve"> </w:t>
      </w:r>
      <w:r w:rsidR="00D80077" w:rsidRPr="00DA138B">
        <w:rPr>
          <w:rFonts w:ascii="Arial" w:hAnsi="Arial" w:cs="Arial"/>
          <w:b/>
          <w:sz w:val="24"/>
          <w:szCs w:val="24"/>
        </w:rPr>
        <w:t>lei</w:t>
      </w:r>
      <w:r w:rsidRPr="00DA138B">
        <w:rPr>
          <w:rFonts w:ascii="Arial" w:hAnsi="Arial" w:cs="Arial"/>
          <w:sz w:val="24"/>
          <w:szCs w:val="24"/>
        </w:rPr>
        <w:t>”</w:t>
      </w:r>
      <w:r w:rsidR="00083E47">
        <w:rPr>
          <w:rFonts w:ascii="Arial" w:hAnsi="Arial" w:cs="Arial"/>
          <w:sz w:val="24"/>
          <w:szCs w:val="24"/>
        </w:rPr>
        <w:t>.</w:t>
      </w:r>
    </w:p>
    <w:p w14:paraId="4CA6CC00" w14:textId="3E4FE2EE" w:rsidR="00535FE5" w:rsidRPr="00DA138B" w:rsidRDefault="00A24BFA" w:rsidP="00D13A72">
      <w:pPr>
        <w:suppressAutoHyphens/>
        <w:spacing w:line="276" w:lineRule="auto"/>
        <w:jc w:val="both"/>
        <w:rPr>
          <w:rFonts w:ascii="Arial" w:hAnsi="Arial" w:cs="Arial"/>
          <w:sz w:val="24"/>
          <w:szCs w:val="24"/>
        </w:rPr>
      </w:pPr>
      <w:r w:rsidRPr="00DA138B">
        <w:rPr>
          <w:rFonts w:ascii="Arial" w:hAnsi="Arial" w:cs="Arial"/>
          <w:b/>
          <w:sz w:val="24"/>
          <w:szCs w:val="24"/>
        </w:rPr>
        <w:t xml:space="preserve">Art. </w:t>
      </w:r>
      <w:r w:rsidR="0051404E" w:rsidRPr="00DA138B">
        <w:rPr>
          <w:rFonts w:ascii="Arial" w:hAnsi="Arial" w:cs="Arial"/>
          <w:b/>
          <w:sz w:val="24"/>
          <w:szCs w:val="24"/>
        </w:rPr>
        <w:t>I</w:t>
      </w:r>
      <w:r w:rsidR="00BD34B8" w:rsidRPr="00DA138B">
        <w:rPr>
          <w:rFonts w:ascii="Arial" w:hAnsi="Arial" w:cs="Arial"/>
          <w:b/>
          <w:sz w:val="24"/>
          <w:szCs w:val="24"/>
        </w:rPr>
        <w:t>V</w:t>
      </w:r>
      <w:r w:rsidR="00535FE5" w:rsidRPr="00DA138B">
        <w:rPr>
          <w:rFonts w:ascii="Arial" w:hAnsi="Arial" w:cs="Arial"/>
          <w:b/>
          <w:sz w:val="24"/>
          <w:szCs w:val="24"/>
        </w:rPr>
        <w:t xml:space="preserve"> </w:t>
      </w:r>
      <w:r w:rsidR="00535FE5" w:rsidRPr="00DA138B">
        <w:rPr>
          <w:rFonts w:ascii="Arial" w:hAnsi="Arial" w:cs="Arial"/>
          <w:sz w:val="24"/>
          <w:szCs w:val="24"/>
        </w:rPr>
        <w:t xml:space="preserve">– </w:t>
      </w:r>
      <w:r w:rsidR="00535FE5" w:rsidRPr="00DA138B">
        <w:rPr>
          <w:rFonts w:ascii="Arial" w:hAnsi="Arial" w:cs="Arial"/>
          <w:b/>
          <w:sz w:val="24"/>
          <w:szCs w:val="24"/>
        </w:rPr>
        <w:t>Anexa nr. 2.1 la Contract</w:t>
      </w:r>
      <w:r w:rsidR="00535FE5" w:rsidRPr="00DA138B">
        <w:rPr>
          <w:rFonts w:ascii="Arial" w:hAnsi="Arial" w:cs="Arial"/>
          <w:sz w:val="24"/>
          <w:szCs w:val="24"/>
        </w:rPr>
        <w:t xml:space="preserve"> – Programul de transport – se modifică și se completează conform Anexei n</w:t>
      </w:r>
      <w:r w:rsidR="0065380E" w:rsidRPr="00DA138B">
        <w:rPr>
          <w:rFonts w:ascii="Arial" w:hAnsi="Arial" w:cs="Arial"/>
          <w:sz w:val="24"/>
          <w:szCs w:val="24"/>
        </w:rPr>
        <w:t>r. 1 la prezentul Act adițional</w:t>
      </w:r>
      <w:r w:rsidR="00083E47">
        <w:rPr>
          <w:rFonts w:ascii="Arial" w:hAnsi="Arial" w:cs="Arial"/>
          <w:sz w:val="24"/>
          <w:szCs w:val="24"/>
        </w:rPr>
        <w:t>.</w:t>
      </w:r>
    </w:p>
    <w:p w14:paraId="35ECF76A" w14:textId="34D716A7" w:rsidR="00535FE5" w:rsidRPr="00DA138B" w:rsidRDefault="00535FE5" w:rsidP="00D13A72">
      <w:pPr>
        <w:suppressAutoHyphens/>
        <w:spacing w:line="276" w:lineRule="auto"/>
        <w:jc w:val="both"/>
        <w:rPr>
          <w:rFonts w:ascii="Arial" w:hAnsi="Arial" w:cs="Arial"/>
          <w:sz w:val="24"/>
          <w:szCs w:val="24"/>
        </w:rPr>
      </w:pPr>
      <w:r w:rsidRPr="00DA138B">
        <w:rPr>
          <w:rFonts w:ascii="Arial" w:hAnsi="Arial" w:cs="Arial"/>
          <w:b/>
          <w:sz w:val="24"/>
          <w:szCs w:val="24"/>
        </w:rPr>
        <w:lastRenderedPageBreak/>
        <w:t>Art</w:t>
      </w:r>
      <w:r w:rsidR="000907CE" w:rsidRPr="00DA138B">
        <w:rPr>
          <w:rFonts w:ascii="Arial" w:hAnsi="Arial" w:cs="Arial"/>
          <w:b/>
          <w:sz w:val="24"/>
          <w:szCs w:val="24"/>
        </w:rPr>
        <w:t>.</w:t>
      </w:r>
      <w:r w:rsidR="0051404E" w:rsidRPr="00DA138B">
        <w:rPr>
          <w:rFonts w:ascii="Arial" w:hAnsi="Arial" w:cs="Arial"/>
          <w:b/>
          <w:sz w:val="24"/>
          <w:szCs w:val="24"/>
        </w:rPr>
        <w:t xml:space="preserve"> </w:t>
      </w:r>
      <w:r w:rsidR="005673EA" w:rsidRPr="00DA138B">
        <w:rPr>
          <w:rFonts w:ascii="Arial" w:hAnsi="Arial" w:cs="Arial"/>
          <w:b/>
          <w:sz w:val="24"/>
          <w:szCs w:val="24"/>
        </w:rPr>
        <w:t>V</w:t>
      </w:r>
      <w:r w:rsidR="00A13579" w:rsidRPr="00DA138B">
        <w:rPr>
          <w:rFonts w:ascii="Arial" w:hAnsi="Arial" w:cs="Arial"/>
          <w:b/>
          <w:sz w:val="24"/>
          <w:szCs w:val="24"/>
        </w:rPr>
        <w:t xml:space="preserve"> </w:t>
      </w:r>
      <w:r w:rsidRPr="00DA138B">
        <w:rPr>
          <w:rFonts w:ascii="Arial" w:hAnsi="Arial" w:cs="Arial"/>
          <w:sz w:val="24"/>
          <w:szCs w:val="24"/>
        </w:rPr>
        <w:t xml:space="preserve">– </w:t>
      </w:r>
      <w:r w:rsidRPr="00DA138B">
        <w:rPr>
          <w:rFonts w:ascii="Arial" w:hAnsi="Arial" w:cs="Arial"/>
          <w:b/>
          <w:sz w:val="24"/>
          <w:szCs w:val="24"/>
        </w:rPr>
        <w:t>Anexa nr. 2.2 la Contract</w:t>
      </w:r>
      <w:r w:rsidRPr="00DA138B">
        <w:rPr>
          <w:rFonts w:ascii="Arial" w:hAnsi="Arial" w:cs="Arial"/>
          <w:sz w:val="24"/>
          <w:szCs w:val="24"/>
        </w:rPr>
        <w:t xml:space="preserve"> – Program de circulație – se </w:t>
      </w:r>
      <w:r w:rsidR="000907CE" w:rsidRPr="00DA138B">
        <w:rPr>
          <w:rFonts w:ascii="Arial" w:hAnsi="Arial" w:cs="Arial"/>
          <w:sz w:val="24"/>
          <w:szCs w:val="24"/>
        </w:rPr>
        <w:t>modifică și se completează conform Anexei n</w:t>
      </w:r>
      <w:r w:rsidR="0065380E" w:rsidRPr="00DA138B">
        <w:rPr>
          <w:rFonts w:ascii="Arial" w:hAnsi="Arial" w:cs="Arial"/>
          <w:sz w:val="24"/>
          <w:szCs w:val="24"/>
        </w:rPr>
        <w:t>r. 2 la prezentul Act adițional</w:t>
      </w:r>
      <w:r w:rsidR="00083E47">
        <w:rPr>
          <w:rFonts w:ascii="Arial" w:hAnsi="Arial" w:cs="Arial"/>
          <w:sz w:val="24"/>
          <w:szCs w:val="24"/>
        </w:rPr>
        <w:t>.</w:t>
      </w:r>
    </w:p>
    <w:p w14:paraId="5EDC680F" w14:textId="486F1C57" w:rsidR="0065380E" w:rsidRPr="00DA138B" w:rsidRDefault="00F36F36" w:rsidP="00D13A72">
      <w:pPr>
        <w:suppressAutoHyphens/>
        <w:spacing w:line="276" w:lineRule="auto"/>
        <w:jc w:val="both"/>
        <w:rPr>
          <w:rFonts w:ascii="Arial" w:hAnsi="Arial" w:cs="Arial"/>
          <w:sz w:val="24"/>
          <w:szCs w:val="24"/>
        </w:rPr>
      </w:pPr>
      <w:r w:rsidRPr="00DA138B">
        <w:rPr>
          <w:rFonts w:ascii="Arial" w:hAnsi="Arial" w:cs="Arial"/>
          <w:b/>
          <w:sz w:val="24"/>
          <w:szCs w:val="24"/>
        </w:rPr>
        <w:t>Art. V</w:t>
      </w:r>
      <w:r w:rsidR="00BD34B8" w:rsidRPr="00DA138B">
        <w:rPr>
          <w:rFonts w:ascii="Arial" w:hAnsi="Arial" w:cs="Arial"/>
          <w:b/>
          <w:sz w:val="24"/>
          <w:szCs w:val="24"/>
        </w:rPr>
        <w:t>I</w:t>
      </w:r>
      <w:r w:rsidRPr="00DA138B">
        <w:rPr>
          <w:rFonts w:ascii="Arial" w:hAnsi="Arial" w:cs="Arial"/>
          <w:sz w:val="24"/>
          <w:szCs w:val="24"/>
        </w:rPr>
        <w:t xml:space="preserve"> – </w:t>
      </w:r>
      <w:r w:rsidR="007123EC" w:rsidRPr="00DA138B">
        <w:rPr>
          <w:rFonts w:ascii="Arial" w:hAnsi="Arial" w:cs="Arial"/>
          <w:sz w:val="24"/>
          <w:szCs w:val="24"/>
        </w:rPr>
        <w:t xml:space="preserve"> </w:t>
      </w:r>
      <w:r w:rsidR="00FB01CF" w:rsidRPr="00DA138B">
        <w:rPr>
          <w:rFonts w:ascii="Arial" w:hAnsi="Arial" w:cs="Arial"/>
          <w:b/>
          <w:sz w:val="24"/>
          <w:szCs w:val="24"/>
        </w:rPr>
        <w:t>Anexa 10.1 la Contract</w:t>
      </w:r>
      <w:r w:rsidR="00FB01CF" w:rsidRPr="00DA138B">
        <w:rPr>
          <w:rFonts w:ascii="Arial" w:hAnsi="Arial" w:cs="Arial"/>
          <w:sz w:val="24"/>
          <w:szCs w:val="24"/>
        </w:rPr>
        <w:t xml:space="preserve"> – Metodologia de calcul și modificarea Costului Unitar / kilometru – se modifică conform Anexei </w:t>
      </w:r>
      <w:r w:rsidR="007123EC" w:rsidRPr="00DA138B">
        <w:rPr>
          <w:rFonts w:ascii="Arial" w:hAnsi="Arial" w:cs="Arial"/>
          <w:sz w:val="24"/>
          <w:szCs w:val="24"/>
        </w:rPr>
        <w:t>3</w:t>
      </w:r>
      <w:r w:rsidR="0065380E" w:rsidRPr="00DA138B">
        <w:rPr>
          <w:rFonts w:ascii="Arial" w:hAnsi="Arial" w:cs="Arial"/>
          <w:sz w:val="24"/>
          <w:szCs w:val="24"/>
        </w:rPr>
        <w:t xml:space="preserve"> la prezentul Act adițional</w:t>
      </w:r>
      <w:r w:rsidR="00083E47">
        <w:rPr>
          <w:rFonts w:ascii="Arial" w:hAnsi="Arial" w:cs="Arial"/>
          <w:sz w:val="24"/>
          <w:szCs w:val="24"/>
        </w:rPr>
        <w:t>.</w:t>
      </w:r>
    </w:p>
    <w:p w14:paraId="4890FD63" w14:textId="364ADAFE" w:rsidR="000907CE" w:rsidRPr="00DA138B" w:rsidRDefault="000907CE" w:rsidP="00D13A72">
      <w:pPr>
        <w:suppressAutoHyphens/>
        <w:spacing w:line="276" w:lineRule="auto"/>
        <w:jc w:val="both"/>
        <w:rPr>
          <w:rFonts w:ascii="Arial" w:hAnsi="Arial" w:cs="Arial"/>
          <w:sz w:val="24"/>
          <w:szCs w:val="24"/>
        </w:rPr>
      </w:pPr>
      <w:r w:rsidRPr="00DA138B">
        <w:rPr>
          <w:rFonts w:ascii="Arial" w:hAnsi="Arial" w:cs="Arial"/>
          <w:b/>
          <w:sz w:val="24"/>
          <w:szCs w:val="24"/>
        </w:rPr>
        <w:t xml:space="preserve">Art. </w:t>
      </w:r>
      <w:r w:rsidR="00C26558" w:rsidRPr="00DA138B">
        <w:rPr>
          <w:rFonts w:ascii="Arial" w:hAnsi="Arial" w:cs="Arial"/>
          <w:b/>
          <w:sz w:val="24"/>
          <w:szCs w:val="24"/>
        </w:rPr>
        <w:t>VI</w:t>
      </w:r>
      <w:r w:rsidR="00BD34B8" w:rsidRPr="00DA138B">
        <w:rPr>
          <w:rFonts w:ascii="Arial" w:hAnsi="Arial" w:cs="Arial"/>
          <w:b/>
          <w:sz w:val="24"/>
          <w:szCs w:val="24"/>
        </w:rPr>
        <w:t>I</w:t>
      </w:r>
      <w:r w:rsidR="00DF5F01" w:rsidRPr="00DA138B">
        <w:rPr>
          <w:rFonts w:ascii="Arial" w:hAnsi="Arial" w:cs="Arial"/>
          <w:b/>
          <w:sz w:val="24"/>
          <w:szCs w:val="24"/>
        </w:rPr>
        <w:t xml:space="preserve"> </w:t>
      </w:r>
      <w:r w:rsidRPr="00DA138B">
        <w:rPr>
          <w:rFonts w:ascii="Arial" w:hAnsi="Arial" w:cs="Arial"/>
          <w:sz w:val="24"/>
          <w:szCs w:val="24"/>
        </w:rPr>
        <w:t>–</w:t>
      </w:r>
      <w:r w:rsidR="008C15D3" w:rsidRPr="00DA138B">
        <w:rPr>
          <w:rFonts w:ascii="Arial" w:hAnsi="Arial" w:cs="Arial"/>
          <w:sz w:val="24"/>
          <w:szCs w:val="24"/>
        </w:rPr>
        <w:t xml:space="preserve"> </w:t>
      </w:r>
      <w:r w:rsidR="008C15D3" w:rsidRPr="00DA138B">
        <w:rPr>
          <w:rFonts w:ascii="Arial" w:hAnsi="Arial" w:cs="Arial"/>
          <w:b/>
          <w:sz w:val="24"/>
          <w:szCs w:val="24"/>
        </w:rPr>
        <w:t xml:space="preserve">Anexa 14 la </w:t>
      </w:r>
      <w:r w:rsidR="0090791F" w:rsidRPr="00DA138B">
        <w:rPr>
          <w:rFonts w:ascii="Arial" w:hAnsi="Arial" w:cs="Arial"/>
          <w:b/>
          <w:sz w:val="24"/>
          <w:szCs w:val="24"/>
        </w:rPr>
        <w:t>C</w:t>
      </w:r>
      <w:r w:rsidR="008C15D3" w:rsidRPr="00DA138B">
        <w:rPr>
          <w:rFonts w:ascii="Arial" w:hAnsi="Arial" w:cs="Arial"/>
          <w:b/>
          <w:sz w:val="24"/>
          <w:szCs w:val="24"/>
        </w:rPr>
        <w:t>ontract</w:t>
      </w:r>
      <w:r w:rsidR="008C15D3" w:rsidRPr="00DA138B">
        <w:rPr>
          <w:rFonts w:ascii="Arial" w:hAnsi="Arial" w:cs="Arial"/>
          <w:sz w:val="24"/>
          <w:szCs w:val="24"/>
        </w:rPr>
        <w:t xml:space="preserve"> – Caiet de sarcini al Serviciului de Transport Public Local de Persoane prin Curse Regulate în Municipiul Hunedoara, respectiv anexa</w:t>
      </w:r>
      <w:r w:rsidR="00A34F41">
        <w:rPr>
          <w:rFonts w:ascii="Arial" w:hAnsi="Arial" w:cs="Arial"/>
          <w:sz w:val="24"/>
          <w:szCs w:val="24"/>
        </w:rPr>
        <w:t xml:space="preserve"> </w:t>
      </w:r>
      <w:r w:rsidR="008C15D3" w:rsidRPr="00DA138B">
        <w:rPr>
          <w:rFonts w:ascii="Arial" w:hAnsi="Arial" w:cs="Arial"/>
          <w:sz w:val="24"/>
          <w:szCs w:val="24"/>
        </w:rPr>
        <w:t xml:space="preserve">1 la Caietul de Sarcini </w:t>
      </w:r>
      <w:r w:rsidR="001450A4" w:rsidRPr="00DA138B">
        <w:rPr>
          <w:rFonts w:ascii="Arial" w:hAnsi="Arial" w:cs="Arial"/>
          <w:sz w:val="24"/>
          <w:szCs w:val="24"/>
        </w:rPr>
        <w:t>“</w:t>
      </w:r>
      <w:r w:rsidR="008C15D3" w:rsidRPr="00DA138B">
        <w:rPr>
          <w:rFonts w:ascii="Arial" w:hAnsi="Arial" w:cs="Arial"/>
          <w:sz w:val="24"/>
          <w:szCs w:val="24"/>
        </w:rPr>
        <w:t>Program de circulație autobuze</w:t>
      </w:r>
      <w:r w:rsidR="001450A4" w:rsidRPr="00DA138B">
        <w:rPr>
          <w:rFonts w:ascii="Arial" w:hAnsi="Arial" w:cs="Arial"/>
          <w:sz w:val="24"/>
          <w:szCs w:val="24"/>
        </w:rPr>
        <w:t>” și respectiv anexa 2 la Caietul de Sarcini “Denumirea stațiilor și amplasarea lor pentru fiecare traseu”</w:t>
      </w:r>
      <w:r w:rsidR="008C15D3" w:rsidRPr="00DA138B">
        <w:rPr>
          <w:rFonts w:ascii="Arial" w:hAnsi="Arial" w:cs="Arial"/>
          <w:sz w:val="24"/>
          <w:szCs w:val="24"/>
        </w:rPr>
        <w:t xml:space="preserve"> – se modifică conform Anexei </w:t>
      </w:r>
      <w:r w:rsidR="007123EC" w:rsidRPr="00DA138B">
        <w:rPr>
          <w:rFonts w:ascii="Arial" w:hAnsi="Arial" w:cs="Arial"/>
          <w:sz w:val="24"/>
          <w:szCs w:val="24"/>
        </w:rPr>
        <w:t>4</w:t>
      </w:r>
      <w:r w:rsidR="0065380E" w:rsidRPr="00DA138B">
        <w:rPr>
          <w:rFonts w:ascii="Arial" w:hAnsi="Arial" w:cs="Arial"/>
          <w:sz w:val="24"/>
          <w:szCs w:val="24"/>
        </w:rPr>
        <w:t xml:space="preserve"> la prezentul Act adițional</w:t>
      </w:r>
      <w:r w:rsidR="00083E47">
        <w:rPr>
          <w:rFonts w:ascii="Arial" w:hAnsi="Arial" w:cs="Arial"/>
          <w:sz w:val="24"/>
          <w:szCs w:val="24"/>
        </w:rPr>
        <w:t>.</w:t>
      </w:r>
    </w:p>
    <w:p w14:paraId="7D55950E" w14:textId="7BB62E1C" w:rsidR="000907CE" w:rsidRPr="00DA138B" w:rsidRDefault="00B54A95" w:rsidP="00D13A72">
      <w:pPr>
        <w:suppressAutoHyphens/>
        <w:spacing w:line="276" w:lineRule="auto"/>
        <w:jc w:val="both"/>
        <w:rPr>
          <w:rFonts w:ascii="Arial" w:hAnsi="Arial" w:cs="Arial"/>
          <w:sz w:val="24"/>
          <w:szCs w:val="24"/>
        </w:rPr>
      </w:pPr>
      <w:r w:rsidRPr="00DA138B">
        <w:rPr>
          <w:rFonts w:ascii="Arial" w:hAnsi="Arial" w:cs="Arial"/>
          <w:b/>
          <w:sz w:val="24"/>
          <w:szCs w:val="24"/>
        </w:rPr>
        <w:t xml:space="preserve">Art. </w:t>
      </w:r>
      <w:r w:rsidR="00C26558" w:rsidRPr="00DA138B">
        <w:rPr>
          <w:rFonts w:ascii="Arial" w:hAnsi="Arial" w:cs="Arial"/>
          <w:b/>
          <w:sz w:val="24"/>
          <w:szCs w:val="24"/>
        </w:rPr>
        <w:t>VII</w:t>
      </w:r>
      <w:r w:rsidR="00BD34B8" w:rsidRPr="00DA138B">
        <w:rPr>
          <w:rFonts w:ascii="Arial" w:hAnsi="Arial" w:cs="Arial"/>
          <w:b/>
          <w:sz w:val="24"/>
          <w:szCs w:val="24"/>
        </w:rPr>
        <w:t>I</w:t>
      </w:r>
      <w:r w:rsidR="008C15D3" w:rsidRPr="00DA138B">
        <w:rPr>
          <w:rFonts w:ascii="Arial" w:hAnsi="Arial" w:cs="Arial"/>
          <w:b/>
          <w:sz w:val="24"/>
          <w:szCs w:val="24"/>
        </w:rPr>
        <w:t xml:space="preserve"> </w:t>
      </w:r>
      <w:r w:rsidR="008C15D3" w:rsidRPr="00DA138B">
        <w:rPr>
          <w:rFonts w:ascii="Arial" w:hAnsi="Arial" w:cs="Arial"/>
          <w:sz w:val="24"/>
          <w:szCs w:val="24"/>
        </w:rPr>
        <w:t xml:space="preserve">– </w:t>
      </w:r>
      <w:r w:rsidR="008C15D3" w:rsidRPr="00DA138B">
        <w:rPr>
          <w:rFonts w:ascii="Arial" w:hAnsi="Arial" w:cs="Arial"/>
          <w:b/>
          <w:sz w:val="24"/>
          <w:szCs w:val="24"/>
        </w:rPr>
        <w:t xml:space="preserve">Anexa 17 la </w:t>
      </w:r>
      <w:r w:rsidR="0090791F" w:rsidRPr="00DA138B">
        <w:rPr>
          <w:rFonts w:ascii="Arial" w:hAnsi="Arial" w:cs="Arial"/>
          <w:b/>
          <w:sz w:val="24"/>
          <w:szCs w:val="24"/>
        </w:rPr>
        <w:t>C</w:t>
      </w:r>
      <w:r w:rsidR="008C15D3" w:rsidRPr="00DA138B">
        <w:rPr>
          <w:rFonts w:ascii="Arial" w:hAnsi="Arial" w:cs="Arial"/>
          <w:b/>
          <w:sz w:val="24"/>
          <w:szCs w:val="24"/>
        </w:rPr>
        <w:t>ontract</w:t>
      </w:r>
      <w:r w:rsidR="008C15D3" w:rsidRPr="00DA138B">
        <w:rPr>
          <w:rFonts w:ascii="Arial" w:hAnsi="Arial" w:cs="Arial"/>
          <w:sz w:val="24"/>
          <w:szCs w:val="24"/>
        </w:rPr>
        <w:t xml:space="preserve"> –</w:t>
      </w:r>
      <w:r w:rsidR="00FE7EC0" w:rsidRPr="00DA138B">
        <w:rPr>
          <w:rFonts w:ascii="Arial" w:hAnsi="Arial" w:cs="Arial"/>
          <w:sz w:val="24"/>
          <w:szCs w:val="24"/>
        </w:rPr>
        <w:t xml:space="preserve"> Estimarea anuală a compensației – se modifică conform Anexei </w:t>
      </w:r>
      <w:r w:rsidR="007123EC" w:rsidRPr="00DA138B">
        <w:rPr>
          <w:rFonts w:ascii="Arial" w:hAnsi="Arial" w:cs="Arial"/>
          <w:sz w:val="24"/>
          <w:szCs w:val="24"/>
        </w:rPr>
        <w:t>5</w:t>
      </w:r>
      <w:r w:rsidR="00FE7EC0" w:rsidRPr="00DA138B">
        <w:rPr>
          <w:rFonts w:ascii="Arial" w:hAnsi="Arial" w:cs="Arial"/>
          <w:sz w:val="24"/>
          <w:szCs w:val="24"/>
        </w:rPr>
        <w:t xml:space="preserve"> la prezentul Act adițional.</w:t>
      </w:r>
    </w:p>
    <w:p w14:paraId="57442EF9" w14:textId="77777777" w:rsidR="00FE7EC0" w:rsidRPr="00DA138B" w:rsidRDefault="00FE7EC0" w:rsidP="00D13A72">
      <w:pPr>
        <w:suppressAutoHyphens/>
        <w:spacing w:line="276" w:lineRule="auto"/>
        <w:jc w:val="both"/>
        <w:rPr>
          <w:rFonts w:ascii="Arial" w:hAnsi="Arial" w:cs="Arial"/>
          <w:sz w:val="24"/>
          <w:szCs w:val="24"/>
        </w:rPr>
      </w:pPr>
      <w:r w:rsidRPr="00DA138B">
        <w:rPr>
          <w:rFonts w:ascii="Arial" w:hAnsi="Arial" w:cs="Arial"/>
          <w:sz w:val="24"/>
          <w:szCs w:val="24"/>
        </w:rPr>
        <w:tab/>
        <w:t>Celelalte clauze ale Contractului de delegare a gestiunii serviciului de transport public local prin atribuire directă în Municipiul Hunedo</w:t>
      </w:r>
      <w:r w:rsidR="005673EA" w:rsidRPr="00DA138B">
        <w:rPr>
          <w:rFonts w:ascii="Arial" w:hAnsi="Arial" w:cs="Arial"/>
          <w:sz w:val="24"/>
          <w:szCs w:val="24"/>
        </w:rPr>
        <w:t>ara nr. 42689/42/16.07.2020</w:t>
      </w:r>
      <w:r w:rsidRPr="00DA138B">
        <w:rPr>
          <w:rFonts w:ascii="Arial" w:hAnsi="Arial" w:cs="Arial"/>
          <w:sz w:val="24"/>
          <w:szCs w:val="24"/>
        </w:rPr>
        <w:t>, cu modificările și completările ulterioare, rămân neschimbate.</w:t>
      </w:r>
    </w:p>
    <w:p w14:paraId="6DCAEE15" w14:textId="71873F77" w:rsidR="00FE7EC0" w:rsidRPr="00DA138B" w:rsidRDefault="00FE7EC0" w:rsidP="00D13A72">
      <w:pPr>
        <w:suppressAutoHyphens/>
        <w:spacing w:line="276" w:lineRule="auto"/>
        <w:jc w:val="both"/>
        <w:rPr>
          <w:rFonts w:ascii="Arial" w:hAnsi="Arial" w:cs="Arial"/>
          <w:sz w:val="24"/>
          <w:szCs w:val="24"/>
        </w:rPr>
      </w:pPr>
      <w:r w:rsidRPr="00DA138B">
        <w:rPr>
          <w:rFonts w:ascii="Arial" w:hAnsi="Arial" w:cs="Arial"/>
          <w:sz w:val="24"/>
          <w:szCs w:val="24"/>
        </w:rPr>
        <w:tab/>
        <w:t>Prezentul Act Adițional este încheiat în limba română, astăzi _________ 202</w:t>
      </w:r>
      <w:r w:rsidR="00BD34B8" w:rsidRPr="00DA138B">
        <w:rPr>
          <w:rFonts w:ascii="Arial" w:hAnsi="Arial" w:cs="Arial"/>
          <w:sz w:val="24"/>
          <w:szCs w:val="24"/>
        </w:rPr>
        <w:t>6</w:t>
      </w:r>
      <w:r w:rsidRPr="00DA138B">
        <w:rPr>
          <w:rFonts w:ascii="Arial" w:hAnsi="Arial" w:cs="Arial"/>
          <w:sz w:val="24"/>
          <w:szCs w:val="24"/>
        </w:rPr>
        <w:t>, la sediul Autorității Contractante/Delegatarului, în 3(trei) exemplare originale, din care 2(două) pentru Autoritatea Contractantă și 1(unul) pentru Operator.</w:t>
      </w:r>
    </w:p>
    <w:p w14:paraId="1D1C7D7D" w14:textId="77777777" w:rsidR="0090791F" w:rsidRPr="00DA138B" w:rsidRDefault="00FE7EC0" w:rsidP="0090791F">
      <w:pPr>
        <w:pStyle w:val="Frspaiere"/>
        <w:rPr>
          <w:rFonts w:ascii="Times New Roman" w:hAnsi="Times New Roman" w:cs="Times New Roman"/>
          <w:sz w:val="20"/>
          <w:szCs w:val="20"/>
        </w:rPr>
      </w:pPr>
      <w:r w:rsidRPr="00DA138B">
        <w:rPr>
          <w:rFonts w:ascii="Arial" w:hAnsi="Arial" w:cs="Arial"/>
        </w:rPr>
        <w:t xml:space="preserve">                     </w:t>
      </w:r>
    </w:p>
    <w:p w14:paraId="6906E093" w14:textId="77777777" w:rsidR="0090791F" w:rsidRPr="00DA138B" w:rsidRDefault="0090791F" w:rsidP="0090791F">
      <w:pPr>
        <w:pStyle w:val="Frspaiere"/>
        <w:rPr>
          <w:rFonts w:ascii="Times New Roman" w:hAnsi="Times New Roman" w:cs="Times New Roman"/>
          <w:b/>
          <w:sz w:val="20"/>
          <w:szCs w:val="20"/>
        </w:rPr>
      </w:pPr>
      <w:r w:rsidRPr="00DA138B">
        <w:rPr>
          <w:rFonts w:ascii="Times New Roman" w:hAnsi="Times New Roman" w:cs="Times New Roman"/>
          <w:sz w:val="20"/>
          <w:szCs w:val="20"/>
        </w:rPr>
        <w:t xml:space="preserve">                      </w:t>
      </w:r>
      <w:r w:rsidRPr="00DA138B">
        <w:rPr>
          <w:rFonts w:ascii="Times New Roman" w:hAnsi="Times New Roman" w:cs="Times New Roman"/>
          <w:b/>
          <w:sz w:val="20"/>
          <w:szCs w:val="20"/>
        </w:rPr>
        <w:t xml:space="preserve">AUTORITATEA                                                               </w:t>
      </w:r>
      <w:r w:rsidR="00F214A6" w:rsidRPr="00DA138B">
        <w:rPr>
          <w:rFonts w:ascii="Times New Roman" w:hAnsi="Times New Roman" w:cs="Times New Roman"/>
          <w:b/>
          <w:sz w:val="20"/>
          <w:szCs w:val="20"/>
        </w:rPr>
        <w:t xml:space="preserve">    </w:t>
      </w:r>
      <w:r w:rsidRPr="00DA138B">
        <w:rPr>
          <w:rFonts w:ascii="Times New Roman" w:hAnsi="Times New Roman" w:cs="Times New Roman"/>
          <w:b/>
          <w:sz w:val="20"/>
          <w:szCs w:val="20"/>
        </w:rPr>
        <w:t xml:space="preserve"> OPERATOR/DELEGAT,</w:t>
      </w:r>
    </w:p>
    <w:p w14:paraId="47E26222" w14:textId="77777777" w:rsidR="0090791F" w:rsidRPr="00DA138B" w:rsidRDefault="0090791F" w:rsidP="0090791F">
      <w:pPr>
        <w:pStyle w:val="Frspaiere"/>
        <w:rPr>
          <w:rFonts w:ascii="Times New Roman" w:hAnsi="Times New Roman" w:cs="Times New Roman"/>
          <w:b/>
          <w:sz w:val="20"/>
          <w:szCs w:val="20"/>
        </w:rPr>
      </w:pPr>
      <w:r w:rsidRPr="00DA138B">
        <w:rPr>
          <w:rFonts w:ascii="Times New Roman" w:hAnsi="Times New Roman" w:cs="Times New Roman"/>
          <w:b/>
          <w:sz w:val="20"/>
          <w:szCs w:val="20"/>
        </w:rPr>
        <w:t xml:space="preserve">         CONTRACTANTĂ/DELEGATAR,</w:t>
      </w:r>
    </w:p>
    <w:p w14:paraId="52DBA06C" w14:textId="77777777" w:rsidR="0090791F" w:rsidRPr="00DA138B" w:rsidRDefault="0090791F" w:rsidP="0090791F">
      <w:pPr>
        <w:pStyle w:val="Frspaiere"/>
        <w:rPr>
          <w:rFonts w:ascii="Times New Roman" w:hAnsi="Times New Roman" w:cs="Times New Roman"/>
          <w:b/>
          <w:sz w:val="20"/>
          <w:szCs w:val="20"/>
        </w:rPr>
      </w:pPr>
      <w:r w:rsidRPr="00DA138B">
        <w:rPr>
          <w:rFonts w:ascii="Times New Roman" w:hAnsi="Times New Roman" w:cs="Times New Roman"/>
          <w:b/>
          <w:sz w:val="20"/>
          <w:szCs w:val="20"/>
        </w:rPr>
        <w:t xml:space="preserve">              </w:t>
      </w:r>
      <w:r w:rsidR="00DD3545" w:rsidRPr="00DA138B">
        <w:rPr>
          <w:rFonts w:ascii="Times New Roman" w:hAnsi="Times New Roman" w:cs="Times New Roman"/>
          <w:b/>
          <w:sz w:val="20"/>
          <w:szCs w:val="20"/>
        </w:rPr>
        <w:t xml:space="preserve">  </w:t>
      </w:r>
      <w:r w:rsidRPr="00DA138B">
        <w:rPr>
          <w:rFonts w:ascii="Times New Roman" w:hAnsi="Times New Roman" w:cs="Times New Roman"/>
          <w:b/>
          <w:sz w:val="20"/>
          <w:szCs w:val="20"/>
        </w:rPr>
        <w:t xml:space="preserve">  Municipiul Hunedoara                                                         Societatea PRIM TRANSPREST                                          </w:t>
      </w:r>
    </w:p>
    <w:p w14:paraId="4EA6228E" w14:textId="77777777" w:rsidR="0090791F" w:rsidRPr="00DA138B" w:rsidRDefault="0090791F" w:rsidP="0090791F">
      <w:pPr>
        <w:pStyle w:val="Frspaiere"/>
        <w:rPr>
          <w:rFonts w:ascii="Times New Roman" w:hAnsi="Times New Roman" w:cs="Times New Roman"/>
          <w:b/>
          <w:sz w:val="20"/>
          <w:szCs w:val="20"/>
        </w:rPr>
      </w:pPr>
      <w:r w:rsidRPr="00DA138B">
        <w:rPr>
          <w:rFonts w:ascii="Times New Roman" w:hAnsi="Times New Roman" w:cs="Times New Roman"/>
          <w:sz w:val="20"/>
          <w:szCs w:val="20"/>
        </w:rPr>
        <w:t xml:space="preserve">                           </w:t>
      </w:r>
      <w:r w:rsidR="00DD3545" w:rsidRPr="00DA138B">
        <w:rPr>
          <w:rFonts w:ascii="Times New Roman" w:hAnsi="Times New Roman" w:cs="Times New Roman"/>
          <w:sz w:val="20"/>
          <w:szCs w:val="20"/>
        </w:rPr>
        <w:t xml:space="preserve">  </w:t>
      </w:r>
      <w:r w:rsidRPr="00DA138B">
        <w:rPr>
          <w:rFonts w:ascii="Times New Roman" w:hAnsi="Times New Roman" w:cs="Times New Roman"/>
          <w:sz w:val="20"/>
          <w:szCs w:val="20"/>
        </w:rPr>
        <w:t xml:space="preserve"> </w:t>
      </w:r>
      <w:r w:rsidRPr="00DA138B">
        <w:rPr>
          <w:rFonts w:ascii="Times New Roman" w:hAnsi="Times New Roman" w:cs="Times New Roman"/>
          <w:b/>
          <w:sz w:val="20"/>
          <w:szCs w:val="20"/>
        </w:rPr>
        <w:t>Prin                                                                                    HUNEDOARA S.R.L.</w:t>
      </w:r>
    </w:p>
    <w:p w14:paraId="56887AD3" w14:textId="77777777" w:rsidR="0090791F" w:rsidRPr="00DA138B" w:rsidRDefault="0090791F" w:rsidP="0090791F">
      <w:pPr>
        <w:pStyle w:val="Frspaiere"/>
        <w:rPr>
          <w:rFonts w:ascii="Times New Roman" w:hAnsi="Times New Roman" w:cs="Times New Roman"/>
          <w:b/>
          <w:sz w:val="20"/>
          <w:szCs w:val="20"/>
        </w:rPr>
      </w:pPr>
      <w:r w:rsidRPr="00DA138B">
        <w:rPr>
          <w:rFonts w:ascii="Times New Roman" w:hAnsi="Times New Roman" w:cs="Times New Roman"/>
          <w:b/>
          <w:sz w:val="20"/>
          <w:szCs w:val="20"/>
        </w:rPr>
        <w:t xml:space="preserve">                          </w:t>
      </w:r>
      <w:r w:rsidR="00724B5D" w:rsidRPr="00DA138B">
        <w:rPr>
          <w:rFonts w:ascii="Times New Roman" w:hAnsi="Times New Roman" w:cs="Times New Roman"/>
          <w:b/>
          <w:sz w:val="20"/>
          <w:szCs w:val="20"/>
        </w:rPr>
        <w:t xml:space="preserve"> </w:t>
      </w:r>
      <w:r w:rsidRPr="00DA138B">
        <w:rPr>
          <w:rFonts w:ascii="Times New Roman" w:hAnsi="Times New Roman" w:cs="Times New Roman"/>
          <w:b/>
          <w:sz w:val="20"/>
          <w:szCs w:val="20"/>
        </w:rPr>
        <w:t>Primar,                                                                                           Director,</w:t>
      </w:r>
    </w:p>
    <w:p w14:paraId="4CDCD74E" w14:textId="1D41A9CF" w:rsidR="0090791F" w:rsidRPr="00DA138B" w:rsidRDefault="0090791F" w:rsidP="0090791F">
      <w:pPr>
        <w:pStyle w:val="Frspaiere"/>
        <w:rPr>
          <w:rFonts w:ascii="Times New Roman" w:hAnsi="Times New Roman" w:cs="Times New Roman"/>
          <w:b/>
          <w:sz w:val="20"/>
          <w:szCs w:val="20"/>
        </w:rPr>
      </w:pPr>
      <w:r w:rsidRPr="00DA138B">
        <w:rPr>
          <w:rFonts w:ascii="Times New Roman" w:hAnsi="Times New Roman" w:cs="Times New Roman"/>
          <w:b/>
          <w:sz w:val="20"/>
          <w:szCs w:val="20"/>
        </w:rPr>
        <w:t xml:space="preserve">                 </w:t>
      </w:r>
      <w:r w:rsidR="00DD3545" w:rsidRPr="00DA138B">
        <w:rPr>
          <w:rFonts w:ascii="Times New Roman" w:hAnsi="Times New Roman" w:cs="Times New Roman"/>
          <w:b/>
          <w:sz w:val="20"/>
          <w:szCs w:val="20"/>
        </w:rPr>
        <w:t xml:space="preserve">  </w:t>
      </w:r>
      <w:r w:rsidRPr="00DA138B">
        <w:rPr>
          <w:rFonts w:ascii="Times New Roman" w:hAnsi="Times New Roman" w:cs="Times New Roman"/>
          <w:b/>
          <w:sz w:val="20"/>
          <w:szCs w:val="20"/>
        </w:rPr>
        <w:t xml:space="preserve">  Dan </w:t>
      </w:r>
      <w:proofErr w:type="spellStart"/>
      <w:r w:rsidRPr="00DA138B">
        <w:rPr>
          <w:rFonts w:ascii="Times New Roman" w:hAnsi="Times New Roman" w:cs="Times New Roman"/>
          <w:b/>
          <w:sz w:val="20"/>
          <w:szCs w:val="20"/>
        </w:rPr>
        <w:t>Bobouțanu</w:t>
      </w:r>
      <w:proofErr w:type="spellEnd"/>
      <w:r w:rsidRPr="00DA138B">
        <w:rPr>
          <w:rFonts w:ascii="Times New Roman" w:hAnsi="Times New Roman" w:cs="Times New Roman"/>
          <w:b/>
          <w:sz w:val="20"/>
          <w:szCs w:val="20"/>
        </w:rPr>
        <w:t xml:space="preserve">                                                                      B</w:t>
      </w:r>
      <w:r w:rsidR="00874B55">
        <w:rPr>
          <w:rFonts w:ascii="Times New Roman" w:hAnsi="Times New Roman" w:cs="Times New Roman"/>
          <w:b/>
          <w:sz w:val="20"/>
          <w:szCs w:val="20"/>
        </w:rPr>
        <w:t>.</w:t>
      </w:r>
      <w:r w:rsidRPr="00DA138B">
        <w:rPr>
          <w:rFonts w:ascii="Times New Roman" w:hAnsi="Times New Roman" w:cs="Times New Roman"/>
          <w:b/>
          <w:sz w:val="20"/>
          <w:szCs w:val="20"/>
        </w:rPr>
        <w:t xml:space="preserve"> E-I-O</w:t>
      </w:r>
    </w:p>
    <w:p w14:paraId="4F3C9F54" w14:textId="77777777" w:rsidR="0090791F" w:rsidRPr="00DA138B" w:rsidRDefault="0090791F" w:rsidP="0090791F">
      <w:pPr>
        <w:pStyle w:val="Frspaiere"/>
        <w:rPr>
          <w:rFonts w:ascii="Times New Roman" w:hAnsi="Times New Roman" w:cs="Times New Roman"/>
          <w:b/>
          <w:sz w:val="20"/>
          <w:szCs w:val="20"/>
        </w:rPr>
      </w:pPr>
    </w:p>
    <w:p w14:paraId="63B94B1B" w14:textId="77777777" w:rsidR="0090791F" w:rsidRPr="00DA138B" w:rsidRDefault="0090791F" w:rsidP="0090791F">
      <w:pPr>
        <w:pStyle w:val="Frspaiere"/>
        <w:rPr>
          <w:rFonts w:ascii="Times New Roman" w:hAnsi="Times New Roman" w:cs="Times New Roman"/>
          <w:b/>
          <w:sz w:val="20"/>
          <w:szCs w:val="20"/>
        </w:rPr>
      </w:pPr>
    </w:p>
    <w:p w14:paraId="568332BC" w14:textId="77777777" w:rsidR="0090791F" w:rsidRPr="00DA138B" w:rsidRDefault="0090791F" w:rsidP="0090791F">
      <w:pPr>
        <w:pStyle w:val="Frspaiere"/>
        <w:rPr>
          <w:rFonts w:ascii="Times New Roman" w:hAnsi="Times New Roman" w:cs="Times New Roman"/>
          <w:b/>
          <w:sz w:val="20"/>
          <w:szCs w:val="20"/>
        </w:rPr>
      </w:pPr>
    </w:p>
    <w:p w14:paraId="023E2DAB" w14:textId="77777777" w:rsidR="0090791F" w:rsidRPr="00DA138B" w:rsidRDefault="0090791F" w:rsidP="0090791F">
      <w:pPr>
        <w:pStyle w:val="Frspaiere"/>
        <w:rPr>
          <w:rFonts w:ascii="Times New Roman" w:hAnsi="Times New Roman" w:cs="Times New Roman"/>
          <w:b/>
          <w:sz w:val="20"/>
          <w:szCs w:val="20"/>
        </w:rPr>
      </w:pPr>
      <w:r w:rsidRPr="00DA138B">
        <w:rPr>
          <w:rFonts w:ascii="Times New Roman" w:hAnsi="Times New Roman" w:cs="Times New Roman"/>
          <w:b/>
          <w:sz w:val="20"/>
          <w:szCs w:val="20"/>
        </w:rPr>
        <w:t xml:space="preserve">               Director Economic                                                                             </w:t>
      </w:r>
      <w:r w:rsidR="008179F8" w:rsidRPr="00DA138B">
        <w:rPr>
          <w:rFonts w:ascii="Times New Roman" w:hAnsi="Times New Roman" w:cs="Times New Roman"/>
          <w:b/>
          <w:sz w:val="20"/>
          <w:szCs w:val="20"/>
        </w:rPr>
        <w:t xml:space="preserve">      </w:t>
      </w:r>
      <w:r w:rsidRPr="00DA138B">
        <w:rPr>
          <w:rFonts w:ascii="Times New Roman" w:hAnsi="Times New Roman" w:cs="Times New Roman"/>
          <w:b/>
          <w:sz w:val="20"/>
          <w:szCs w:val="20"/>
        </w:rPr>
        <w:t>Contabil Șef</w:t>
      </w:r>
    </w:p>
    <w:p w14:paraId="266AA4A8" w14:textId="77CCC912" w:rsidR="0090791F" w:rsidRPr="00DA138B" w:rsidRDefault="0090791F" w:rsidP="0090791F">
      <w:pPr>
        <w:pStyle w:val="Frspaiere"/>
        <w:rPr>
          <w:rFonts w:ascii="Times New Roman" w:hAnsi="Times New Roman" w:cs="Times New Roman"/>
          <w:b/>
          <w:sz w:val="20"/>
          <w:szCs w:val="20"/>
        </w:rPr>
      </w:pPr>
      <w:r w:rsidRPr="00DA138B">
        <w:rPr>
          <w:rFonts w:ascii="Times New Roman" w:hAnsi="Times New Roman" w:cs="Times New Roman"/>
          <w:b/>
          <w:sz w:val="20"/>
          <w:szCs w:val="20"/>
        </w:rPr>
        <w:t xml:space="preserve">            Anișoara Aurelia Popa                                                                        </w:t>
      </w:r>
      <w:r w:rsidR="008179F8" w:rsidRPr="00DA138B">
        <w:rPr>
          <w:rFonts w:ascii="Times New Roman" w:hAnsi="Times New Roman" w:cs="Times New Roman"/>
          <w:b/>
          <w:sz w:val="20"/>
          <w:szCs w:val="20"/>
        </w:rPr>
        <w:t xml:space="preserve">     </w:t>
      </w:r>
      <w:r w:rsidR="00DB3F1C">
        <w:rPr>
          <w:rFonts w:ascii="Times New Roman" w:hAnsi="Times New Roman" w:cs="Times New Roman"/>
          <w:b/>
          <w:sz w:val="20"/>
          <w:szCs w:val="20"/>
        </w:rPr>
        <w:t xml:space="preserve">   </w:t>
      </w:r>
      <w:r w:rsidRPr="00DA138B">
        <w:rPr>
          <w:rFonts w:ascii="Times New Roman" w:hAnsi="Times New Roman" w:cs="Times New Roman"/>
          <w:b/>
          <w:sz w:val="20"/>
          <w:szCs w:val="20"/>
        </w:rPr>
        <w:t xml:space="preserve"> H</w:t>
      </w:r>
      <w:r w:rsidR="00DB3F1C">
        <w:rPr>
          <w:rFonts w:ascii="Times New Roman" w:hAnsi="Times New Roman" w:cs="Times New Roman"/>
          <w:b/>
          <w:sz w:val="20"/>
          <w:szCs w:val="20"/>
        </w:rPr>
        <w:t>.</w:t>
      </w:r>
      <w:r w:rsidRPr="00DA138B">
        <w:rPr>
          <w:rFonts w:ascii="Times New Roman" w:hAnsi="Times New Roman" w:cs="Times New Roman"/>
          <w:b/>
          <w:sz w:val="20"/>
          <w:szCs w:val="20"/>
        </w:rPr>
        <w:t xml:space="preserve"> A</w:t>
      </w:r>
      <w:r w:rsidR="00DB3F1C">
        <w:rPr>
          <w:rFonts w:ascii="Times New Roman" w:hAnsi="Times New Roman" w:cs="Times New Roman"/>
          <w:b/>
          <w:sz w:val="20"/>
          <w:szCs w:val="20"/>
        </w:rPr>
        <w:t>.</w:t>
      </w:r>
    </w:p>
    <w:p w14:paraId="643B88F6" w14:textId="77777777" w:rsidR="0090791F" w:rsidRPr="00DA138B" w:rsidRDefault="0090791F" w:rsidP="0090791F">
      <w:pPr>
        <w:pStyle w:val="Frspaiere"/>
        <w:rPr>
          <w:rFonts w:ascii="Times New Roman" w:hAnsi="Times New Roman" w:cs="Times New Roman"/>
          <w:b/>
          <w:sz w:val="20"/>
          <w:szCs w:val="20"/>
        </w:rPr>
      </w:pPr>
    </w:p>
    <w:p w14:paraId="5B024498" w14:textId="77777777" w:rsidR="0090791F" w:rsidRPr="00DA138B" w:rsidRDefault="0090791F" w:rsidP="0090791F">
      <w:pPr>
        <w:pStyle w:val="Frspaiere"/>
        <w:rPr>
          <w:rFonts w:ascii="Times New Roman" w:hAnsi="Times New Roman" w:cs="Times New Roman"/>
          <w:b/>
          <w:sz w:val="20"/>
          <w:szCs w:val="20"/>
        </w:rPr>
      </w:pPr>
    </w:p>
    <w:p w14:paraId="010E6565" w14:textId="77777777" w:rsidR="0090791F" w:rsidRPr="00DA138B" w:rsidRDefault="0090791F" w:rsidP="0090791F">
      <w:pPr>
        <w:pStyle w:val="Frspaiere"/>
        <w:rPr>
          <w:rFonts w:ascii="Times New Roman" w:hAnsi="Times New Roman" w:cs="Times New Roman"/>
          <w:b/>
          <w:sz w:val="20"/>
          <w:szCs w:val="20"/>
        </w:rPr>
      </w:pPr>
    </w:p>
    <w:p w14:paraId="205495EE" w14:textId="77777777" w:rsidR="0090791F" w:rsidRPr="00DA138B" w:rsidRDefault="0090791F" w:rsidP="0090791F">
      <w:pPr>
        <w:pStyle w:val="Frspaiere"/>
        <w:rPr>
          <w:rFonts w:ascii="Times New Roman" w:hAnsi="Times New Roman" w:cs="Times New Roman"/>
          <w:b/>
          <w:sz w:val="20"/>
          <w:szCs w:val="20"/>
        </w:rPr>
      </w:pPr>
    </w:p>
    <w:p w14:paraId="680894D1" w14:textId="77777777" w:rsidR="0090791F" w:rsidRPr="00DA138B" w:rsidRDefault="0090791F" w:rsidP="0090791F">
      <w:pPr>
        <w:pStyle w:val="Frspaiere"/>
        <w:rPr>
          <w:rFonts w:ascii="Times New Roman" w:hAnsi="Times New Roman" w:cs="Times New Roman"/>
          <w:b/>
          <w:sz w:val="20"/>
          <w:szCs w:val="20"/>
        </w:rPr>
      </w:pPr>
      <w:r w:rsidRPr="00DA138B">
        <w:rPr>
          <w:rFonts w:ascii="Times New Roman" w:hAnsi="Times New Roman" w:cs="Times New Roman"/>
          <w:b/>
          <w:sz w:val="20"/>
          <w:szCs w:val="20"/>
        </w:rPr>
        <w:t xml:space="preserve">         Control Financiar Preventiv                                                                         Consilier Juridic</w:t>
      </w:r>
    </w:p>
    <w:p w14:paraId="2C41F499" w14:textId="1B677690" w:rsidR="0090791F" w:rsidRPr="00DA138B" w:rsidRDefault="0090791F" w:rsidP="0090791F">
      <w:pPr>
        <w:pStyle w:val="Frspaiere"/>
        <w:rPr>
          <w:rFonts w:ascii="Times New Roman" w:hAnsi="Times New Roman" w:cs="Times New Roman"/>
          <w:b/>
          <w:sz w:val="20"/>
          <w:szCs w:val="20"/>
        </w:rPr>
      </w:pPr>
      <w:r w:rsidRPr="00DA138B">
        <w:rPr>
          <w:rFonts w:ascii="Times New Roman" w:hAnsi="Times New Roman" w:cs="Times New Roman"/>
          <w:b/>
          <w:sz w:val="20"/>
          <w:szCs w:val="20"/>
        </w:rPr>
        <w:t xml:space="preserve">                                                                                                                   </w:t>
      </w:r>
      <w:r w:rsidR="008179F8" w:rsidRPr="00DA138B">
        <w:rPr>
          <w:rFonts w:ascii="Times New Roman" w:hAnsi="Times New Roman" w:cs="Times New Roman"/>
          <w:b/>
          <w:sz w:val="20"/>
          <w:szCs w:val="20"/>
        </w:rPr>
        <w:t xml:space="preserve">      </w:t>
      </w:r>
      <w:r w:rsidR="00DB3F1C">
        <w:rPr>
          <w:rFonts w:ascii="Times New Roman" w:hAnsi="Times New Roman" w:cs="Times New Roman"/>
          <w:b/>
          <w:sz w:val="20"/>
          <w:szCs w:val="20"/>
        </w:rPr>
        <w:t xml:space="preserve">                </w:t>
      </w:r>
      <w:r w:rsidR="008179F8" w:rsidRPr="00DA138B">
        <w:rPr>
          <w:rFonts w:ascii="Times New Roman" w:hAnsi="Times New Roman" w:cs="Times New Roman"/>
          <w:b/>
          <w:sz w:val="20"/>
          <w:szCs w:val="20"/>
        </w:rPr>
        <w:t xml:space="preserve"> </w:t>
      </w:r>
      <w:r w:rsidRPr="00DA138B">
        <w:rPr>
          <w:rFonts w:ascii="Times New Roman" w:hAnsi="Times New Roman" w:cs="Times New Roman"/>
          <w:b/>
          <w:sz w:val="20"/>
          <w:szCs w:val="20"/>
        </w:rPr>
        <w:t>Av. U</w:t>
      </w:r>
      <w:r w:rsidR="00874B55">
        <w:rPr>
          <w:rFonts w:ascii="Times New Roman" w:hAnsi="Times New Roman" w:cs="Times New Roman"/>
          <w:b/>
          <w:sz w:val="20"/>
          <w:szCs w:val="20"/>
        </w:rPr>
        <w:t>.</w:t>
      </w:r>
      <w:r w:rsidRPr="00DA138B">
        <w:rPr>
          <w:rFonts w:ascii="Times New Roman" w:hAnsi="Times New Roman" w:cs="Times New Roman"/>
          <w:b/>
          <w:sz w:val="20"/>
          <w:szCs w:val="20"/>
        </w:rPr>
        <w:t xml:space="preserve"> A</w:t>
      </w:r>
      <w:r w:rsidR="00874B55">
        <w:rPr>
          <w:rFonts w:ascii="Times New Roman" w:hAnsi="Times New Roman" w:cs="Times New Roman"/>
          <w:b/>
          <w:sz w:val="20"/>
          <w:szCs w:val="20"/>
        </w:rPr>
        <w:t>.</w:t>
      </w:r>
      <w:r w:rsidRPr="00DA138B">
        <w:rPr>
          <w:rFonts w:ascii="Times New Roman" w:hAnsi="Times New Roman" w:cs="Times New Roman"/>
          <w:b/>
          <w:sz w:val="20"/>
          <w:szCs w:val="20"/>
        </w:rPr>
        <w:t>-A</w:t>
      </w:r>
    </w:p>
    <w:p w14:paraId="79516B7E" w14:textId="77777777" w:rsidR="0090791F" w:rsidRPr="00DA138B" w:rsidRDefault="0090791F" w:rsidP="0090791F">
      <w:pPr>
        <w:pStyle w:val="Frspaiere"/>
        <w:rPr>
          <w:rFonts w:ascii="Times New Roman" w:hAnsi="Times New Roman" w:cs="Times New Roman"/>
          <w:b/>
          <w:sz w:val="20"/>
          <w:szCs w:val="20"/>
        </w:rPr>
      </w:pPr>
      <w:r w:rsidRPr="00DA138B">
        <w:rPr>
          <w:rFonts w:ascii="Times New Roman" w:hAnsi="Times New Roman" w:cs="Times New Roman"/>
          <w:b/>
          <w:sz w:val="20"/>
          <w:szCs w:val="20"/>
        </w:rPr>
        <w:t xml:space="preserve">        </w:t>
      </w:r>
    </w:p>
    <w:p w14:paraId="4395BFC7" w14:textId="77777777" w:rsidR="0090791F" w:rsidRPr="00DA138B" w:rsidRDefault="0090791F" w:rsidP="0090791F">
      <w:pPr>
        <w:pStyle w:val="Frspaiere"/>
        <w:rPr>
          <w:rFonts w:ascii="Times New Roman" w:hAnsi="Times New Roman" w:cs="Times New Roman"/>
          <w:b/>
          <w:sz w:val="20"/>
          <w:szCs w:val="20"/>
        </w:rPr>
      </w:pPr>
    </w:p>
    <w:p w14:paraId="62EB0AA2" w14:textId="77777777" w:rsidR="0090791F" w:rsidRPr="00DA138B" w:rsidRDefault="0090791F" w:rsidP="0090791F">
      <w:pPr>
        <w:pStyle w:val="Frspaiere"/>
        <w:rPr>
          <w:rFonts w:ascii="Times New Roman" w:hAnsi="Times New Roman" w:cs="Times New Roman"/>
          <w:b/>
          <w:sz w:val="20"/>
          <w:szCs w:val="20"/>
        </w:rPr>
      </w:pPr>
      <w:r w:rsidRPr="00DA138B">
        <w:rPr>
          <w:rFonts w:ascii="Times New Roman" w:hAnsi="Times New Roman" w:cs="Times New Roman"/>
          <w:b/>
          <w:sz w:val="20"/>
          <w:szCs w:val="20"/>
        </w:rPr>
        <w:t xml:space="preserve">            </w:t>
      </w:r>
      <w:r w:rsidR="00DD3545" w:rsidRPr="00DA138B">
        <w:rPr>
          <w:rFonts w:ascii="Times New Roman" w:hAnsi="Times New Roman" w:cs="Times New Roman"/>
          <w:b/>
          <w:sz w:val="20"/>
          <w:szCs w:val="20"/>
        </w:rPr>
        <w:t>Șef serviciu investiții</w:t>
      </w:r>
    </w:p>
    <w:p w14:paraId="6E03E4C8" w14:textId="77777777" w:rsidR="0090791F" w:rsidRPr="00DA138B" w:rsidRDefault="0090791F" w:rsidP="0090791F">
      <w:pPr>
        <w:pStyle w:val="Frspaiere"/>
        <w:rPr>
          <w:rFonts w:ascii="Times New Roman" w:hAnsi="Times New Roman" w:cs="Times New Roman"/>
          <w:b/>
          <w:sz w:val="20"/>
          <w:szCs w:val="20"/>
        </w:rPr>
      </w:pPr>
      <w:r w:rsidRPr="00DA138B">
        <w:rPr>
          <w:rFonts w:ascii="Times New Roman" w:hAnsi="Times New Roman" w:cs="Times New Roman"/>
          <w:b/>
          <w:sz w:val="20"/>
          <w:szCs w:val="20"/>
        </w:rPr>
        <w:t xml:space="preserve">             Moise </w:t>
      </w:r>
      <w:proofErr w:type="spellStart"/>
      <w:r w:rsidRPr="00DA138B">
        <w:rPr>
          <w:rFonts w:ascii="Times New Roman" w:hAnsi="Times New Roman" w:cs="Times New Roman"/>
          <w:b/>
          <w:sz w:val="20"/>
          <w:szCs w:val="20"/>
        </w:rPr>
        <w:t>Iulica</w:t>
      </w:r>
      <w:proofErr w:type="spellEnd"/>
      <w:r w:rsidRPr="00DA138B">
        <w:rPr>
          <w:rFonts w:ascii="Times New Roman" w:hAnsi="Times New Roman" w:cs="Times New Roman"/>
          <w:b/>
          <w:sz w:val="20"/>
          <w:szCs w:val="20"/>
        </w:rPr>
        <w:t xml:space="preserve"> Dorina</w:t>
      </w:r>
    </w:p>
    <w:p w14:paraId="266CB722" w14:textId="77777777" w:rsidR="0090791F" w:rsidRPr="00DA138B" w:rsidRDefault="0090791F" w:rsidP="0090791F">
      <w:pPr>
        <w:pStyle w:val="Frspaiere"/>
        <w:rPr>
          <w:rFonts w:ascii="Times New Roman" w:hAnsi="Times New Roman" w:cs="Times New Roman"/>
          <w:b/>
          <w:sz w:val="20"/>
          <w:szCs w:val="20"/>
        </w:rPr>
      </w:pPr>
    </w:p>
    <w:p w14:paraId="33BA4B2D" w14:textId="77777777" w:rsidR="0090791F" w:rsidRPr="00DA138B" w:rsidRDefault="0090791F" w:rsidP="0090791F">
      <w:pPr>
        <w:pStyle w:val="Frspaiere"/>
        <w:rPr>
          <w:rFonts w:ascii="Times New Roman" w:hAnsi="Times New Roman" w:cs="Times New Roman"/>
          <w:b/>
          <w:sz w:val="20"/>
          <w:szCs w:val="20"/>
        </w:rPr>
      </w:pPr>
    </w:p>
    <w:p w14:paraId="0CE2BD31" w14:textId="77777777" w:rsidR="0090791F" w:rsidRPr="00DA138B" w:rsidRDefault="0090791F" w:rsidP="0090791F">
      <w:pPr>
        <w:pStyle w:val="Frspaiere"/>
        <w:rPr>
          <w:rFonts w:ascii="Times New Roman" w:hAnsi="Times New Roman" w:cs="Times New Roman"/>
          <w:b/>
          <w:sz w:val="20"/>
          <w:szCs w:val="20"/>
        </w:rPr>
      </w:pPr>
    </w:p>
    <w:p w14:paraId="7180AAFC" w14:textId="77777777" w:rsidR="0090791F" w:rsidRPr="00DA138B" w:rsidRDefault="0090791F" w:rsidP="0090791F">
      <w:pPr>
        <w:pStyle w:val="Frspaiere"/>
        <w:rPr>
          <w:rFonts w:ascii="Times New Roman" w:hAnsi="Times New Roman" w:cs="Times New Roman"/>
          <w:b/>
          <w:sz w:val="20"/>
          <w:szCs w:val="20"/>
        </w:rPr>
      </w:pPr>
    </w:p>
    <w:p w14:paraId="702C6980" w14:textId="77777777" w:rsidR="0090791F" w:rsidRPr="00DA138B" w:rsidRDefault="0090791F" w:rsidP="00F214A6">
      <w:pPr>
        <w:pStyle w:val="Frspaiere"/>
        <w:rPr>
          <w:rFonts w:ascii="Times New Roman" w:hAnsi="Times New Roman" w:cs="Times New Roman"/>
          <w:b/>
          <w:sz w:val="20"/>
          <w:szCs w:val="20"/>
        </w:rPr>
      </w:pPr>
      <w:r w:rsidRPr="00DA138B">
        <w:rPr>
          <w:rFonts w:ascii="Times New Roman" w:hAnsi="Times New Roman" w:cs="Times New Roman"/>
          <w:b/>
          <w:sz w:val="20"/>
          <w:szCs w:val="20"/>
        </w:rPr>
        <w:t xml:space="preserve">        </w:t>
      </w:r>
      <w:r w:rsidR="00F214A6" w:rsidRPr="00DA138B">
        <w:rPr>
          <w:rFonts w:ascii="Times New Roman" w:hAnsi="Times New Roman" w:cs="Times New Roman"/>
          <w:b/>
          <w:sz w:val="20"/>
          <w:szCs w:val="20"/>
        </w:rPr>
        <w:t xml:space="preserve">   Compartiment C.M.S.P.</w:t>
      </w:r>
    </w:p>
    <w:p w14:paraId="72D83953" w14:textId="77777777" w:rsidR="0090791F" w:rsidRPr="00DA138B" w:rsidRDefault="0090791F" w:rsidP="0090791F">
      <w:pPr>
        <w:pStyle w:val="Frspaiere"/>
        <w:rPr>
          <w:rFonts w:ascii="Times New Roman" w:hAnsi="Times New Roman" w:cs="Times New Roman"/>
          <w:b/>
          <w:sz w:val="20"/>
          <w:szCs w:val="20"/>
        </w:rPr>
      </w:pPr>
      <w:r w:rsidRPr="00DA138B">
        <w:rPr>
          <w:rFonts w:ascii="Times New Roman" w:hAnsi="Times New Roman" w:cs="Times New Roman"/>
          <w:b/>
          <w:sz w:val="20"/>
          <w:szCs w:val="20"/>
        </w:rPr>
        <w:t xml:space="preserve">                 </w:t>
      </w:r>
      <w:proofErr w:type="spellStart"/>
      <w:r w:rsidR="00B31678" w:rsidRPr="00DA138B">
        <w:rPr>
          <w:rFonts w:ascii="Times New Roman" w:hAnsi="Times New Roman" w:cs="Times New Roman"/>
          <w:b/>
          <w:sz w:val="20"/>
          <w:szCs w:val="20"/>
        </w:rPr>
        <w:t>Petrina</w:t>
      </w:r>
      <w:proofErr w:type="spellEnd"/>
      <w:r w:rsidR="00B31678" w:rsidRPr="00DA138B">
        <w:rPr>
          <w:rFonts w:ascii="Times New Roman" w:hAnsi="Times New Roman" w:cs="Times New Roman"/>
          <w:b/>
          <w:sz w:val="20"/>
          <w:szCs w:val="20"/>
        </w:rPr>
        <w:t xml:space="preserve"> Dragomir</w:t>
      </w:r>
    </w:p>
    <w:p w14:paraId="6C1C1FA8" w14:textId="77777777" w:rsidR="0090791F" w:rsidRPr="00DA138B" w:rsidRDefault="0090791F" w:rsidP="0090791F">
      <w:pPr>
        <w:pStyle w:val="Frspaiere"/>
        <w:rPr>
          <w:rFonts w:ascii="Times New Roman" w:hAnsi="Times New Roman" w:cs="Times New Roman"/>
          <w:b/>
          <w:sz w:val="20"/>
          <w:szCs w:val="20"/>
        </w:rPr>
      </w:pPr>
      <w:r w:rsidRPr="00DA138B">
        <w:rPr>
          <w:rFonts w:ascii="Times New Roman" w:hAnsi="Times New Roman" w:cs="Times New Roman"/>
          <w:b/>
          <w:sz w:val="20"/>
          <w:szCs w:val="20"/>
        </w:rPr>
        <w:t xml:space="preserve">   </w:t>
      </w:r>
    </w:p>
    <w:p w14:paraId="0DF76FA3" w14:textId="77777777" w:rsidR="0090791F" w:rsidRPr="00DA138B" w:rsidRDefault="0090791F" w:rsidP="0090791F">
      <w:pPr>
        <w:pStyle w:val="Frspaiere"/>
        <w:rPr>
          <w:rFonts w:ascii="Times New Roman" w:hAnsi="Times New Roman" w:cs="Times New Roman"/>
          <w:b/>
          <w:sz w:val="20"/>
          <w:szCs w:val="20"/>
        </w:rPr>
      </w:pPr>
    </w:p>
    <w:p w14:paraId="68828093" w14:textId="77777777" w:rsidR="0090791F" w:rsidRPr="00DA138B" w:rsidRDefault="0090791F" w:rsidP="0090791F">
      <w:pPr>
        <w:pStyle w:val="Frspaiere"/>
        <w:rPr>
          <w:rFonts w:ascii="Times New Roman" w:hAnsi="Times New Roman" w:cs="Times New Roman"/>
          <w:b/>
          <w:sz w:val="20"/>
          <w:szCs w:val="20"/>
        </w:rPr>
      </w:pPr>
    </w:p>
    <w:p w14:paraId="718B88BA" w14:textId="77777777" w:rsidR="0090791F" w:rsidRPr="00DA138B" w:rsidRDefault="0090791F" w:rsidP="0090791F">
      <w:pPr>
        <w:pStyle w:val="Frspaiere"/>
        <w:rPr>
          <w:rFonts w:ascii="Times New Roman" w:hAnsi="Times New Roman" w:cs="Times New Roman"/>
          <w:b/>
          <w:sz w:val="20"/>
          <w:szCs w:val="20"/>
        </w:rPr>
      </w:pPr>
    </w:p>
    <w:p w14:paraId="1109350B" w14:textId="77777777" w:rsidR="0091338D" w:rsidRPr="00DA138B" w:rsidRDefault="0090791F" w:rsidP="005673EA">
      <w:pPr>
        <w:pStyle w:val="Frspaiere"/>
        <w:rPr>
          <w:rFonts w:ascii="Times New Roman" w:hAnsi="Times New Roman" w:cs="Times New Roman"/>
          <w:b/>
          <w:sz w:val="20"/>
          <w:szCs w:val="20"/>
        </w:rPr>
      </w:pPr>
      <w:r w:rsidRPr="00DA138B">
        <w:rPr>
          <w:rFonts w:ascii="Times New Roman" w:hAnsi="Times New Roman" w:cs="Times New Roman"/>
          <w:b/>
          <w:sz w:val="20"/>
          <w:szCs w:val="20"/>
        </w:rPr>
        <w:t xml:space="preserve">             </w:t>
      </w:r>
      <w:r w:rsidR="002D3F32" w:rsidRPr="00DA138B">
        <w:rPr>
          <w:rFonts w:ascii="Times New Roman" w:hAnsi="Times New Roman" w:cs="Times New Roman"/>
          <w:b/>
          <w:sz w:val="20"/>
          <w:szCs w:val="20"/>
        </w:rPr>
        <w:t xml:space="preserve">  </w:t>
      </w:r>
      <w:r w:rsidRPr="00DA138B">
        <w:rPr>
          <w:rFonts w:ascii="Times New Roman" w:hAnsi="Times New Roman" w:cs="Times New Roman"/>
          <w:b/>
          <w:sz w:val="20"/>
          <w:szCs w:val="20"/>
        </w:rPr>
        <w:t xml:space="preserve"> Consilier Juridic</w:t>
      </w:r>
    </w:p>
    <w:p w14:paraId="2944A902" w14:textId="77777777" w:rsidR="00F956D5" w:rsidRPr="00DA138B" w:rsidRDefault="00F956D5" w:rsidP="005673EA">
      <w:pPr>
        <w:pStyle w:val="Frspaiere"/>
        <w:rPr>
          <w:rFonts w:ascii="Times New Roman" w:hAnsi="Times New Roman" w:cs="Times New Roman"/>
          <w:b/>
          <w:sz w:val="20"/>
          <w:szCs w:val="20"/>
        </w:rPr>
      </w:pPr>
    </w:p>
    <w:p w14:paraId="55005011" w14:textId="77777777" w:rsidR="00F956D5" w:rsidRPr="00DA138B" w:rsidRDefault="00F956D5" w:rsidP="005673EA">
      <w:pPr>
        <w:pStyle w:val="Frspaiere"/>
        <w:rPr>
          <w:rFonts w:ascii="Times New Roman" w:hAnsi="Times New Roman" w:cs="Times New Roman"/>
          <w:b/>
          <w:sz w:val="20"/>
          <w:szCs w:val="20"/>
        </w:rPr>
      </w:pPr>
    </w:p>
    <w:p w14:paraId="080C86E1" w14:textId="32E7120D" w:rsidR="00F956D5" w:rsidRPr="00DA138B" w:rsidRDefault="00F956D5" w:rsidP="005673EA">
      <w:pPr>
        <w:pStyle w:val="Frspaiere"/>
        <w:rPr>
          <w:rFonts w:ascii="Arial" w:hAnsi="Arial" w:cs="Arial"/>
          <w:b/>
        </w:rPr>
      </w:pPr>
    </w:p>
    <w:sectPr w:rsidR="00F956D5" w:rsidRPr="00DA138B" w:rsidSect="009F2DCE">
      <w:footerReference w:type="default" r:id="rId9"/>
      <w:pgSz w:w="11906" w:h="16838"/>
      <w:pgMar w:top="1418" w:right="425"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DD37" w14:textId="77777777" w:rsidR="007B3AB0" w:rsidRDefault="007B3AB0" w:rsidP="00A13E20">
      <w:r>
        <w:separator/>
      </w:r>
    </w:p>
  </w:endnote>
  <w:endnote w:type="continuationSeparator" w:id="0">
    <w:p w14:paraId="1C8ABC03" w14:textId="77777777" w:rsidR="007B3AB0" w:rsidRDefault="007B3AB0" w:rsidP="00A1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AC332" w14:textId="77777777" w:rsidR="00A13E20" w:rsidRDefault="00A13E20">
    <w:pPr>
      <w:pStyle w:val="Subsol"/>
      <w:jc w:val="right"/>
    </w:pPr>
    <w:r>
      <w:t>Pagina -</w:t>
    </w:r>
    <w:sdt>
      <w:sdtPr>
        <w:id w:val="-332987539"/>
        <w:docPartObj>
          <w:docPartGallery w:val="Page Numbers (Bottom of Page)"/>
          <w:docPartUnique/>
        </w:docPartObj>
      </w:sdtPr>
      <w:sdtEndPr/>
      <w:sdtContent>
        <w:r>
          <w:fldChar w:fldCharType="begin"/>
        </w:r>
        <w:r>
          <w:instrText>PAGE   \* MERGEFORMAT</w:instrText>
        </w:r>
        <w:r>
          <w:fldChar w:fldCharType="separate"/>
        </w:r>
        <w:r w:rsidR="00F956D5">
          <w:rPr>
            <w:noProof/>
          </w:rPr>
          <w:t>2</w:t>
        </w:r>
        <w:r>
          <w:fldChar w:fldCharType="end"/>
        </w:r>
        <w:r>
          <w:t>-</w:t>
        </w:r>
      </w:sdtContent>
    </w:sdt>
  </w:p>
  <w:p w14:paraId="77DF4FE5" w14:textId="77777777" w:rsidR="00A13E20" w:rsidRDefault="00A13E2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9BC3C" w14:textId="77777777" w:rsidR="007B3AB0" w:rsidRDefault="007B3AB0" w:rsidP="00A13E20">
      <w:r>
        <w:separator/>
      </w:r>
    </w:p>
  </w:footnote>
  <w:footnote w:type="continuationSeparator" w:id="0">
    <w:p w14:paraId="22DCF9F9" w14:textId="77777777" w:rsidR="007B3AB0" w:rsidRDefault="007B3AB0" w:rsidP="00A13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numFmt w:val="bullet"/>
      <w:lvlText w:val="-"/>
      <w:lvlJc w:val="left"/>
      <w:pPr>
        <w:tabs>
          <w:tab w:val="num" w:pos="0"/>
        </w:tabs>
        <w:ind w:left="1068" w:hanging="360"/>
      </w:pPr>
      <w:rPr>
        <w:rFonts w:ascii="Arial" w:hAnsi="Arial" w:cs="Symbol" w:hint="default"/>
        <w:lang w:val="en-US"/>
      </w:rPr>
    </w:lvl>
  </w:abstractNum>
  <w:abstractNum w:abstractNumId="1" w15:restartNumberingAfterBreak="0">
    <w:nsid w:val="4D0A3632"/>
    <w:multiLevelType w:val="hybridMultilevel"/>
    <w:tmpl w:val="281C29B0"/>
    <w:lvl w:ilvl="0" w:tplc="A1B08C76">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4305129"/>
    <w:multiLevelType w:val="hybridMultilevel"/>
    <w:tmpl w:val="B5528B92"/>
    <w:lvl w:ilvl="0" w:tplc="E5A6B4EE">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26159033">
    <w:abstractNumId w:val="1"/>
  </w:num>
  <w:num w:numId="2" w16cid:durableId="1066536738">
    <w:abstractNumId w:val="2"/>
  </w:num>
  <w:num w:numId="3" w16cid:durableId="477846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4B"/>
    <w:rsid w:val="00003899"/>
    <w:rsid w:val="00040059"/>
    <w:rsid w:val="0004548B"/>
    <w:rsid w:val="00083E47"/>
    <w:rsid w:val="0008735F"/>
    <w:rsid w:val="000907CE"/>
    <w:rsid w:val="000D4DC4"/>
    <w:rsid w:val="000F5C23"/>
    <w:rsid w:val="000F70D4"/>
    <w:rsid w:val="0013192D"/>
    <w:rsid w:val="001450A4"/>
    <w:rsid w:val="001733D0"/>
    <w:rsid w:val="001D35DB"/>
    <w:rsid w:val="001D7C45"/>
    <w:rsid w:val="001F00A8"/>
    <w:rsid w:val="0022576C"/>
    <w:rsid w:val="0024441A"/>
    <w:rsid w:val="002465C3"/>
    <w:rsid w:val="00275FB7"/>
    <w:rsid w:val="002D178C"/>
    <w:rsid w:val="002D3F32"/>
    <w:rsid w:val="002F4374"/>
    <w:rsid w:val="00325F2A"/>
    <w:rsid w:val="00337877"/>
    <w:rsid w:val="00356FB0"/>
    <w:rsid w:val="00385CC7"/>
    <w:rsid w:val="003F0078"/>
    <w:rsid w:val="00405331"/>
    <w:rsid w:val="00414971"/>
    <w:rsid w:val="0042430F"/>
    <w:rsid w:val="00440B5A"/>
    <w:rsid w:val="00454D89"/>
    <w:rsid w:val="00462D5B"/>
    <w:rsid w:val="00477F03"/>
    <w:rsid w:val="00492907"/>
    <w:rsid w:val="004D6DA6"/>
    <w:rsid w:val="00502FFD"/>
    <w:rsid w:val="0051404E"/>
    <w:rsid w:val="005312AA"/>
    <w:rsid w:val="00531913"/>
    <w:rsid w:val="00535FE5"/>
    <w:rsid w:val="0054069E"/>
    <w:rsid w:val="005570BA"/>
    <w:rsid w:val="005673EA"/>
    <w:rsid w:val="005A41A3"/>
    <w:rsid w:val="005D41B0"/>
    <w:rsid w:val="00621B63"/>
    <w:rsid w:val="0063264E"/>
    <w:rsid w:val="00640397"/>
    <w:rsid w:val="0065380E"/>
    <w:rsid w:val="0068099D"/>
    <w:rsid w:val="006E06ED"/>
    <w:rsid w:val="006E1075"/>
    <w:rsid w:val="00705899"/>
    <w:rsid w:val="007123EC"/>
    <w:rsid w:val="0071249B"/>
    <w:rsid w:val="0071534D"/>
    <w:rsid w:val="00724B5D"/>
    <w:rsid w:val="00755758"/>
    <w:rsid w:val="007A1D9C"/>
    <w:rsid w:val="007B3AB0"/>
    <w:rsid w:val="007B4A9D"/>
    <w:rsid w:val="007D134B"/>
    <w:rsid w:val="007F7F7A"/>
    <w:rsid w:val="00806EEF"/>
    <w:rsid w:val="00815BD1"/>
    <w:rsid w:val="00816EFF"/>
    <w:rsid w:val="008179F8"/>
    <w:rsid w:val="00822C25"/>
    <w:rsid w:val="00823C6E"/>
    <w:rsid w:val="00874B55"/>
    <w:rsid w:val="00890B3B"/>
    <w:rsid w:val="008A1C0D"/>
    <w:rsid w:val="008C15D3"/>
    <w:rsid w:val="008C4F4A"/>
    <w:rsid w:val="009050D3"/>
    <w:rsid w:val="0090791F"/>
    <w:rsid w:val="0091338D"/>
    <w:rsid w:val="009522AD"/>
    <w:rsid w:val="009622BB"/>
    <w:rsid w:val="00986518"/>
    <w:rsid w:val="009A0135"/>
    <w:rsid w:val="009B191D"/>
    <w:rsid w:val="009B7134"/>
    <w:rsid w:val="009C48B2"/>
    <w:rsid w:val="009E36B0"/>
    <w:rsid w:val="009F2DCE"/>
    <w:rsid w:val="00A13579"/>
    <w:rsid w:val="00A13E20"/>
    <w:rsid w:val="00A24BFA"/>
    <w:rsid w:val="00A34F41"/>
    <w:rsid w:val="00A3682F"/>
    <w:rsid w:val="00A4797B"/>
    <w:rsid w:val="00A70C2B"/>
    <w:rsid w:val="00A76215"/>
    <w:rsid w:val="00AB0828"/>
    <w:rsid w:val="00AB68A6"/>
    <w:rsid w:val="00AE1546"/>
    <w:rsid w:val="00B01FBF"/>
    <w:rsid w:val="00B23B91"/>
    <w:rsid w:val="00B31678"/>
    <w:rsid w:val="00B54A95"/>
    <w:rsid w:val="00B63F84"/>
    <w:rsid w:val="00B83BE7"/>
    <w:rsid w:val="00BD34B8"/>
    <w:rsid w:val="00C26558"/>
    <w:rsid w:val="00C42CC5"/>
    <w:rsid w:val="00C557F0"/>
    <w:rsid w:val="00C61DEA"/>
    <w:rsid w:val="00C620A8"/>
    <w:rsid w:val="00C6587C"/>
    <w:rsid w:val="00C74DB8"/>
    <w:rsid w:val="00C76D40"/>
    <w:rsid w:val="00C848B3"/>
    <w:rsid w:val="00C86A29"/>
    <w:rsid w:val="00CA551B"/>
    <w:rsid w:val="00CA7954"/>
    <w:rsid w:val="00CB6C0D"/>
    <w:rsid w:val="00CD1E69"/>
    <w:rsid w:val="00CD3F48"/>
    <w:rsid w:val="00CF3FAA"/>
    <w:rsid w:val="00D13A72"/>
    <w:rsid w:val="00D15D38"/>
    <w:rsid w:val="00D23159"/>
    <w:rsid w:val="00D6321E"/>
    <w:rsid w:val="00D706D7"/>
    <w:rsid w:val="00D75C01"/>
    <w:rsid w:val="00D80077"/>
    <w:rsid w:val="00D906A1"/>
    <w:rsid w:val="00DA05AD"/>
    <w:rsid w:val="00DA138B"/>
    <w:rsid w:val="00DB3F1C"/>
    <w:rsid w:val="00DC2F14"/>
    <w:rsid w:val="00DD3545"/>
    <w:rsid w:val="00DE62D1"/>
    <w:rsid w:val="00DF5F01"/>
    <w:rsid w:val="00E073A7"/>
    <w:rsid w:val="00E36AD8"/>
    <w:rsid w:val="00E37FE8"/>
    <w:rsid w:val="00E40FF9"/>
    <w:rsid w:val="00EB1D56"/>
    <w:rsid w:val="00EB761D"/>
    <w:rsid w:val="00EB79FE"/>
    <w:rsid w:val="00ED6980"/>
    <w:rsid w:val="00EE18C0"/>
    <w:rsid w:val="00EE1BBD"/>
    <w:rsid w:val="00EF4879"/>
    <w:rsid w:val="00F05FBB"/>
    <w:rsid w:val="00F214A6"/>
    <w:rsid w:val="00F36F36"/>
    <w:rsid w:val="00F90D78"/>
    <w:rsid w:val="00F956D5"/>
    <w:rsid w:val="00FA131F"/>
    <w:rsid w:val="00FA370B"/>
    <w:rsid w:val="00FB01CF"/>
    <w:rsid w:val="00FB40B6"/>
    <w:rsid w:val="00FC20ED"/>
    <w:rsid w:val="00FD5E65"/>
    <w:rsid w:val="00FE7E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D266"/>
  <w15:chartTrackingRefBased/>
  <w15:docId w15:val="{DCE925F3-BC55-4F3A-B73C-16D72A22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B8"/>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7D134B"/>
    <w:pPr>
      <w:spacing w:after="0" w:line="240" w:lineRule="auto"/>
    </w:pPr>
  </w:style>
  <w:style w:type="paragraph" w:styleId="Titlu">
    <w:name w:val="Title"/>
    <w:basedOn w:val="Normal"/>
    <w:link w:val="TitluCaracter"/>
    <w:qFormat/>
    <w:rsid w:val="0071534D"/>
    <w:pPr>
      <w:jc w:val="center"/>
    </w:pPr>
    <w:rPr>
      <w:rFonts w:ascii="Arial" w:hAnsi="Arial"/>
      <w:b/>
      <w:sz w:val="28"/>
      <w:lang w:eastAsia="x-none"/>
    </w:rPr>
  </w:style>
  <w:style w:type="character" w:customStyle="1" w:styleId="TitluCaracter">
    <w:name w:val="Titlu Caracter"/>
    <w:basedOn w:val="Fontdeparagrafimplicit"/>
    <w:link w:val="Titlu"/>
    <w:rsid w:val="0071534D"/>
    <w:rPr>
      <w:rFonts w:ascii="Arial" w:eastAsia="Times New Roman" w:hAnsi="Arial" w:cs="Times New Roman"/>
      <w:b/>
      <w:sz w:val="28"/>
      <w:szCs w:val="20"/>
      <w:lang w:eastAsia="x-none"/>
    </w:rPr>
  </w:style>
  <w:style w:type="character" w:styleId="Hyperlink">
    <w:name w:val="Hyperlink"/>
    <w:semiHidden/>
    <w:rsid w:val="0071534D"/>
    <w:rPr>
      <w:color w:val="0000FF"/>
      <w:u w:val="single"/>
    </w:rPr>
  </w:style>
  <w:style w:type="paragraph" w:styleId="TextnBalon">
    <w:name w:val="Balloon Text"/>
    <w:basedOn w:val="Normal"/>
    <w:link w:val="TextnBalonCaracter"/>
    <w:uiPriority w:val="99"/>
    <w:semiHidden/>
    <w:unhideWhenUsed/>
    <w:rsid w:val="0054069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4069E"/>
    <w:rPr>
      <w:rFonts w:ascii="Segoe UI" w:eastAsia="Times New Roman" w:hAnsi="Segoe UI" w:cs="Segoe UI"/>
      <w:sz w:val="18"/>
      <w:szCs w:val="18"/>
    </w:rPr>
  </w:style>
  <w:style w:type="paragraph" w:styleId="Antet">
    <w:name w:val="header"/>
    <w:basedOn w:val="Normal"/>
    <w:link w:val="AntetCaracter"/>
    <w:uiPriority w:val="99"/>
    <w:unhideWhenUsed/>
    <w:rsid w:val="00A13E20"/>
    <w:pPr>
      <w:tabs>
        <w:tab w:val="center" w:pos="4536"/>
        <w:tab w:val="right" w:pos="9072"/>
      </w:tabs>
    </w:pPr>
  </w:style>
  <w:style w:type="character" w:customStyle="1" w:styleId="AntetCaracter">
    <w:name w:val="Antet Caracter"/>
    <w:basedOn w:val="Fontdeparagrafimplicit"/>
    <w:link w:val="Antet"/>
    <w:uiPriority w:val="99"/>
    <w:rsid w:val="00A13E20"/>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A13E20"/>
    <w:pPr>
      <w:tabs>
        <w:tab w:val="center" w:pos="4536"/>
        <w:tab w:val="right" w:pos="9072"/>
      </w:tabs>
    </w:pPr>
  </w:style>
  <w:style w:type="character" w:customStyle="1" w:styleId="SubsolCaracter">
    <w:name w:val="Subsol Caracter"/>
    <w:basedOn w:val="Fontdeparagrafimplicit"/>
    <w:link w:val="Subsol"/>
    <w:uiPriority w:val="99"/>
    <w:rsid w:val="00A13E20"/>
    <w:rPr>
      <w:rFonts w:ascii="Times New Roman" w:eastAsia="Times New Roman" w:hAnsi="Times New Roman" w:cs="Times New Roman"/>
      <w:sz w:val="20"/>
      <w:szCs w:val="20"/>
    </w:rPr>
  </w:style>
  <w:style w:type="table" w:styleId="Tabelgril">
    <w:name w:val="Table Grid"/>
    <w:basedOn w:val="TabelNormal"/>
    <w:uiPriority w:val="39"/>
    <w:rsid w:val="00040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040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3BF6C-0D4E-4642-A26D-933CCEA0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868</Words>
  <Characters>5040</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PT-HD</dc:creator>
  <cp:keywords/>
  <dc:description/>
  <cp:lastModifiedBy>Mădă</cp:lastModifiedBy>
  <cp:revision>21</cp:revision>
  <cp:lastPrinted>2026-03-04T07:03:00Z</cp:lastPrinted>
  <dcterms:created xsi:type="dcterms:W3CDTF">2026-02-04T06:28:00Z</dcterms:created>
  <dcterms:modified xsi:type="dcterms:W3CDTF">2026-03-10T09:28:00Z</dcterms:modified>
</cp:coreProperties>
</file>