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5"/>
        <w:gridCol w:w="3402"/>
        <w:gridCol w:w="2979"/>
      </w:tblGrid>
      <w:tr w:rsidR="007F7B26" w14:paraId="5DC80986" w14:textId="77777777" w:rsidTr="00AD1C29">
        <w:trPr>
          <w:trHeight w:val="1170"/>
        </w:trPr>
        <w:tc>
          <w:tcPr>
            <w:tcW w:w="3635" w:type="dxa"/>
            <w:shd w:val="clear" w:color="auto" w:fill="FFFFFF"/>
          </w:tcPr>
          <w:p w14:paraId="6AE45334" w14:textId="77777777" w:rsidR="007F7B26" w:rsidRDefault="007F7B26" w:rsidP="00AD1C29">
            <w:pPr>
              <w:tabs>
                <w:tab w:val="left" w:pos="3555"/>
              </w:tabs>
              <w:rPr>
                <w:b/>
                <w:lang w:val="ro-RO"/>
              </w:rPr>
            </w:pPr>
            <w:r>
              <w:rPr>
                <w:b/>
                <w:lang w:val="ro-RO"/>
              </w:rPr>
              <w:t>ROMÂNIA</w:t>
            </w:r>
          </w:p>
          <w:p w14:paraId="5458F3D1" w14:textId="77777777" w:rsidR="007F7B26" w:rsidRDefault="007F7B26" w:rsidP="00AD1C29">
            <w:pPr>
              <w:tabs>
                <w:tab w:val="left" w:pos="3555"/>
              </w:tabs>
              <w:rPr>
                <w:b/>
                <w:lang w:val="ro-RO"/>
              </w:rPr>
            </w:pPr>
            <w:r>
              <w:rPr>
                <w:b/>
                <w:lang w:val="ro-RO"/>
              </w:rPr>
              <w:t>JUDEŢUL HUNEDOARA</w:t>
            </w:r>
          </w:p>
          <w:p w14:paraId="738E7190" w14:textId="77777777" w:rsidR="007F7B26" w:rsidRDefault="007F7B26" w:rsidP="00AD1C29">
            <w:pPr>
              <w:tabs>
                <w:tab w:val="left" w:pos="3555"/>
              </w:tabs>
              <w:rPr>
                <w:b/>
                <w:lang w:val="ro-RO"/>
              </w:rPr>
            </w:pPr>
            <w:r>
              <w:rPr>
                <w:b/>
                <w:lang w:val="ro-RO"/>
              </w:rPr>
              <w:t>MUNICIPIUL HUNEDOARA</w:t>
            </w:r>
          </w:p>
          <w:p w14:paraId="3AA79CF2" w14:textId="77777777" w:rsidR="007F7B26" w:rsidRDefault="007F7B26" w:rsidP="00AD1C29">
            <w:pPr>
              <w:tabs>
                <w:tab w:val="left" w:pos="3555"/>
              </w:tabs>
            </w:pPr>
            <w:r>
              <w:rPr>
                <w:b/>
                <w:lang w:val="ro-RO"/>
              </w:rPr>
              <w:t>CONSILIUL LOCAL</w:t>
            </w:r>
          </w:p>
        </w:tc>
        <w:tc>
          <w:tcPr>
            <w:tcW w:w="3402" w:type="dxa"/>
            <w:shd w:val="clear" w:color="auto" w:fill="FFFFFF"/>
          </w:tcPr>
          <w:p w14:paraId="4B3CBEAA" w14:textId="733B9E0D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343B882F" wp14:editId="2B22DB16">
                  <wp:extent cx="523875" cy="466725"/>
                  <wp:effectExtent l="0" t="0" r="9525" b="952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667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  <w:shd w:val="clear" w:color="auto" w:fill="FFFFFF"/>
          </w:tcPr>
          <w:p w14:paraId="746B55EC" w14:textId="77777777" w:rsidR="007F7B26" w:rsidRDefault="007F7B26" w:rsidP="00AD1C2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Anexa nr. 1 la</w:t>
            </w:r>
          </w:p>
          <w:p w14:paraId="54CC3A97" w14:textId="77777777" w:rsidR="007F7B26" w:rsidRDefault="007F7B26" w:rsidP="00AD1C2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Proiectul de Hotărâre</w:t>
            </w:r>
          </w:p>
          <w:p w14:paraId="39F09670" w14:textId="77777777" w:rsidR="007F7B26" w:rsidRDefault="007F7B26" w:rsidP="00AD1C29">
            <w:pPr>
              <w:jc w:val="center"/>
            </w:pPr>
            <w:r>
              <w:rPr>
                <w:b/>
                <w:lang w:val="ro-RO"/>
              </w:rPr>
              <w:t>Nr. 537/24.11.2022</w:t>
            </w:r>
          </w:p>
        </w:tc>
      </w:tr>
    </w:tbl>
    <w:p w14:paraId="5E22346B" w14:textId="77777777" w:rsidR="007F7B26" w:rsidRDefault="007F7B26" w:rsidP="007F7B26">
      <w:pPr>
        <w:tabs>
          <w:tab w:val="left" w:pos="-4820"/>
        </w:tabs>
        <w:jc w:val="center"/>
        <w:rPr>
          <w:b/>
          <w:lang w:val="ro-RO"/>
        </w:rPr>
      </w:pPr>
      <w:r>
        <w:rPr>
          <w:b/>
          <w:u w:val="single"/>
          <w:lang w:val="ro-RO"/>
        </w:rPr>
        <w:t>L I S T A</w:t>
      </w:r>
    </w:p>
    <w:p w14:paraId="6141C56F" w14:textId="77777777" w:rsidR="007F7B26" w:rsidRDefault="007F7B26" w:rsidP="007F7B26">
      <w:pPr>
        <w:tabs>
          <w:tab w:val="left" w:pos="3555"/>
        </w:tabs>
        <w:jc w:val="center"/>
        <w:rPr>
          <w:b/>
          <w:bCs/>
          <w:sz w:val="22"/>
          <w:szCs w:val="22"/>
          <w:lang w:val="ro-RO"/>
        </w:rPr>
      </w:pPr>
      <w:r>
        <w:rPr>
          <w:b/>
          <w:lang w:val="ro-RO"/>
        </w:rPr>
        <w:t>cu</w:t>
      </w:r>
      <w:r>
        <w:rPr>
          <w:b/>
          <w:bCs/>
          <w:lang w:val="ro-RO"/>
        </w:rPr>
        <w:t xml:space="preserve"> tarifele pentru unele contracte de  închiriere, potrivit unor clauze contractuale, </w:t>
      </w:r>
      <w:r>
        <w:rPr>
          <w:b/>
          <w:lang w:val="ro-RO"/>
        </w:rPr>
        <w:t xml:space="preserve">pentru </w:t>
      </w:r>
      <w:proofErr w:type="spellStart"/>
      <w:r>
        <w:rPr>
          <w:b/>
          <w:lang w:val="ro-RO"/>
        </w:rPr>
        <w:t>spaţiile</w:t>
      </w:r>
      <w:proofErr w:type="spellEnd"/>
      <w:r>
        <w:rPr>
          <w:b/>
          <w:lang w:val="ro-RO"/>
        </w:rPr>
        <w:t xml:space="preserve"> cu o altă </w:t>
      </w:r>
      <w:proofErr w:type="spellStart"/>
      <w:r>
        <w:rPr>
          <w:b/>
          <w:lang w:val="ro-RO"/>
        </w:rPr>
        <w:t>destinaţie</w:t>
      </w:r>
      <w:proofErr w:type="spellEnd"/>
      <w:r>
        <w:rPr>
          <w:b/>
          <w:lang w:val="ro-RO"/>
        </w:rPr>
        <w:t xml:space="preserve"> decât </w:t>
      </w:r>
      <w:proofErr w:type="spellStart"/>
      <w:r>
        <w:rPr>
          <w:b/>
          <w:lang w:val="ro-RO"/>
        </w:rPr>
        <w:t>locuinţe</w:t>
      </w:r>
      <w:proofErr w:type="spellEnd"/>
      <w:r>
        <w:rPr>
          <w:b/>
          <w:lang w:val="ro-RO"/>
        </w:rPr>
        <w:t xml:space="preserve"> pentru anul 2023</w:t>
      </w:r>
    </w:p>
    <w:tbl>
      <w:tblPr>
        <w:tblW w:w="0" w:type="auto"/>
        <w:tblInd w:w="-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4115"/>
        <w:gridCol w:w="1255"/>
        <w:gridCol w:w="1255"/>
        <w:gridCol w:w="1103"/>
        <w:gridCol w:w="1694"/>
        <w:gridCol w:w="23"/>
        <w:gridCol w:w="35"/>
      </w:tblGrid>
      <w:tr w:rsidR="007F7B26" w14:paraId="259D28A5" w14:textId="77777777" w:rsidTr="00AD1C29">
        <w:trPr>
          <w:trHeight w:val="350"/>
        </w:trPr>
        <w:tc>
          <w:tcPr>
            <w:tcW w:w="5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34027FD" w14:textId="77777777" w:rsidR="007F7B26" w:rsidRDefault="007F7B26" w:rsidP="00AD1C29">
            <w:pPr>
              <w:tabs>
                <w:tab w:val="left" w:pos="3555"/>
              </w:tabs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Nr.</w:t>
            </w:r>
          </w:p>
          <w:p w14:paraId="3F4AE7A2" w14:textId="77777777" w:rsidR="007F7B26" w:rsidRDefault="007F7B26" w:rsidP="00AD1C29">
            <w:pPr>
              <w:tabs>
                <w:tab w:val="left" w:pos="3555"/>
              </w:tabs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crt.</w:t>
            </w:r>
          </w:p>
        </w:tc>
        <w:tc>
          <w:tcPr>
            <w:tcW w:w="41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A4F9B5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o-RO"/>
              </w:rPr>
              <w:t>Destinaţia</w:t>
            </w:r>
            <w:proofErr w:type="spellEnd"/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ro-RO"/>
              </w:rPr>
              <w:t>spaţiilor</w:t>
            </w:r>
            <w:proofErr w:type="spellEnd"/>
          </w:p>
        </w:tc>
        <w:tc>
          <w:tcPr>
            <w:tcW w:w="530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F0C7603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Lei/mp/Lună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FFFFFF"/>
          </w:tcPr>
          <w:p w14:paraId="2C182217" w14:textId="77777777" w:rsidR="007F7B26" w:rsidRDefault="007F7B26" w:rsidP="00AD1C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" w:type="dxa"/>
            <w:shd w:val="clear" w:color="auto" w:fill="auto"/>
          </w:tcPr>
          <w:p w14:paraId="34E08D65" w14:textId="77777777" w:rsidR="007F7B26" w:rsidRDefault="007F7B26" w:rsidP="00AD1C29">
            <w:pPr>
              <w:snapToGrid w:val="0"/>
            </w:pPr>
          </w:p>
        </w:tc>
      </w:tr>
      <w:tr w:rsidR="007F7B26" w14:paraId="10D25ACB" w14:textId="77777777" w:rsidTr="00AD1C29">
        <w:tblPrEx>
          <w:tblCellMar>
            <w:left w:w="2" w:type="dxa"/>
          </w:tblCellMar>
        </w:tblPrEx>
        <w:tc>
          <w:tcPr>
            <w:tcW w:w="5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2D0A53" w14:textId="77777777" w:rsidR="007F7B26" w:rsidRDefault="007F7B26" w:rsidP="00AD1C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FF1D775" w14:textId="77777777" w:rsidR="007F7B26" w:rsidRDefault="007F7B26" w:rsidP="00AD1C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BE3A462" w14:textId="77777777" w:rsidR="007F7B26" w:rsidRDefault="007F7B26" w:rsidP="00AD1C29">
            <w:pPr>
              <w:tabs>
                <w:tab w:val="left" w:pos="3555"/>
              </w:tabs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Zona A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7260743" w14:textId="77777777" w:rsidR="007F7B26" w:rsidRDefault="007F7B26" w:rsidP="00AD1C29">
            <w:pPr>
              <w:tabs>
                <w:tab w:val="left" w:pos="3555"/>
              </w:tabs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Zona B</w:t>
            </w: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8F17000" w14:textId="77777777" w:rsidR="007F7B26" w:rsidRDefault="007F7B26" w:rsidP="00AD1C29">
            <w:pPr>
              <w:tabs>
                <w:tab w:val="left" w:pos="3555"/>
              </w:tabs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Zona C</w:t>
            </w:r>
          </w:p>
        </w:tc>
        <w:tc>
          <w:tcPr>
            <w:tcW w:w="17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162A7F7" w14:textId="77777777" w:rsidR="007F7B26" w:rsidRDefault="007F7B26" w:rsidP="00AD1C29">
            <w:pPr>
              <w:tabs>
                <w:tab w:val="left" w:pos="3555"/>
              </w:tabs>
              <w:jc w:val="center"/>
            </w:pPr>
            <w:r>
              <w:rPr>
                <w:b/>
                <w:bCs/>
                <w:sz w:val="22"/>
                <w:szCs w:val="22"/>
                <w:lang w:val="ro-RO"/>
              </w:rPr>
              <w:t xml:space="preserve">Zona D, </w:t>
            </w:r>
            <w:proofErr w:type="spellStart"/>
            <w:r>
              <w:rPr>
                <w:b/>
                <w:bCs/>
                <w:sz w:val="22"/>
                <w:szCs w:val="22"/>
                <w:lang w:val="ro-RO"/>
              </w:rPr>
              <w:t>localităţile</w:t>
            </w:r>
            <w:proofErr w:type="spellEnd"/>
            <w:r>
              <w:rPr>
                <w:b/>
                <w:bCs/>
                <w:sz w:val="22"/>
                <w:szCs w:val="22"/>
                <w:lang w:val="ro-RO"/>
              </w:rPr>
              <w:t xml:space="preserve"> componente </w:t>
            </w:r>
            <w:proofErr w:type="spellStart"/>
            <w:r>
              <w:rPr>
                <w:b/>
                <w:bCs/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b/>
                <w:bCs/>
                <w:sz w:val="22"/>
                <w:szCs w:val="22"/>
                <w:lang w:val="ro-RO"/>
              </w:rPr>
              <w:t xml:space="preserve"> satele </w:t>
            </w:r>
            <w:proofErr w:type="spellStart"/>
            <w:r>
              <w:rPr>
                <w:b/>
                <w:bCs/>
                <w:sz w:val="22"/>
                <w:szCs w:val="22"/>
                <w:lang w:val="ro-RO"/>
              </w:rPr>
              <w:t>aparţinătoare</w:t>
            </w:r>
            <w:proofErr w:type="spellEnd"/>
          </w:p>
        </w:tc>
      </w:tr>
      <w:tr w:rsidR="007F7B26" w14:paraId="4532661B" w14:textId="77777777" w:rsidTr="00AD1C29">
        <w:tblPrEx>
          <w:tblCellMar>
            <w:left w:w="2" w:type="dxa"/>
          </w:tblCellMar>
        </w:tblPrEx>
        <w:trPr>
          <w:trHeight w:val="328"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F1C9BA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4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6D4D651" w14:textId="77777777" w:rsidR="007F7B26" w:rsidRDefault="007F7B26" w:rsidP="00AD1C29">
            <w:pPr>
              <w:tabs>
                <w:tab w:val="left" w:pos="3555"/>
              </w:tabs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Spații folosite pentru activități comerciale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2E8AB6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12,50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A8C452E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10,00</w:t>
            </w: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246C01E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7,50</w:t>
            </w:r>
          </w:p>
        </w:tc>
        <w:tc>
          <w:tcPr>
            <w:tcW w:w="17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450088" w14:textId="77777777" w:rsidR="007F7B26" w:rsidRDefault="007F7B26" w:rsidP="00AD1C29">
            <w:pPr>
              <w:tabs>
                <w:tab w:val="left" w:pos="3555"/>
              </w:tabs>
              <w:jc w:val="center"/>
            </w:pPr>
            <w:r>
              <w:rPr>
                <w:b/>
                <w:bCs/>
                <w:sz w:val="22"/>
                <w:szCs w:val="22"/>
                <w:lang w:val="ro-RO"/>
              </w:rPr>
              <w:t>6,25</w:t>
            </w:r>
          </w:p>
        </w:tc>
      </w:tr>
      <w:tr w:rsidR="007F7B26" w14:paraId="0EC04A03" w14:textId="77777777" w:rsidTr="00AD1C29">
        <w:tblPrEx>
          <w:tblCellMar>
            <w:left w:w="2" w:type="dxa"/>
          </w:tblCellMar>
        </w:tblPrEx>
        <w:trPr>
          <w:trHeight w:val="656"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983FE96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4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7CAA619" w14:textId="77777777" w:rsidR="007F7B26" w:rsidRDefault="007F7B26" w:rsidP="00AD1C29">
            <w:pPr>
              <w:tabs>
                <w:tab w:val="left" w:pos="3555"/>
              </w:tabs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Spații folosite pentru  activități de  schimbul valutar, </w:t>
            </w:r>
            <w:proofErr w:type="spellStart"/>
            <w:r>
              <w:rPr>
                <w:sz w:val="22"/>
                <w:szCs w:val="22"/>
                <w:lang w:val="ro-RO"/>
              </w:rPr>
              <w:t>activităţi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bancare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creditare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452CC3F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25,00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7726B73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22,50</w:t>
            </w: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B90D718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20,00</w:t>
            </w:r>
          </w:p>
        </w:tc>
        <w:tc>
          <w:tcPr>
            <w:tcW w:w="17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E989607" w14:textId="77777777" w:rsidR="007F7B26" w:rsidRDefault="007F7B26" w:rsidP="00AD1C29">
            <w:pPr>
              <w:tabs>
                <w:tab w:val="left" w:pos="3555"/>
              </w:tabs>
              <w:jc w:val="center"/>
            </w:pPr>
            <w:r>
              <w:rPr>
                <w:b/>
                <w:bCs/>
                <w:sz w:val="22"/>
                <w:szCs w:val="22"/>
                <w:lang w:val="ro-RO"/>
              </w:rPr>
              <w:t>17,50</w:t>
            </w:r>
          </w:p>
        </w:tc>
      </w:tr>
      <w:tr w:rsidR="007F7B26" w14:paraId="10A910C4" w14:textId="77777777" w:rsidTr="00AD1C29">
        <w:tblPrEx>
          <w:tblCellMar>
            <w:left w:w="2" w:type="dxa"/>
          </w:tblCellMar>
        </w:tblPrEx>
        <w:trPr>
          <w:trHeight w:val="400"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1E402CD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4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34C1E4F" w14:textId="77777777" w:rsidR="007F7B26" w:rsidRDefault="007F7B26" w:rsidP="00AD1C29">
            <w:pPr>
              <w:tabs>
                <w:tab w:val="left" w:pos="3555"/>
              </w:tabs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Spații folosite pentru </w:t>
            </w:r>
            <w:proofErr w:type="spellStart"/>
            <w:r>
              <w:rPr>
                <w:sz w:val="22"/>
                <w:szCs w:val="22"/>
                <w:lang w:val="ro-RO"/>
              </w:rPr>
              <w:t>alimentaţie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publică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337A25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18,75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E1A5D2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16,25</w:t>
            </w: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2A354F6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12,50</w:t>
            </w:r>
          </w:p>
        </w:tc>
        <w:tc>
          <w:tcPr>
            <w:tcW w:w="17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FF3BE2" w14:textId="77777777" w:rsidR="007F7B26" w:rsidRDefault="007F7B26" w:rsidP="00AD1C29">
            <w:pPr>
              <w:tabs>
                <w:tab w:val="left" w:pos="3555"/>
              </w:tabs>
              <w:jc w:val="center"/>
            </w:pPr>
            <w:r>
              <w:rPr>
                <w:b/>
                <w:sz w:val="22"/>
                <w:szCs w:val="22"/>
                <w:lang w:val="ro-RO"/>
              </w:rPr>
              <w:t>11,25</w:t>
            </w:r>
          </w:p>
        </w:tc>
      </w:tr>
      <w:tr w:rsidR="007F7B26" w14:paraId="3234CD03" w14:textId="77777777" w:rsidTr="00AD1C29">
        <w:tblPrEx>
          <w:tblCellMar>
            <w:left w:w="2" w:type="dxa"/>
          </w:tblCellMar>
        </w:tblPrEx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F4E381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4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C89D77" w14:textId="77777777" w:rsidR="007F7B26" w:rsidRDefault="007F7B26" w:rsidP="00AD1C29">
            <w:pPr>
              <w:tabs>
                <w:tab w:val="left" w:pos="3555"/>
              </w:tabs>
              <w:rPr>
                <w:b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Spaţii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folosite pentru </w:t>
            </w:r>
            <w:proofErr w:type="spellStart"/>
            <w:r>
              <w:rPr>
                <w:sz w:val="22"/>
                <w:szCs w:val="22"/>
                <w:lang w:val="ro-RO"/>
              </w:rPr>
              <w:t>producţie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prestări  servicii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4D8A49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6,25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BF0B3B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5,00</w:t>
            </w: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1EA1CF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3,75</w:t>
            </w:r>
          </w:p>
        </w:tc>
        <w:tc>
          <w:tcPr>
            <w:tcW w:w="17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3327810" w14:textId="77777777" w:rsidR="007F7B26" w:rsidRDefault="007F7B26" w:rsidP="00AD1C29">
            <w:pPr>
              <w:tabs>
                <w:tab w:val="left" w:pos="3555"/>
              </w:tabs>
              <w:jc w:val="center"/>
            </w:pPr>
            <w:r>
              <w:rPr>
                <w:b/>
                <w:bCs/>
                <w:sz w:val="22"/>
                <w:szCs w:val="22"/>
                <w:lang w:val="ro-RO"/>
              </w:rPr>
              <w:t>3,75</w:t>
            </w:r>
          </w:p>
        </w:tc>
      </w:tr>
      <w:tr w:rsidR="007F7B26" w14:paraId="36A07C1A" w14:textId="77777777" w:rsidTr="00AD1C29">
        <w:tblPrEx>
          <w:tblCellMar>
            <w:left w:w="2" w:type="dxa"/>
          </w:tblCellMar>
        </w:tblPrEx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A9C5B5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4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2126D85" w14:textId="77777777" w:rsidR="007F7B26" w:rsidRDefault="007F7B26" w:rsidP="00AD1C29">
            <w:pPr>
              <w:tabs>
                <w:tab w:val="left" w:pos="3555"/>
              </w:tabs>
              <w:rPr>
                <w:b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Spaţii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folosite cu destinația – sedii </w:t>
            </w:r>
            <w:proofErr w:type="spellStart"/>
            <w:r>
              <w:rPr>
                <w:sz w:val="22"/>
                <w:szCs w:val="22"/>
                <w:lang w:val="ro-RO"/>
              </w:rPr>
              <w:t>societăţi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comerciale, </w:t>
            </w:r>
            <w:proofErr w:type="spellStart"/>
            <w:r>
              <w:rPr>
                <w:sz w:val="22"/>
                <w:szCs w:val="22"/>
                <w:lang w:val="ro-RO"/>
              </w:rPr>
              <w:t>fundaţii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o-RO"/>
              </w:rPr>
              <w:t>organizaţii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neguvernamentale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006D11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18,75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36518A4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16,25</w:t>
            </w: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6F21E4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12,50</w:t>
            </w:r>
          </w:p>
        </w:tc>
        <w:tc>
          <w:tcPr>
            <w:tcW w:w="17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A74319F" w14:textId="77777777" w:rsidR="007F7B26" w:rsidRDefault="007F7B26" w:rsidP="00AD1C29">
            <w:pPr>
              <w:tabs>
                <w:tab w:val="left" w:pos="3555"/>
              </w:tabs>
              <w:jc w:val="center"/>
            </w:pPr>
            <w:r>
              <w:rPr>
                <w:b/>
                <w:bCs/>
                <w:sz w:val="22"/>
                <w:szCs w:val="22"/>
                <w:lang w:val="ro-RO"/>
              </w:rPr>
              <w:t>11,25</w:t>
            </w:r>
          </w:p>
        </w:tc>
      </w:tr>
      <w:tr w:rsidR="007F7B26" w14:paraId="2F294481" w14:textId="77777777" w:rsidTr="00AD1C29">
        <w:tblPrEx>
          <w:tblCellMar>
            <w:left w:w="2" w:type="dxa"/>
          </w:tblCellMar>
        </w:tblPrEx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5C5B508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</w:t>
            </w:r>
          </w:p>
        </w:tc>
        <w:tc>
          <w:tcPr>
            <w:tcW w:w="4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BEC79A" w14:textId="77777777" w:rsidR="007F7B26" w:rsidRDefault="007F7B26" w:rsidP="00AD1C29">
            <w:pPr>
              <w:tabs>
                <w:tab w:val="left" w:pos="3555"/>
              </w:tabs>
              <w:rPr>
                <w:b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Spaţii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folosite pentru sedii </w:t>
            </w:r>
            <w:proofErr w:type="spellStart"/>
            <w:r>
              <w:rPr>
                <w:sz w:val="22"/>
                <w:szCs w:val="22"/>
                <w:lang w:val="ro-RO"/>
              </w:rPr>
              <w:t>asociaţii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proprietari, case de ajutor reciproc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FC34AA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9,00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F7D2FCD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8,00</w:t>
            </w: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09FC7B4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6,00</w:t>
            </w:r>
          </w:p>
        </w:tc>
        <w:tc>
          <w:tcPr>
            <w:tcW w:w="17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BD245F" w14:textId="77777777" w:rsidR="007F7B26" w:rsidRDefault="007F7B26" w:rsidP="00AD1C29">
            <w:pPr>
              <w:tabs>
                <w:tab w:val="left" w:pos="3555"/>
              </w:tabs>
              <w:jc w:val="center"/>
            </w:pPr>
            <w:r>
              <w:rPr>
                <w:b/>
                <w:bCs/>
                <w:sz w:val="22"/>
                <w:szCs w:val="22"/>
                <w:lang w:val="ro-RO"/>
              </w:rPr>
              <w:t>6,00</w:t>
            </w:r>
          </w:p>
        </w:tc>
      </w:tr>
      <w:tr w:rsidR="007F7B26" w14:paraId="5B0D7B27" w14:textId="77777777" w:rsidTr="00AD1C29">
        <w:tblPrEx>
          <w:tblCellMar>
            <w:left w:w="2" w:type="dxa"/>
          </w:tblCellMar>
        </w:tblPrEx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35C33B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7</w:t>
            </w:r>
          </w:p>
        </w:tc>
        <w:tc>
          <w:tcPr>
            <w:tcW w:w="4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28F9B60" w14:textId="77777777" w:rsidR="007F7B26" w:rsidRDefault="007F7B26" w:rsidP="00AD1C29">
            <w:pPr>
              <w:tabs>
                <w:tab w:val="left" w:pos="3555"/>
              </w:tabs>
              <w:jc w:val="both"/>
              <w:rPr>
                <w:b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Spaţii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folosite pentru cabinete medicale, farmacii, birouri avocatură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alte profesii liberale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48B621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10,00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7FB408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9,00</w:t>
            </w: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2A588C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8,00</w:t>
            </w:r>
          </w:p>
        </w:tc>
        <w:tc>
          <w:tcPr>
            <w:tcW w:w="17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B93AAD5" w14:textId="77777777" w:rsidR="007F7B26" w:rsidRDefault="007F7B26" w:rsidP="00AD1C29">
            <w:pPr>
              <w:tabs>
                <w:tab w:val="left" w:pos="3555"/>
              </w:tabs>
              <w:jc w:val="center"/>
            </w:pPr>
            <w:r>
              <w:rPr>
                <w:b/>
                <w:bCs/>
                <w:sz w:val="22"/>
                <w:szCs w:val="22"/>
                <w:lang w:val="ro-RO"/>
              </w:rPr>
              <w:t>6,00</w:t>
            </w:r>
          </w:p>
        </w:tc>
      </w:tr>
      <w:tr w:rsidR="007F7B26" w14:paraId="613CDC53" w14:textId="77777777" w:rsidTr="00AD1C29">
        <w:tblPrEx>
          <w:tblCellMar>
            <w:left w:w="2" w:type="dxa"/>
          </w:tblCellMar>
        </w:tblPrEx>
        <w:trPr>
          <w:trHeight w:val="1042"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3A75D7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4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C77771" w14:textId="77777777" w:rsidR="007F7B26" w:rsidRDefault="007F7B26" w:rsidP="00AD1C29">
            <w:pPr>
              <w:tabs>
                <w:tab w:val="left" w:pos="3555"/>
              </w:tabs>
              <w:jc w:val="both"/>
              <w:rPr>
                <w:b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Spaţii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folosite pentru învățământ, </w:t>
            </w:r>
            <w:proofErr w:type="spellStart"/>
            <w:r>
              <w:rPr>
                <w:sz w:val="22"/>
                <w:szCs w:val="22"/>
                <w:lang w:val="ro-RO"/>
              </w:rPr>
              <w:t>activităţi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culturale, sportive, cercetare, </w:t>
            </w:r>
            <w:proofErr w:type="spellStart"/>
            <w:r>
              <w:rPr>
                <w:sz w:val="22"/>
                <w:szCs w:val="22"/>
                <w:lang w:val="ro-RO"/>
              </w:rPr>
              <w:t>organizaţii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caritate, </w:t>
            </w:r>
            <w:proofErr w:type="spellStart"/>
            <w:r>
              <w:rPr>
                <w:sz w:val="22"/>
                <w:szCs w:val="22"/>
                <w:lang w:val="ro-RO"/>
              </w:rPr>
              <w:t>organizaţii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neguvernamentale, </w:t>
            </w:r>
            <w:proofErr w:type="spellStart"/>
            <w:r>
              <w:rPr>
                <w:sz w:val="22"/>
                <w:szCs w:val="22"/>
                <w:lang w:val="ro-RO"/>
              </w:rPr>
              <w:t>fundaţii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o-RO"/>
              </w:rPr>
              <w:t>asociaţii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pentru persoane cu </w:t>
            </w:r>
            <w:proofErr w:type="spellStart"/>
            <w:r>
              <w:rPr>
                <w:sz w:val="22"/>
                <w:szCs w:val="22"/>
                <w:lang w:val="ro-RO"/>
              </w:rPr>
              <w:t>dezabilităţi</w:t>
            </w:r>
            <w:proofErr w:type="spellEnd"/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3E2F0D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1,00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F9FC914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1,00</w:t>
            </w: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F20FC9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0,50</w:t>
            </w:r>
          </w:p>
        </w:tc>
        <w:tc>
          <w:tcPr>
            <w:tcW w:w="17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544DE2" w14:textId="77777777" w:rsidR="007F7B26" w:rsidRDefault="007F7B26" w:rsidP="00AD1C29">
            <w:pPr>
              <w:tabs>
                <w:tab w:val="left" w:pos="3555"/>
              </w:tabs>
              <w:jc w:val="center"/>
            </w:pPr>
            <w:r>
              <w:rPr>
                <w:b/>
                <w:bCs/>
                <w:sz w:val="22"/>
                <w:szCs w:val="22"/>
                <w:lang w:val="ro-RO"/>
              </w:rPr>
              <w:t>0,50</w:t>
            </w:r>
          </w:p>
        </w:tc>
      </w:tr>
      <w:tr w:rsidR="007F7B26" w14:paraId="67E459B2" w14:textId="77777777" w:rsidTr="00AD1C29">
        <w:tblPrEx>
          <w:tblCellMar>
            <w:left w:w="2" w:type="dxa"/>
          </w:tblCellMar>
        </w:tblPrEx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DD347D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</w:t>
            </w:r>
          </w:p>
        </w:tc>
        <w:tc>
          <w:tcPr>
            <w:tcW w:w="4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F33A589" w14:textId="77777777" w:rsidR="007F7B26" w:rsidRDefault="007F7B26" w:rsidP="00AD1C29">
            <w:pPr>
              <w:tabs>
                <w:tab w:val="left" w:pos="3555"/>
              </w:tabs>
              <w:rPr>
                <w:b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Spaţii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în vederea amplasării de automate băuturi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produse alimentare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B6231A5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50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1173540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45</w:t>
            </w: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629578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35</w:t>
            </w:r>
          </w:p>
        </w:tc>
        <w:tc>
          <w:tcPr>
            <w:tcW w:w="17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B0CDF6D" w14:textId="77777777" w:rsidR="007F7B26" w:rsidRDefault="007F7B26" w:rsidP="00AD1C29">
            <w:pPr>
              <w:tabs>
                <w:tab w:val="left" w:pos="3555"/>
              </w:tabs>
              <w:jc w:val="center"/>
            </w:pPr>
            <w:r>
              <w:rPr>
                <w:b/>
                <w:bCs/>
                <w:sz w:val="22"/>
                <w:szCs w:val="22"/>
                <w:lang w:val="ro-RO"/>
              </w:rPr>
              <w:t>20</w:t>
            </w:r>
          </w:p>
        </w:tc>
      </w:tr>
      <w:tr w:rsidR="007F7B26" w14:paraId="15AFE4A9" w14:textId="77777777" w:rsidTr="00AD1C29">
        <w:tblPrEx>
          <w:tblCellMar>
            <w:left w:w="2" w:type="dxa"/>
          </w:tblCellMar>
        </w:tblPrEx>
        <w:trPr>
          <w:trHeight w:val="315"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5200AB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</w:t>
            </w:r>
          </w:p>
        </w:tc>
        <w:tc>
          <w:tcPr>
            <w:tcW w:w="4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F07563" w14:textId="77777777" w:rsidR="007F7B26" w:rsidRDefault="007F7B26" w:rsidP="00AD1C29">
            <w:pPr>
              <w:tabs>
                <w:tab w:val="left" w:pos="3555"/>
              </w:tabs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Magazii, barăci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5D44BEE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C71B1C4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0BD90E9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17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36CF2EA" w14:textId="77777777" w:rsidR="007F7B26" w:rsidRDefault="007F7B26" w:rsidP="00AD1C29">
            <w:pPr>
              <w:tabs>
                <w:tab w:val="left" w:pos="3555"/>
              </w:tabs>
              <w:jc w:val="center"/>
            </w:pPr>
            <w:r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</w:tr>
      <w:tr w:rsidR="007F7B26" w14:paraId="4C03F4C4" w14:textId="77777777" w:rsidTr="00AD1C29">
        <w:tblPrEx>
          <w:tblCellMar>
            <w:left w:w="2" w:type="dxa"/>
          </w:tblCellMar>
        </w:tblPrEx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7E3DF38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</w:t>
            </w:r>
          </w:p>
        </w:tc>
        <w:tc>
          <w:tcPr>
            <w:tcW w:w="4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BF7272F" w14:textId="77777777" w:rsidR="007F7B26" w:rsidRDefault="007F7B26" w:rsidP="00AD1C29">
            <w:pPr>
              <w:tabs>
                <w:tab w:val="left" w:pos="3555"/>
              </w:tabs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Garaje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A7069F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B5E5B7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23A8350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17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9CC41C5" w14:textId="77777777" w:rsidR="007F7B26" w:rsidRDefault="007F7B26" w:rsidP="00AD1C29">
            <w:pPr>
              <w:tabs>
                <w:tab w:val="left" w:pos="3555"/>
              </w:tabs>
              <w:jc w:val="center"/>
            </w:pPr>
            <w:r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</w:tr>
      <w:tr w:rsidR="007F7B26" w14:paraId="5ECB8333" w14:textId="77777777" w:rsidTr="00AD1C29">
        <w:tblPrEx>
          <w:tblCellMar>
            <w:left w:w="2" w:type="dxa"/>
          </w:tblCellMar>
        </w:tblPrEx>
        <w:trPr>
          <w:trHeight w:val="318"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D1D7A6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12</w:t>
            </w:r>
          </w:p>
        </w:tc>
        <w:tc>
          <w:tcPr>
            <w:tcW w:w="4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4AC9FA" w14:textId="77777777" w:rsidR="007F7B26" w:rsidRDefault="007F7B26" w:rsidP="00AD1C29">
            <w:pPr>
              <w:tabs>
                <w:tab w:val="left" w:pos="3555"/>
              </w:tabs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Cotă parte </w:t>
            </w:r>
            <w:proofErr w:type="spellStart"/>
            <w:r>
              <w:rPr>
                <w:sz w:val="22"/>
                <w:szCs w:val="22"/>
                <w:lang w:val="ro-RO"/>
              </w:rPr>
              <w:t>părţi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comune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7337162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B919638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B3C9F1C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0,50</w:t>
            </w:r>
          </w:p>
        </w:tc>
        <w:tc>
          <w:tcPr>
            <w:tcW w:w="17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FB0DAED" w14:textId="77777777" w:rsidR="007F7B26" w:rsidRDefault="007F7B26" w:rsidP="00AD1C29">
            <w:pPr>
              <w:tabs>
                <w:tab w:val="left" w:pos="3555"/>
              </w:tabs>
              <w:jc w:val="center"/>
            </w:pPr>
            <w:r>
              <w:rPr>
                <w:b/>
                <w:bCs/>
                <w:sz w:val="22"/>
                <w:szCs w:val="22"/>
                <w:lang w:val="ro-RO"/>
              </w:rPr>
              <w:t>0,50</w:t>
            </w:r>
          </w:p>
        </w:tc>
      </w:tr>
      <w:tr w:rsidR="007F7B26" w14:paraId="210BBD51" w14:textId="77777777" w:rsidTr="00AD1C29">
        <w:tblPrEx>
          <w:tblCellMar>
            <w:left w:w="2" w:type="dxa"/>
          </w:tblCellMar>
        </w:tblPrEx>
        <w:tc>
          <w:tcPr>
            <w:tcW w:w="5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7511D8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</w:t>
            </w:r>
          </w:p>
        </w:tc>
        <w:tc>
          <w:tcPr>
            <w:tcW w:w="41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3A6EE6" w14:textId="77777777" w:rsidR="007F7B26" w:rsidRDefault="007F7B26" w:rsidP="00AD1C29">
            <w:pPr>
              <w:tabs>
                <w:tab w:val="left" w:pos="3555"/>
              </w:tabs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Spaţii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folosite pentru sedii partide politice (Conform L. 334/2006, art. 21, alin.(3); H.G 310/2007, O.G 40/1999 cu modificările si completările ulterioare).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BD48D1" w14:textId="77777777" w:rsidR="007F7B26" w:rsidRDefault="007F7B26" w:rsidP="00AD1C29">
            <w:pPr>
              <w:tabs>
                <w:tab w:val="left" w:pos="3555"/>
              </w:tabs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ax0,84leix3,5</w:t>
            </w:r>
          </w:p>
          <w:p w14:paraId="7A9F5CE7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2,94 lei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BC0819" w14:textId="77777777" w:rsidR="007F7B26" w:rsidRDefault="007F7B26" w:rsidP="00AD1C29">
            <w:pPr>
              <w:tabs>
                <w:tab w:val="left" w:pos="3555"/>
              </w:tabs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ax0,84leix2,5</w:t>
            </w:r>
          </w:p>
          <w:p w14:paraId="1E8F7C6D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2,1 lei</w:t>
            </w: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1A5372B" w14:textId="77777777" w:rsidR="007F7B26" w:rsidRDefault="007F7B26" w:rsidP="00AD1C29">
            <w:pPr>
              <w:tabs>
                <w:tab w:val="left" w:pos="3555"/>
              </w:tabs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ax0,84leix2</w:t>
            </w:r>
          </w:p>
          <w:p w14:paraId="3A4230BB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1,68 lei</w:t>
            </w:r>
          </w:p>
        </w:tc>
        <w:tc>
          <w:tcPr>
            <w:tcW w:w="17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854540C" w14:textId="77777777" w:rsidR="007F7B26" w:rsidRDefault="007F7B26" w:rsidP="00AD1C29">
            <w:pPr>
              <w:tabs>
                <w:tab w:val="left" w:pos="3555"/>
              </w:tabs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ax0,84leix1,5</w:t>
            </w:r>
          </w:p>
          <w:p w14:paraId="762914B1" w14:textId="77777777" w:rsidR="007F7B26" w:rsidRDefault="007F7B26" w:rsidP="00AD1C29">
            <w:pPr>
              <w:tabs>
                <w:tab w:val="left" w:pos="3555"/>
              </w:tabs>
              <w:jc w:val="center"/>
            </w:pPr>
            <w:r>
              <w:rPr>
                <w:b/>
                <w:sz w:val="22"/>
                <w:szCs w:val="22"/>
                <w:lang w:val="ro-RO"/>
              </w:rPr>
              <w:t>1,26lei</w:t>
            </w:r>
          </w:p>
        </w:tc>
      </w:tr>
      <w:tr w:rsidR="007F7B26" w14:paraId="22CCB8F6" w14:textId="77777777" w:rsidTr="00AD1C29">
        <w:tblPrEx>
          <w:tblCellMar>
            <w:left w:w="2" w:type="dxa"/>
          </w:tblCellMar>
        </w:tblPrEx>
        <w:tc>
          <w:tcPr>
            <w:tcW w:w="5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A6A9F5F" w14:textId="77777777" w:rsidR="007F7B26" w:rsidRDefault="007F7B26" w:rsidP="00AD1C29">
            <w:pPr>
              <w:snapToGrid w:val="0"/>
            </w:pPr>
          </w:p>
        </w:tc>
        <w:tc>
          <w:tcPr>
            <w:tcW w:w="41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770DC46" w14:textId="77777777" w:rsidR="007F7B26" w:rsidRDefault="007F7B26" w:rsidP="00AD1C29">
            <w:pPr>
              <w:snapToGrid w:val="0"/>
            </w:pP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FBF3E53" w14:textId="77777777" w:rsidR="007F7B26" w:rsidRDefault="007F7B26" w:rsidP="00AD1C29">
            <w:pPr>
              <w:tabs>
                <w:tab w:val="left" w:pos="3555"/>
              </w:tabs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ax0,34leix3,5</w:t>
            </w:r>
          </w:p>
          <w:p w14:paraId="76C6C845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1,19 lei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2FE0244" w14:textId="77777777" w:rsidR="007F7B26" w:rsidRDefault="007F7B26" w:rsidP="00AD1C29">
            <w:pPr>
              <w:tabs>
                <w:tab w:val="left" w:pos="3555"/>
              </w:tabs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ax0,34leix2,5</w:t>
            </w:r>
          </w:p>
          <w:p w14:paraId="25A9C6A4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0,85 lei</w:t>
            </w: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D36568B" w14:textId="77777777" w:rsidR="007F7B26" w:rsidRDefault="007F7B26" w:rsidP="00AD1C29">
            <w:pPr>
              <w:tabs>
                <w:tab w:val="left" w:pos="3555"/>
              </w:tabs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ax0,34leix2</w:t>
            </w:r>
          </w:p>
          <w:p w14:paraId="28A311F3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0,68lei</w:t>
            </w:r>
          </w:p>
        </w:tc>
        <w:tc>
          <w:tcPr>
            <w:tcW w:w="17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2F47012" w14:textId="77777777" w:rsidR="007F7B26" w:rsidRDefault="007F7B26" w:rsidP="00AD1C29">
            <w:pPr>
              <w:tabs>
                <w:tab w:val="left" w:pos="3555"/>
              </w:tabs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ax0,34leix1,5</w:t>
            </w:r>
          </w:p>
          <w:p w14:paraId="467C1F61" w14:textId="77777777" w:rsidR="007F7B26" w:rsidRDefault="007F7B26" w:rsidP="00AD1C29">
            <w:pPr>
              <w:tabs>
                <w:tab w:val="left" w:pos="3555"/>
              </w:tabs>
              <w:jc w:val="center"/>
            </w:pPr>
            <w:r>
              <w:rPr>
                <w:b/>
                <w:sz w:val="22"/>
                <w:szCs w:val="22"/>
                <w:lang w:val="ro-RO"/>
              </w:rPr>
              <w:t>0,51lei</w:t>
            </w:r>
          </w:p>
        </w:tc>
      </w:tr>
      <w:tr w:rsidR="007F7B26" w14:paraId="4418DC59" w14:textId="77777777" w:rsidTr="00AD1C29">
        <w:tblPrEx>
          <w:tblCellMar>
            <w:left w:w="2" w:type="dxa"/>
          </w:tblCellMar>
        </w:tblPrEx>
        <w:tc>
          <w:tcPr>
            <w:tcW w:w="5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E07E59" w14:textId="77777777" w:rsidR="007F7B26" w:rsidRDefault="007F7B26" w:rsidP="00AD1C29">
            <w:pPr>
              <w:snapToGrid w:val="0"/>
            </w:pPr>
          </w:p>
        </w:tc>
        <w:tc>
          <w:tcPr>
            <w:tcW w:w="41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5BF307" w14:textId="77777777" w:rsidR="007F7B26" w:rsidRDefault="007F7B26" w:rsidP="00AD1C29">
            <w:pPr>
              <w:snapToGrid w:val="0"/>
            </w:pP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870D16" w14:textId="77777777" w:rsidR="007F7B26" w:rsidRDefault="007F7B26" w:rsidP="00AD1C29">
            <w:pPr>
              <w:tabs>
                <w:tab w:val="left" w:pos="3555"/>
              </w:tabs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ax0,19leix3,5</w:t>
            </w:r>
          </w:p>
          <w:p w14:paraId="130DF204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0,665lei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0A4205" w14:textId="77777777" w:rsidR="007F7B26" w:rsidRDefault="007F7B26" w:rsidP="00AD1C29">
            <w:pPr>
              <w:tabs>
                <w:tab w:val="left" w:pos="3555"/>
              </w:tabs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ax0,19leix2,5</w:t>
            </w:r>
          </w:p>
          <w:p w14:paraId="399386FE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0,475lei</w:t>
            </w: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AE9B8F" w14:textId="77777777" w:rsidR="007F7B26" w:rsidRDefault="007F7B26" w:rsidP="00AD1C29">
            <w:pPr>
              <w:tabs>
                <w:tab w:val="left" w:pos="3555"/>
              </w:tabs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ax0,19leix2</w:t>
            </w:r>
          </w:p>
          <w:p w14:paraId="24929C43" w14:textId="77777777" w:rsidR="007F7B26" w:rsidRDefault="007F7B26" w:rsidP="00AD1C29">
            <w:pPr>
              <w:tabs>
                <w:tab w:val="left" w:pos="3555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0,38lei</w:t>
            </w:r>
          </w:p>
        </w:tc>
        <w:tc>
          <w:tcPr>
            <w:tcW w:w="17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816B9E" w14:textId="77777777" w:rsidR="007F7B26" w:rsidRDefault="007F7B26" w:rsidP="00AD1C29">
            <w:pPr>
              <w:tabs>
                <w:tab w:val="left" w:pos="3555"/>
              </w:tabs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ax0,19leix1,5</w:t>
            </w:r>
          </w:p>
          <w:p w14:paraId="2B0A457F" w14:textId="77777777" w:rsidR="007F7B26" w:rsidRDefault="007F7B26" w:rsidP="00AD1C29">
            <w:pPr>
              <w:tabs>
                <w:tab w:val="left" w:pos="3555"/>
              </w:tabs>
              <w:jc w:val="center"/>
            </w:pPr>
            <w:r>
              <w:rPr>
                <w:b/>
                <w:sz w:val="22"/>
                <w:szCs w:val="22"/>
                <w:lang w:val="ro-RO"/>
              </w:rPr>
              <w:t>0,285lei</w:t>
            </w:r>
          </w:p>
        </w:tc>
      </w:tr>
      <w:tr w:rsidR="007F7B26" w14:paraId="45D460C6" w14:textId="77777777" w:rsidTr="00AD1C29">
        <w:tblPrEx>
          <w:tblCellMar>
            <w:left w:w="2" w:type="dxa"/>
          </w:tblCellMar>
        </w:tblPrEx>
        <w:tc>
          <w:tcPr>
            <w:tcW w:w="5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CA198D" w14:textId="77777777" w:rsidR="007F7B26" w:rsidRDefault="007F7B26" w:rsidP="00AD1C29">
            <w:pPr>
              <w:snapToGrid w:val="0"/>
            </w:pPr>
          </w:p>
        </w:tc>
        <w:tc>
          <w:tcPr>
            <w:tcW w:w="41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42FA2F" w14:textId="77777777" w:rsidR="007F7B26" w:rsidRDefault="007F7B26" w:rsidP="00AD1C29">
            <w:pPr>
              <w:snapToGrid w:val="0"/>
            </w:pP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84AD3F" w14:textId="77777777" w:rsidR="007F7B26" w:rsidRDefault="007F7B26" w:rsidP="00AD1C29">
            <w:pPr>
              <w:tabs>
                <w:tab w:val="left" w:pos="3555"/>
              </w:tabs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 care:</w:t>
            </w:r>
          </w:p>
          <w:p w14:paraId="3CF7315D" w14:textId="77777777" w:rsidR="007F7B26" w:rsidRDefault="007F7B26" w:rsidP="00AD1C29">
            <w:pPr>
              <w:tabs>
                <w:tab w:val="left" w:pos="3555"/>
              </w:tabs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a=suprafața</w:t>
            </w:r>
          </w:p>
          <w:p w14:paraId="722D90B4" w14:textId="77777777" w:rsidR="007F7B26" w:rsidRDefault="007F7B26" w:rsidP="00AD1C29">
            <w:pPr>
              <w:tabs>
                <w:tab w:val="left" w:pos="3555"/>
              </w:tabs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3,5=</w:t>
            </w:r>
            <w:proofErr w:type="spellStart"/>
            <w:r>
              <w:rPr>
                <w:sz w:val="22"/>
                <w:szCs w:val="22"/>
                <w:lang w:val="ro-RO"/>
              </w:rPr>
              <w:t>coef</w:t>
            </w:r>
            <w:proofErr w:type="spellEnd"/>
            <w:r>
              <w:rPr>
                <w:sz w:val="22"/>
                <w:szCs w:val="22"/>
                <w:lang w:val="ro-RO"/>
              </w:rPr>
              <w:t>. de zonă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9153403" w14:textId="77777777" w:rsidR="007F7B26" w:rsidRDefault="007F7B26" w:rsidP="00AD1C29">
            <w:pPr>
              <w:tabs>
                <w:tab w:val="left" w:pos="3555"/>
              </w:tabs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 care:</w:t>
            </w:r>
          </w:p>
          <w:p w14:paraId="1D794337" w14:textId="77777777" w:rsidR="007F7B26" w:rsidRDefault="007F7B26" w:rsidP="00AD1C29">
            <w:pPr>
              <w:tabs>
                <w:tab w:val="left" w:pos="3555"/>
              </w:tabs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a=suprafața</w:t>
            </w:r>
          </w:p>
          <w:p w14:paraId="50144C94" w14:textId="77777777" w:rsidR="007F7B26" w:rsidRDefault="007F7B26" w:rsidP="00AD1C29">
            <w:pPr>
              <w:tabs>
                <w:tab w:val="left" w:pos="3555"/>
              </w:tabs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2,5=</w:t>
            </w:r>
            <w:proofErr w:type="spellStart"/>
            <w:r>
              <w:rPr>
                <w:sz w:val="22"/>
                <w:szCs w:val="22"/>
                <w:lang w:val="ro-RO"/>
              </w:rPr>
              <w:t>coef</w:t>
            </w:r>
            <w:proofErr w:type="spellEnd"/>
            <w:r>
              <w:rPr>
                <w:sz w:val="22"/>
                <w:szCs w:val="22"/>
                <w:lang w:val="ro-RO"/>
              </w:rPr>
              <w:t>. de zonă</w:t>
            </w: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CA9B10" w14:textId="77777777" w:rsidR="007F7B26" w:rsidRDefault="007F7B26" w:rsidP="00AD1C29">
            <w:pPr>
              <w:tabs>
                <w:tab w:val="left" w:pos="3555"/>
              </w:tabs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 care:</w:t>
            </w:r>
          </w:p>
          <w:p w14:paraId="38AB91B9" w14:textId="77777777" w:rsidR="007F7B26" w:rsidRDefault="007F7B26" w:rsidP="00AD1C29">
            <w:pPr>
              <w:tabs>
                <w:tab w:val="left" w:pos="3555"/>
              </w:tabs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a=suprafața</w:t>
            </w:r>
          </w:p>
          <w:p w14:paraId="2902490A" w14:textId="77777777" w:rsidR="007F7B26" w:rsidRDefault="007F7B26" w:rsidP="00AD1C29">
            <w:pPr>
              <w:tabs>
                <w:tab w:val="left" w:pos="3555"/>
              </w:tabs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2=</w:t>
            </w:r>
            <w:proofErr w:type="spellStart"/>
            <w:r>
              <w:rPr>
                <w:sz w:val="22"/>
                <w:szCs w:val="22"/>
                <w:lang w:val="ro-RO"/>
              </w:rPr>
              <w:t>coef</w:t>
            </w:r>
            <w:proofErr w:type="spellEnd"/>
            <w:r>
              <w:rPr>
                <w:sz w:val="22"/>
                <w:szCs w:val="22"/>
                <w:lang w:val="ro-RO"/>
              </w:rPr>
              <w:t>. de zonă</w:t>
            </w:r>
          </w:p>
        </w:tc>
        <w:tc>
          <w:tcPr>
            <w:tcW w:w="17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B8CE83" w14:textId="77777777" w:rsidR="007F7B26" w:rsidRDefault="007F7B26" w:rsidP="00AD1C29">
            <w:pPr>
              <w:tabs>
                <w:tab w:val="left" w:pos="3555"/>
              </w:tabs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 care:</w:t>
            </w:r>
          </w:p>
          <w:p w14:paraId="67D7552C" w14:textId="77777777" w:rsidR="007F7B26" w:rsidRDefault="007F7B26" w:rsidP="00AD1C29">
            <w:pPr>
              <w:tabs>
                <w:tab w:val="left" w:pos="3555"/>
              </w:tabs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a=suprafața</w:t>
            </w:r>
          </w:p>
          <w:p w14:paraId="4AEB742B" w14:textId="77777777" w:rsidR="007F7B26" w:rsidRDefault="007F7B26" w:rsidP="00AD1C29">
            <w:pPr>
              <w:tabs>
                <w:tab w:val="left" w:pos="3555"/>
              </w:tabs>
            </w:pPr>
            <w:r>
              <w:rPr>
                <w:sz w:val="22"/>
                <w:szCs w:val="22"/>
                <w:lang w:val="ro-RO"/>
              </w:rPr>
              <w:t>1,5=</w:t>
            </w:r>
            <w:proofErr w:type="spellStart"/>
            <w:r>
              <w:rPr>
                <w:sz w:val="22"/>
                <w:szCs w:val="22"/>
                <w:lang w:val="ro-RO"/>
              </w:rPr>
              <w:t>coef</w:t>
            </w:r>
            <w:proofErr w:type="spellEnd"/>
            <w:r>
              <w:rPr>
                <w:sz w:val="22"/>
                <w:szCs w:val="22"/>
                <w:lang w:val="ro-RO"/>
              </w:rPr>
              <w:t>. de zonă</w:t>
            </w:r>
          </w:p>
        </w:tc>
      </w:tr>
    </w:tbl>
    <w:p w14:paraId="7F916CE2" w14:textId="77777777" w:rsidR="007F7B26" w:rsidRDefault="007F7B26" w:rsidP="007F7B26">
      <w:pPr>
        <w:numPr>
          <w:ilvl w:val="0"/>
          <w:numId w:val="1"/>
        </w:numPr>
        <w:jc w:val="center"/>
        <w:rPr>
          <w:rFonts w:cs="Times New Roman"/>
          <w:b/>
          <w:sz w:val="22"/>
          <w:szCs w:val="22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>INIȚIATOR,</w:t>
      </w:r>
    </w:p>
    <w:p w14:paraId="090B1BF5" w14:textId="77777777" w:rsidR="007F7B26" w:rsidRDefault="007F7B26" w:rsidP="007F7B26">
      <w:pPr>
        <w:numPr>
          <w:ilvl w:val="0"/>
          <w:numId w:val="1"/>
        </w:numPr>
        <w:jc w:val="center"/>
        <w:rPr>
          <w:rFonts w:cs="Times New Roman"/>
          <w:b/>
          <w:sz w:val="22"/>
          <w:szCs w:val="22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>PRIMAR</w:t>
      </w:r>
    </w:p>
    <w:p w14:paraId="0A3C313E" w14:textId="77777777" w:rsidR="007F7B26" w:rsidRDefault="007F7B26" w:rsidP="007F7B26">
      <w:pPr>
        <w:numPr>
          <w:ilvl w:val="0"/>
          <w:numId w:val="1"/>
        </w:numPr>
        <w:jc w:val="center"/>
        <w:rPr>
          <w:rFonts w:cs="Times New Roman"/>
          <w:b/>
          <w:bCs/>
          <w:sz w:val="22"/>
          <w:szCs w:val="22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>DAN BOBOUȚANU</w:t>
      </w:r>
    </w:p>
    <w:p w14:paraId="4239C395" w14:textId="77777777" w:rsidR="007F7B26" w:rsidRDefault="007F7B26" w:rsidP="007F7B26">
      <w:pPr>
        <w:jc w:val="center"/>
        <w:rPr>
          <w:rFonts w:cs="Times New Roman"/>
          <w:b/>
          <w:color w:val="000000"/>
          <w:sz w:val="22"/>
          <w:szCs w:val="22"/>
          <w:lang w:val="ro-RO"/>
        </w:rPr>
      </w:pPr>
      <w:r>
        <w:rPr>
          <w:rFonts w:cs="Times New Roman"/>
          <w:b/>
          <w:bCs/>
          <w:sz w:val="22"/>
          <w:szCs w:val="22"/>
          <w:lang w:val="ro-RO"/>
        </w:rPr>
        <w:t xml:space="preserve">                                                                                          A</w:t>
      </w:r>
      <w:r>
        <w:rPr>
          <w:rFonts w:cs="Times New Roman"/>
          <w:b/>
          <w:color w:val="000000"/>
          <w:sz w:val="22"/>
          <w:szCs w:val="22"/>
          <w:lang w:val="ro-RO"/>
        </w:rPr>
        <w:t xml:space="preserve">VIZAT </w:t>
      </w:r>
    </w:p>
    <w:p w14:paraId="3D10FD7A" w14:textId="77777777" w:rsidR="007F7B26" w:rsidRDefault="007F7B26" w:rsidP="007F7B26">
      <w:pPr>
        <w:jc w:val="center"/>
        <w:rPr>
          <w:rFonts w:cs="Times New Roman"/>
          <w:b/>
          <w:color w:val="000000"/>
          <w:sz w:val="22"/>
          <w:szCs w:val="22"/>
          <w:lang w:val="ro-RO"/>
        </w:rPr>
      </w:pPr>
      <w:r>
        <w:rPr>
          <w:rFonts w:cs="Times New Roman"/>
          <w:b/>
          <w:color w:val="000000"/>
          <w:sz w:val="22"/>
          <w:szCs w:val="22"/>
          <w:lang w:val="ro-RO"/>
        </w:rPr>
        <w:t xml:space="preserve">                                                                                         SECRETAR GENERAL,  </w:t>
      </w:r>
    </w:p>
    <w:p w14:paraId="2E321265" w14:textId="77BFE607" w:rsidR="001B7B47" w:rsidRPr="007F7B26" w:rsidRDefault="007F7B26" w:rsidP="007F7B26">
      <w:pPr>
        <w:jc w:val="center"/>
      </w:pPr>
      <w:r>
        <w:rPr>
          <w:rFonts w:cs="Times New Roman"/>
          <w:b/>
          <w:color w:val="000000"/>
          <w:sz w:val="22"/>
          <w:szCs w:val="22"/>
          <w:lang w:val="ro-RO"/>
        </w:rPr>
        <w:t xml:space="preserve">                                                                                     </w:t>
      </w:r>
      <w:proofErr w:type="spellStart"/>
      <w:r>
        <w:rPr>
          <w:rFonts w:cs="Times New Roman"/>
          <w:b/>
          <w:color w:val="000000"/>
          <w:sz w:val="22"/>
          <w:szCs w:val="22"/>
          <w:lang w:val="ro-RO"/>
        </w:rPr>
        <w:t>Militon</w:t>
      </w:r>
      <w:proofErr w:type="spellEnd"/>
      <w:r>
        <w:rPr>
          <w:rFonts w:cs="Times New Roman"/>
          <w:b/>
          <w:color w:val="000000"/>
          <w:sz w:val="22"/>
          <w:szCs w:val="22"/>
          <w:lang w:val="ro-RO"/>
        </w:rPr>
        <w:t xml:space="preserve"> Dănuț Laslău</w:t>
      </w:r>
    </w:p>
    <w:sectPr w:rsidR="001B7B47" w:rsidRPr="007F7B26" w:rsidSect="0057415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OpenSymbol"/>
        <w:b/>
        <w:bCs/>
        <w:color w:val="000000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ro-RO"/>
      </w:rPr>
    </w:lvl>
  </w:abstractNum>
  <w:num w:numId="1" w16cid:durableId="40094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27"/>
    <w:rsid w:val="001B7B47"/>
    <w:rsid w:val="002C3059"/>
    <w:rsid w:val="00574157"/>
    <w:rsid w:val="007F7B26"/>
    <w:rsid w:val="00F7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5E8B4-656D-4ACC-9A9A-3FAA54FD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059"/>
    <w:pPr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2C3059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2C3059"/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paragraph" w:styleId="Frspaiere">
    <w:name w:val="No Spacing"/>
    <w:qFormat/>
    <w:rsid w:val="002C305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BodyTextIndent21">
    <w:name w:val="Body Text Indent 21"/>
    <w:basedOn w:val="Normal"/>
    <w:rsid w:val="002C3059"/>
    <w:pPr>
      <w:ind w:firstLine="1440"/>
      <w:jc w:val="both"/>
    </w:pPr>
  </w:style>
  <w:style w:type="paragraph" w:styleId="Indentcorptext">
    <w:name w:val="Body Text Indent"/>
    <w:basedOn w:val="Normal"/>
    <w:link w:val="IndentcorptextCaracter"/>
    <w:rsid w:val="002C3059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2C3059"/>
    <w:rPr>
      <w:rFonts w:ascii="Times New Roman" w:eastAsia="Andale Sans UI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2022-11-29T12:19:00Z</dcterms:created>
  <dcterms:modified xsi:type="dcterms:W3CDTF">2022-12-05T11:03:00Z</dcterms:modified>
</cp:coreProperties>
</file>